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5" w:rsidRDefault="006452A5" w:rsidP="00DA0A3F">
      <w:pPr>
        <w:jc w:val="both"/>
        <w:rPr>
          <w:b/>
        </w:rPr>
      </w:pPr>
    </w:p>
    <w:p w:rsidR="006452A5" w:rsidRDefault="006452A5" w:rsidP="006452A5">
      <w:pPr>
        <w:jc w:val="center"/>
        <w:rPr>
          <w:b/>
        </w:rPr>
      </w:pPr>
      <w:r>
        <w:rPr>
          <w:b/>
        </w:rPr>
        <w:t xml:space="preserve">Finlandiya Ekonomi ve </w:t>
      </w:r>
      <w:r w:rsidR="00044E83">
        <w:rPr>
          <w:b/>
        </w:rPr>
        <w:t xml:space="preserve">Dış </w:t>
      </w:r>
      <w:r>
        <w:rPr>
          <w:b/>
        </w:rPr>
        <w:t>Ticaret Notu</w:t>
      </w:r>
    </w:p>
    <w:p w:rsidR="006452A5" w:rsidRDefault="006452A5" w:rsidP="006452A5">
      <w:pPr>
        <w:jc w:val="center"/>
        <w:rPr>
          <w:b/>
        </w:rPr>
      </w:pPr>
    </w:p>
    <w:p w:rsidR="005B6EEB" w:rsidRPr="005B6EEB" w:rsidRDefault="005B6EEB" w:rsidP="00DA0A3F">
      <w:pPr>
        <w:jc w:val="both"/>
        <w:rPr>
          <w:b/>
        </w:rPr>
      </w:pPr>
      <w:r w:rsidRPr="005B6EEB">
        <w:rPr>
          <w:b/>
        </w:rPr>
        <w:t>Genel</w:t>
      </w:r>
    </w:p>
    <w:p w:rsidR="007D318D" w:rsidRDefault="005B6EEB" w:rsidP="00DA0A3F">
      <w:pPr>
        <w:jc w:val="both"/>
      </w:pPr>
      <w:r>
        <w:tab/>
      </w:r>
      <w:r w:rsidR="00EE67BA">
        <w:t>Finl</w:t>
      </w:r>
      <w:r w:rsidR="00AC4A71">
        <w:t>a</w:t>
      </w:r>
      <w:r w:rsidR="00EE67BA">
        <w:t>ndiya, 5,5 milyon kişi nüfus</w:t>
      </w:r>
      <w:r w:rsidR="00393078">
        <w:t>lu</w:t>
      </w:r>
      <w:r w:rsidR="001809C1">
        <w:t xml:space="preserve"> bir </w:t>
      </w:r>
      <w:r w:rsidR="00EE67BA">
        <w:t xml:space="preserve">Kuzey Avrupa ülkesidir. </w:t>
      </w:r>
      <w:r w:rsidR="000F4E18">
        <w:t xml:space="preserve">AB üyesi olan </w:t>
      </w:r>
      <w:r w:rsidR="00AC4A71">
        <w:t>Finlandiya</w:t>
      </w:r>
      <w:r w:rsidR="00F2483E">
        <w:t>,</w:t>
      </w:r>
      <w:r w:rsidR="00AC4A71">
        <w:t xml:space="preserve"> </w:t>
      </w:r>
      <w:r w:rsidR="00D96D3F">
        <w:t>Doğu</w:t>
      </w:r>
      <w:r w:rsidR="00F2483E">
        <w:t xml:space="preserve"> komşusu</w:t>
      </w:r>
      <w:r w:rsidR="00D96D3F">
        <w:t xml:space="preserve"> Rusya</w:t>
      </w:r>
      <w:r w:rsidR="007D318D">
        <w:t xml:space="preserve"> ile 1.340</w:t>
      </w:r>
      <w:r w:rsidR="002566CE">
        <w:t xml:space="preserve"> </w:t>
      </w:r>
      <w:r w:rsidR="007D318D">
        <w:t>km sınır</w:t>
      </w:r>
      <w:r w:rsidR="00F2483E">
        <w:t>a</w:t>
      </w:r>
      <w:r w:rsidR="007D318D">
        <w:t xml:space="preserve"> </w:t>
      </w:r>
      <w:r w:rsidR="00F2483E">
        <w:t>sahiptir</w:t>
      </w:r>
      <w:r w:rsidR="007D318D">
        <w:t>.</w:t>
      </w:r>
      <w:r w:rsidR="00D96D3F">
        <w:t xml:space="preserve"> Kuzey</w:t>
      </w:r>
      <w:r w:rsidR="00F2483E">
        <w:t xml:space="preserve"> komşusu</w:t>
      </w:r>
      <w:r w:rsidR="00D96D3F">
        <w:t xml:space="preserve"> Norveç</w:t>
      </w:r>
      <w:r w:rsidR="007D318D">
        <w:t xml:space="preserve"> ile 736</w:t>
      </w:r>
      <w:r w:rsidR="002566CE">
        <w:t xml:space="preserve"> </w:t>
      </w:r>
      <w:r w:rsidR="007D318D">
        <w:t>km</w:t>
      </w:r>
      <w:r w:rsidR="00F2483E">
        <w:t>,</w:t>
      </w:r>
      <w:r w:rsidR="007D318D">
        <w:t xml:space="preserve"> </w:t>
      </w:r>
      <w:r w:rsidR="00D96D3F">
        <w:t>Batı</w:t>
      </w:r>
      <w:r w:rsidR="00F2483E">
        <w:t xml:space="preserve"> komşusu </w:t>
      </w:r>
      <w:r w:rsidR="00D96D3F">
        <w:t xml:space="preserve">İsveç ile </w:t>
      </w:r>
      <w:r w:rsidR="00F2483E">
        <w:t xml:space="preserve">de </w:t>
      </w:r>
      <w:r w:rsidR="007D318D">
        <w:t xml:space="preserve">614 km </w:t>
      </w:r>
      <w:r w:rsidR="00F2483E">
        <w:t xml:space="preserve">kara </w:t>
      </w:r>
      <w:r w:rsidR="00D96D3F">
        <w:t>sınır</w:t>
      </w:r>
      <w:r w:rsidR="00F2483E">
        <w:t>ı bulunmaktadır</w:t>
      </w:r>
      <w:r w:rsidR="00D96D3F">
        <w:t xml:space="preserve">. </w:t>
      </w:r>
      <w:r w:rsidR="00F2483E">
        <w:t xml:space="preserve">Finlandiya’nın 1.250 km kıyısı bulunduğu </w:t>
      </w:r>
      <w:r w:rsidR="00D96D3F">
        <w:t>Baltık denizinin Güney</w:t>
      </w:r>
      <w:r w:rsidR="007D318D">
        <w:t xml:space="preserve"> </w:t>
      </w:r>
      <w:r w:rsidR="00D96D3F">
        <w:t>kısmı Finlandiya Körfezi ve Batıda kalan kısmı da Botnia Körfezi olarak anılmaktadır.</w:t>
      </w:r>
    </w:p>
    <w:p w:rsidR="007D318D" w:rsidRDefault="005B6EEB" w:rsidP="00DA0A3F">
      <w:pPr>
        <w:jc w:val="both"/>
      </w:pPr>
      <w:r>
        <w:tab/>
      </w:r>
      <w:r w:rsidR="00EE67BA">
        <w:t xml:space="preserve">391 bin km2 </w:t>
      </w:r>
      <w:r w:rsidR="00DF62B6">
        <w:t xml:space="preserve">yüzey </w:t>
      </w:r>
      <w:r w:rsidR="00EE67BA">
        <w:t>alanı</w:t>
      </w:r>
      <w:r w:rsidR="00DF62B6">
        <w:t xml:space="preserve"> bulunan Finlandiya’nın </w:t>
      </w:r>
      <w:r w:rsidR="00EE67BA">
        <w:t>yaklaşık 52,5 bin km2’si deniz</w:t>
      </w:r>
      <w:r w:rsidR="00DF62B6">
        <w:t>lerle,</w:t>
      </w:r>
      <w:r w:rsidR="00EE67BA">
        <w:t xml:space="preserve"> 34,5 bin km2’si </w:t>
      </w:r>
      <w:r w:rsidR="00DF62B6">
        <w:t xml:space="preserve">de </w:t>
      </w:r>
      <w:r w:rsidR="00EE67BA">
        <w:t xml:space="preserve">göllerle kaplıdır. </w:t>
      </w:r>
      <w:r w:rsidR="00DF62B6">
        <w:t xml:space="preserve">Kara alanı 304 bin km2’yi bulmaktadır. Pek çok gölün bulunduğu </w:t>
      </w:r>
      <w:r w:rsidR="00A5714C">
        <w:t xml:space="preserve">ülke </w:t>
      </w:r>
      <w:r w:rsidR="00DF62B6">
        <w:t>tatlı su kaynakları bakımında</w:t>
      </w:r>
      <w:r w:rsidR="00D96D3F">
        <w:t>n</w:t>
      </w:r>
      <w:r w:rsidR="00DF62B6">
        <w:t xml:space="preserve"> zengindir. </w:t>
      </w:r>
      <w:r w:rsidR="0076451D">
        <w:t>Ü</w:t>
      </w:r>
      <w:r w:rsidR="00D96D3F">
        <w:t>lkeyi</w:t>
      </w:r>
      <w:r w:rsidR="00DF62B6">
        <w:t xml:space="preserve"> çevreleyen Baltık denizinde </w:t>
      </w:r>
      <w:r w:rsidR="007332EA">
        <w:t xml:space="preserve">ve </w:t>
      </w:r>
      <w:r w:rsidR="0076451D">
        <w:t xml:space="preserve">ülke içindeki </w:t>
      </w:r>
      <w:r w:rsidR="007332EA">
        <w:t xml:space="preserve">göllerde </w:t>
      </w:r>
      <w:r w:rsidR="00DF62B6">
        <w:t xml:space="preserve">irili ufaklı </w:t>
      </w:r>
      <w:r w:rsidR="00D96D3F">
        <w:t>pekçok adaya sahiptir.</w:t>
      </w:r>
      <w:r w:rsidR="002566CE">
        <w:t xml:space="preserve"> </w:t>
      </w:r>
      <w:r w:rsidR="007D2022">
        <w:t xml:space="preserve">Ada sayısının 180 bini bulduğu belirtilmektedir. </w:t>
      </w:r>
      <w:r w:rsidR="007D318D">
        <w:t>Ülke yüzeyi engebeli olmayıp en yüksek noktası 1.324</w:t>
      </w:r>
      <w:r w:rsidR="00AC4A71">
        <w:t xml:space="preserve"> </w:t>
      </w:r>
      <w:r w:rsidR="007D318D">
        <w:t xml:space="preserve">m ile ülkenin Kuzeyinde yer alan Halti tepesidir. </w:t>
      </w:r>
      <w:r w:rsidR="007332EA">
        <w:t xml:space="preserve">Doğu kısımları ülke geneline göre biraz daha engebelidir. </w:t>
      </w:r>
      <w:r w:rsidR="007D318D">
        <w:t xml:space="preserve">Ülke soğuk bir iklime sahiptir. </w:t>
      </w:r>
      <w:r w:rsidR="00266420">
        <w:t xml:space="preserve">Ülkenin </w:t>
      </w:r>
      <w:r w:rsidR="007D318D">
        <w:t xml:space="preserve">Kuzey </w:t>
      </w:r>
      <w:r w:rsidR="00266420">
        <w:t xml:space="preserve">kısmından </w:t>
      </w:r>
      <w:r w:rsidR="007D318D">
        <w:t xml:space="preserve">Kuzey </w:t>
      </w:r>
      <w:r w:rsidR="002566CE">
        <w:t>Ku</w:t>
      </w:r>
      <w:r w:rsidR="007D318D">
        <w:t>tup Dairesi geçmektedir. Bu nedenle kış</w:t>
      </w:r>
      <w:r w:rsidR="002566CE">
        <w:t>ın bulunulan pozisyona göre</w:t>
      </w:r>
      <w:r w:rsidR="0076451D">
        <w:t>,</w:t>
      </w:r>
      <w:r w:rsidR="002566CE">
        <w:t xml:space="preserve"> güneş</w:t>
      </w:r>
      <w:r w:rsidR="0076451D">
        <w:t>in</w:t>
      </w:r>
      <w:r w:rsidR="002566CE">
        <w:t xml:space="preserve"> çok geç doğup, erken batma</w:t>
      </w:r>
      <w:r w:rsidR="0076451D">
        <w:t>sı</w:t>
      </w:r>
      <w:r w:rsidR="002566CE">
        <w:t xml:space="preserve"> ya da doğmama</w:t>
      </w:r>
      <w:r w:rsidR="0076451D">
        <w:t>sı</w:t>
      </w:r>
      <w:r w:rsidR="002566CE">
        <w:t>,</w:t>
      </w:r>
      <w:r w:rsidR="007D318D">
        <w:t xml:space="preserve"> yaz</w:t>
      </w:r>
      <w:r w:rsidR="002566CE">
        <w:t>ın ise tam tersi bir durum</w:t>
      </w:r>
      <w:r w:rsidR="0076451D">
        <w:t xml:space="preserve">un olması </w:t>
      </w:r>
      <w:r w:rsidR="002566CE">
        <w:t>söz konusu</w:t>
      </w:r>
      <w:r w:rsidR="0076451D">
        <w:t>dur.</w:t>
      </w:r>
    </w:p>
    <w:p w:rsidR="007A4E36" w:rsidRDefault="005B6EEB" w:rsidP="00DA0A3F">
      <w:pPr>
        <w:jc w:val="both"/>
      </w:pPr>
      <w:r>
        <w:tab/>
      </w:r>
      <w:r w:rsidR="002566CE">
        <w:t xml:space="preserve">En büyük şehirleri </w:t>
      </w:r>
      <w:r w:rsidR="002566CE" w:rsidRPr="002566CE">
        <w:t>Helsinki (635</w:t>
      </w:r>
      <w:r w:rsidR="002566CE">
        <w:t xml:space="preserve"> </w:t>
      </w:r>
      <w:r w:rsidR="002566CE" w:rsidRPr="002566CE">
        <w:t>b</w:t>
      </w:r>
      <w:r w:rsidR="002566CE">
        <w:t>in kişi</w:t>
      </w:r>
      <w:r w:rsidR="002566CE" w:rsidRPr="002566CE">
        <w:t>), Espoo</w:t>
      </w:r>
      <w:r w:rsidR="0076451D">
        <w:t xml:space="preserve"> </w:t>
      </w:r>
      <w:r w:rsidR="002566CE" w:rsidRPr="002566CE">
        <w:t>(275 b</w:t>
      </w:r>
      <w:r w:rsidR="002566CE">
        <w:t>in kişi</w:t>
      </w:r>
      <w:r w:rsidR="002566CE" w:rsidRPr="002566CE">
        <w:t>), Tampere (228 b</w:t>
      </w:r>
      <w:r w:rsidR="002566CE">
        <w:t>in kişi</w:t>
      </w:r>
      <w:r w:rsidR="002566CE" w:rsidRPr="002566CE">
        <w:t>), Vantaa</w:t>
      </w:r>
      <w:r w:rsidR="0076451D">
        <w:t xml:space="preserve"> </w:t>
      </w:r>
      <w:r w:rsidR="002566CE" w:rsidRPr="002566CE">
        <w:t>(219</w:t>
      </w:r>
      <w:r w:rsidR="002566CE">
        <w:t xml:space="preserve"> </w:t>
      </w:r>
      <w:r w:rsidR="002566CE" w:rsidRPr="002566CE">
        <w:t>b</w:t>
      </w:r>
      <w:r w:rsidR="002566CE">
        <w:t>in kişi</w:t>
      </w:r>
      <w:r w:rsidR="002566CE" w:rsidRPr="002566CE">
        <w:t>), Oulu (201</w:t>
      </w:r>
      <w:r w:rsidR="002566CE">
        <w:t xml:space="preserve"> </w:t>
      </w:r>
      <w:r w:rsidR="002566CE" w:rsidRPr="002566CE">
        <w:t>b</w:t>
      </w:r>
      <w:r w:rsidR="002566CE">
        <w:t>in kişi</w:t>
      </w:r>
      <w:r w:rsidR="002566CE" w:rsidRPr="002566CE">
        <w:t>) ve Turku (188</w:t>
      </w:r>
      <w:r w:rsidR="002566CE">
        <w:t xml:space="preserve"> </w:t>
      </w:r>
      <w:r w:rsidR="002566CE" w:rsidRPr="002566CE">
        <w:t>b</w:t>
      </w:r>
      <w:r w:rsidR="002566CE">
        <w:t>in kişi</w:t>
      </w:r>
      <w:r w:rsidR="002566CE" w:rsidRPr="002566CE">
        <w:t>)</w:t>
      </w:r>
      <w:r w:rsidR="007332EA">
        <w:t xml:space="preserve"> </w:t>
      </w:r>
      <w:r w:rsidR="002566CE">
        <w:t>olarak sıralanmaktadır. Esasen, Helsinki, Espoo</w:t>
      </w:r>
      <w:r w:rsidR="00266420">
        <w:t>,</w:t>
      </w:r>
      <w:r w:rsidR="002566CE">
        <w:t xml:space="preserve"> Vantaa</w:t>
      </w:r>
      <w:r w:rsidR="00266420">
        <w:t xml:space="preserve"> ve </w:t>
      </w:r>
      <w:r w:rsidR="00266420" w:rsidRPr="00266420">
        <w:t>Kauniainen</w:t>
      </w:r>
      <w:r w:rsidR="002566CE">
        <w:t xml:space="preserve"> </w:t>
      </w:r>
      <w:r w:rsidR="00AC4A71">
        <w:t xml:space="preserve">şehirleri </w:t>
      </w:r>
      <w:r w:rsidR="002566CE">
        <w:t xml:space="preserve">birbirlerine </w:t>
      </w:r>
      <w:r w:rsidR="00AC4A71">
        <w:t>çok yakın konumda olup</w:t>
      </w:r>
      <w:r w:rsidR="0076451D">
        <w:t>,</w:t>
      </w:r>
      <w:r w:rsidR="002566CE">
        <w:t xml:space="preserve"> diğer yerleşim birimlerine göre </w:t>
      </w:r>
      <w:r w:rsidR="00AC4A71">
        <w:t>daha yoğun nüfusu barındırmakta</w:t>
      </w:r>
      <w:r w:rsidR="00266420">
        <w:t xml:space="preserve"> ve bir arada </w:t>
      </w:r>
      <w:r w:rsidR="007332EA">
        <w:t xml:space="preserve">Helsinki kent bölgesi olarak </w:t>
      </w:r>
      <w:r w:rsidR="00266420">
        <w:t>değerlendirilmektedir</w:t>
      </w:r>
      <w:r w:rsidR="00AC4A71">
        <w:t xml:space="preserve">. Ülkenin güney ve güney batı kısmı nüfusun yaklaşık yarısının bulunduğu bir bölgedir. Bu nedenle, ülkenin kuzey kısımlarında yerleşim </w:t>
      </w:r>
      <w:r w:rsidR="00266420">
        <w:t xml:space="preserve">oranı </w:t>
      </w:r>
      <w:r w:rsidR="001809C1">
        <w:t xml:space="preserve">çok </w:t>
      </w:r>
      <w:r w:rsidR="00AC4A71">
        <w:t>daha düşüktür.</w:t>
      </w:r>
      <w:r w:rsidR="007A4E36" w:rsidRPr="007A4E36">
        <w:t xml:space="preserve"> </w:t>
      </w:r>
    </w:p>
    <w:p w:rsidR="00D15899" w:rsidRDefault="005B6EEB" w:rsidP="00DA0A3F">
      <w:pPr>
        <w:jc w:val="both"/>
      </w:pPr>
      <w:r>
        <w:tab/>
      </w:r>
      <w:r w:rsidR="007A4E36">
        <w:t xml:space="preserve">Finlandiya’nın resmi dili Fince ve İsveççedir. İsveççe nüfusun %6’ya yakın kısmınca konuşulmaktadır. </w:t>
      </w:r>
      <w:r w:rsidR="007C0010">
        <w:t xml:space="preserve">Finlandiya’da </w:t>
      </w:r>
      <w:r w:rsidR="004258D1">
        <w:t xml:space="preserve">konuşulan diğer bir dil </w:t>
      </w:r>
      <w:r w:rsidR="007C0010">
        <w:t xml:space="preserve">Sami dili </w:t>
      </w:r>
      <w:r w:rsidR="004258D1">
        <w:t xml:space="preserve">olup, </w:t>
      </w:r>
      <w:r w:rsidR="0076451D">
        <w:t xml:space="preserve">ülkenin Kuzeyinde yaşayan </w:t>
      </w:r>
      <w:r w:rsidR="007C0010">
        <w:t xml:space="preserve">bu etnik gruba bağlı </w:t>
      </w:r>
      <w:r w:rsidR="00095CB8">
        <w:t xml:space="preserve">nispeten az sayıda </w:t>
      </w:r>
      <w:r w:rsidR="007C0010">
        <w:t>kişi</w:t>
      </w:r>
      <w:r w:rsidR="00095CB8">
        <w:t xml:space="preserve"> tarafından</w:t>
      </w:r>
      <w:r w:rsidR="007C0010">
        <w:t xml:space="preserve"> </w:t>
      </w:r>
      <w:r w:rsidR="004258D1">
        <w:t>kullanılmaktadır</w:t>
      </w:r>
      <w:r w:rsidR="007C0010">
        <w:t xml:space="preserve">. </w:t>
      </w:r>
      <w:r w:rsidR="00340F17">
        <w:t>Ruslar ü</w:t>
      </w:r>
      <w:r w:rsidR="00D15899">
        <w:t>lkede</w:t>
      </w:r>
      <w:r w:rsidR="00340F17">
        <w:t>ki</w:t>
      </w:r>
      <w:r w:rsidR="00D15899">
        <w:t xml:space="preserve"> en </w:t>
      </w:r>
      <w:r w:rsidR="00340F17">
        <w:t xml:space="preserve">büyük </w:t>
      </w:r>
      <w:r w:rsidR="00D15899">
        <w:t>yabancı kökenli grup</w:t>
      </w:r>
      <w:r w:rsidR="00340F17">
        <w:t>tur. Bu grubu Estonlar takip etmektedir. Kayıtlara göre 7</w:t>
      </w:r>
      <w:r w:rsidR="00095CB8">
        <w:t>.</w:t>
      </w:r>
      <w:r w:rsidR="00340F17">
        <w:t>000</w:t>
      </w:r>
      <w:r w:rsidR="00095CB8">
        <w:t>’den</w:t>
      </w:r>
      <w:r w:rsidR="00340F17">
        <w:t xml:space="preserve"> fazla Türkçe konuşan kişi Finlandiya’da yaşamaktadır.</w:t>
      </w:r>
      <w:r w:rsidR="00095CB8">
        <w:t xml:space="preserve"> Bu şekilde Türkçe Finlandiya’da en fazla konuşulan 12. </w:t>
      </w:r>
      <w:r w:rsidR="00CB5881">
        <w:t xml:space="preserve">yabancı </w:t>
      </w:r>
      <w:r w:rsidR="00095CB8">
        <w:t>dil konumundadır. Diğer taraftan, İngilizce, yaygın yabancı dil olarak bilinmekte ve kullanılmakta olup, iş görüşmeleri dahil pek çok günlük işin sorunsuz yürütülmesin</w:t>
      </w:r>
      <w:r w:rsidR="00CB5881">
        <w:t>e</w:t>
      </w:r>
      <w:r w:rsidR="00095CB8">
        <w:t xml:space="preserve"> imkan sağlamaktadır.</w:t>
      </w:r>
    </w:p>
    <w:p w:rsidR="00C939B5" w:rsidRDefault="005B6EEB" w:rsidP="00DA0A3F">
      <w:pPr>
        <w:jc w:val="both"/>
      </w:pPr>
      <w:r>
        <w:tab/>
      </w:r>
      <w:r w:rsidR="00C939B5">
        <w:t>Finlandiya nüfusu yaşlanmaktadır. 0-24 yaş grubu arası nüfusun toplam nüfus içindeki payının azaldığı kaydedilmektedir. Yeni doğan erkeklerde hayat beklentisi 78,4 yıl, kadınlarda ise 84,1 yıldır. Finliler spor yapmaya özen göstermekte ve tatil ile izinlerinde farklı yerlere gitmeyi tercih etmektedirler. Bu kapsamda, bir kısım Finli kırda ya da göl kenarında yer alan yaz kulübelerin</w:t>
      </w:r>
      <w:r w:rsidR="0076451D">
        <w:t>de kalmayı</w:t>
      </w:r>
      <w:r w:rsidR="004258D1">
        <w:t>,</w:t>
      </w:r>
      <w:r w:rsidR="00C939B5">
        <w:t xml:space="preserve"> diğer bir kısmı da yurt dışına gitmeyi tercih etmektedir. Bu çerçevede, Akdeniz havzasında Türkiye </w:t>
      </w:r>
      <w:r w:rsidR="004258D1">
        <w:t xml:space="preserve">en fazla </w:t>
      </w:r>
      <w:r w:rsidR="00C939B5">
        <w:t xml:space="preserve">tercih edilen </w:t>
      </w:r>
      <w:r w:rsidR="004258D1">
        <w:t xml:space="preserve">turizm destinasyonları </w:t>
      </w:r>
      <w:r w:rsidR="00C939B5">
        <w:t xml:space="preserve">arasında yer almaktadır. </w:t>
      </w:r>
    </w:p>
    <w:p w:rsidR="00393078" w:rsidRDefault="005B6EEB" w:rsidP="00DA0A3F">
      <w:pPr>
        <w:jc w:val="both"/>
      </w:pPr>
      <w:r>
        <w:tab/>
      </w:r>
      <w:r w:rsidR="00761AC0">
        <w:t xml:space="preserve">Finlandiya </w:t>
      </w:r>
      <w:r w:rsidR="00AC2B3D">
        <w:t>y</w:t>
      </w:r>
      <w:r w:rsidR="00761AC0">
        <w:t xml:space="preserve">aklaşık </w:t>
      </w:r>
      <w:r w:rsidR="000F4E18">
        <w:t>650 yıl</w:t>
      </w:r>
      <w:r w:rsidR="00761AC0">
        <w:t xml:space="preserve"> </w:t>
      </w:r>
      <w:r w:rsidR="000F4E18">
        <w:t>İsveç yönetim</w:t>
      </w:r>
      <w:r w:rsidR="00761AC0">
        <w:t>i</w:t>
      </w:r>
      <w:r w:rsidR="000F4E18">
        <w:t xml:space="preserve">nde kalmıştır. </w:t>
      </w:r>
      <w:r w:rsidR="00761AC0">
        <w:t>1809-1917 yılları arasında da Rusya’nın kontrolüne geçmiştir. Bu dönemde Helsinki</w:t>
      </w:r>
      <w:r w:rsidR="00AC2B3D">
        <w:t>,</w:t>
      </w:r>
      <w:r w:rsidR="00761AC0">
        <w:t xml:space="preserve"> Turku’nun yerine başkent yapılmıştır. </w:t>
      </w:r>
      <w:r w:rsidR="00393078" w:rsidRPr="00393078">
        <w:t xml:space="preserve">Finlandiya’da </w:t>
      </w:r>
      <w:r w:rsidR="00393078">
        <w:t>C</w:t>
      </w:r>
      <w:r w:rsidR="00393078" w:rsidRPr="00393078">
        <w:t xml:space="preserve">umhuriyet 6 Aralık 1917 </w:t>
      </w:r>
      <w:r w:rsidR="00A6696D">
        <w:t>tarihinde</w:t>
      </w:r>
      <w:r w:rsidR="00393078" w:rsidRPr="00393078">
        <w:t xml:space="preserve"> kurulmuştur. Bu itibarla, içinde bulunduğumuz 2017 yılında </w:t>
      </w:r>
      <w:r w:rsidR="00C939B5">
        <w:t>C</w:t>
      </w:r>
      <w:r w:rsidR="00393078" w:rsidRPr="00393078">
        <w:t xml:space="preserve">umhuriyetin 100. yılı özel bir programla kutlanmaktadır. </w:t>
      </w:r>
    </w:p>
    <w:p w:rsidR="00325DF4" w:rsidRDefault="005B6EEB" w:rsidP="00DA0A3F">
      <w:pPr>
        <w:jc w:val="both"/>
      </w:pPr>
      <w:r>
        <w:lastRenderedPageBreak/>
        <w:tab/>
      </w:r>
      <w:r w:rsidR="00325DF4">
        <w:t>Cumhurbaşkanı</w:t>
      </w:r>
      <w:r w:rsidR="008853D1">
        <w:t xml:space="preserve"> ve</w:t>
      </w:r>
      <w:r w:rsidR="00325DF4">
        <w:t xml:space="preserve"> hükümet </w:t>
      </w:r>
      <w:r w:rsidR="00D15899">
        <w:t xml:space="preserve">anayasada tanımlandığı şekliyle </w:t>
      </w:r>
      <w:r w:rsidR="00325DF4">
        <w:t xml:space="preserve">ülkeyi </w:t>
      </w:r>
      <w:r w:rsidR="00D15899">
        <w:t xml:space="preserve">beraber </w:t>
      </w:r>
      <w:r w:rsidR="00325DF4">
        <w:t xml:space="preserve">yönetmektedir. </w:t>
      </w:r>
      <w:r w:rsidR="00393078">
        <w:t xml:space="preserve">Halen görevde bulunan Sauli Niinistö, ülkenin 12. Cumhurbaşkanıdır. </w:t>
      </w:r>
      <w:r w:rsidR="00393078" w:rsidRPr="00393078">
        <w:t>Juha Sipilä</w:t>
      </w:r>
      <w:r w:rsidR="00393078">
        <w:t>’nın Başbakanlığı yürüttüğü m</w:t>
      </w:r>
      <w:r w:rsidR="007A4E36">
        <w:t>evcut 3 partili koalisyon hükümeti 4 yıllık görev</w:t>
      </w:r>
      <w:r w:rsidR="00393078">
        <w:t>ine 2015 yılında başlamıştır. 2017 Yılı Mayıs ayı başında hükümetteki bakan sayısı 14’ten 17’e yükseltilmiştir.</w:t>
      </w:r>
    </w:p>
    <w:p w:rsidR="00D15899" w:rsidRDefault="005B6EEB" w:rsidP="00DA0A3F">
      <w:pPr>
        <w:jc w:val="both"/>
      </w:pPr>
      <w:r>
        <w:tab/>
      </w:r>
      <w:r w:rsidR="00C939B5">
        <w:t>Finlandiya 2002 yılında bu yana</w:t>
      </w:r>
      <w:r w:rsidR="00AC2B3D">
        <w:t xml:space="preserve"> Avro’</w:t>
      </w:r>
      <w:r w:rsidR="00C939B5">
        <w:t>yu para birimi olarak kullanmaktadır</w:t>
      </w:r>
      <w:r w:rsidR="00AC2B3D">
        <w:t>.</w:t>
      </w:r>
      <w:r w:rsidR="007A4E36">
        <w:t xml:space="preserve"> </w:t>
      </w:r>
      <w:r w:rsidR="003F378B">
        <w:t>Finlandiya’nın milli geliri 2015 yılında 38.225 Avro olmuştur.</w:t>
      </w:r>
      <w:r w:rsidR="00D15899">
        <w:t xml:space="preserve"> Pek çok sosyal gelişmişlik göstergesinde Dünya</w:t>
      </w:r>
      <w:r w:rsidR="00642520">
        <w:t>da</w:t>
      </w:r>
      <w:r w:rsidR="00D15899">
        <w:t xml:space="preserve"> ilk sıralarda yer almaktadır. Etkili bir sosyal güvenlik sistemi (KELA) bulunmaktadır. Sistemin işleyişi esas olarak vergi gelirleriyle finanse edilmektedir.</w:t>
      </w:r>
      <w:r w:rsidR="00DA0A3F">
        <w:t xml:space="preserve"> </w:t>
      </w:r>
      <w:r w:rsidR="008853D1">
        <w:t>Finlandiya’da g</w:t>
      </w:r>
      <w:r w:rsidR="00DA0A3F">
        <w:t>enel KDV oranı %24 (gıda %14, sağlık %10), kurumlar vergisi %20 seviyesindedir.</w:t>
      </w:r>
    </w:p>
    <w:p w:rsidR="00AC4A71" w:rsidRDefault="005B6EEB" w:rsidP="00DA0A3F">
      <w:pPr>
        <w:jc w:val="both"/>
      </w:pPr>
      <w:r>
        <w:tab/>
      </w:r>
      <w:r w:rsidR="00AC4A71">
        <w:t>Ormanlar ülkenin en önemli doğal zenginliği durumunda</w:t>
      </w:r>
      <w:r w:rsidR="00712B34">
        <w:t>dır.</w:t>
      </w:r>
      <w:r w:rsidR="00AC4A71">
        <w:t xml:space="preserve"> </w:t>
      </w:r>
      <w:r w:rsidR="00712B34" w:rsidRPr="00712B34">
        <w:t>Ülkenin %75’i orman</w:t>
      </w:r>
      <w:r w:rsidR="00712B34">
        <w:t xml:space="preserve"> alanı </w:t>
      </w:r>
      <w:r w:rsidR="00AC4A71">
        <w:t>olup</w:t>
      </w:r>
      <w:r w:rsidR="00C939B5">
        <w:t>,</w:t>
      </w:r>
      <w:r w:rsidR="00AC4A71">
        <w:t xml:space="preserve"> </w:t>
      </w:r>
      <w:r w:rsidR="00C939B5">
        <w:t xml:space="preserve">bu durum </w:t>
      </w:r>
      <w:r w:rsidR="00AC4A71">
        <w:t>ekonomi için büyük önem arz etmektedir.</w:t>
      </w:r>
      <w:r w:rsidR="000F4E18">
        <w:t xml:space="preserve"> Bununla beraber ülkenin Kuzeyinde iklim nedeniyle tundralar yaygın durumdadır. </w:t>
      </w:r>
      <w:r w:rsidR="000F4E18" w:rsidRPr="000F4E18">
        <w:t>Tarım ülkenin güney kesiminde soğuk iklimin izin verdiği ölçüde yapılmaktadır. Ülkede üretimi gerçekleşen başlıca tarım ürünleri buğday, arpa, çavdar, yulaf ve patatestir.</w:t>
      </w:r>
      <w:r w:rsidR="000F4E18">
        <w:t xml:space="preserve"> Tarım yapılamaya</w:t>
      </w:r>
      <w:r w:rsidR="003E6919">
        <w:t>n</w:t>
      </w:r>
      <w:r w:rsidR="000F4E18">
        <w:t xml:space="preserve"> alanlar hayvancılık elverişli otlakları teşkil etmektedir.</w:t>
      </w:r>
    </w:p>
    <w:p w:rsidR="002566CE" w:rsidRDefault="005B6EEB" w:rsidP="00DA0A3F">
      <w:pPr>
        <w:jc w:val="both"/>
      </w:pPr>
      <w:r>
        <w:tab/>
      </w:r>
      <w:r w:rsidR="00C466CC">
        <w:t>Hizmetler sektörü ülke ekonomisinin %70’inden fazlasını oluşturmakta iken sanayi sektörü %27’ler seviyesindedir.</w:t>
      </w:r>
      <w:r w:rsidR="00420E9E">
        <w:t xml:space="preserve"> Hizmet sektöründe haberleşme ve bilişim sektörü önmeli pay almaktadır.</w:t>
      </w:r>
      <w:r w:rsidR="00C466CC">
        <w:t xml:space="preserve"> 2015 yılında sanayi sektörü üretiminin %41,4’ü metal, %20,9u kimya ve %19,8’i orman sanayi</w:t>
      </w:r>
      <w:r w:rsidR="00B271FA">
        <w:t>si</w:t>
      </w:r>
      <w:r w:rsidR="00C466CC">
        <w:t xml:space="preserve"> tarafından üretilmiştir.</w:t>
      </w:r>
      <w:r w:rsidR="007D2022">
        <w:t xml:space="preserve"> Sanayi sektörü içinde önemli sayılacak imalat alanları ağaç işleme, jenaratör ve asansör imalatı konuları başta olmak üzere elektrik mühendisliği, son yıllarda yeniden canlanan gemi yapımı, metalürji, petrol rafinasyonu, kauçuk ve katran imalatı</w:t>
      </w:r>
      <w:r w:rsidR="00DE3432">
        <w:t>,</w:t>
      </w:r>
      <w:r w:rsidR="007D2022">
        <w:t xml:space="preserve"> gübre yapımı, ilaç sanayi</w:t>
      </w:r>
      <w:r w:rsidR="00FB16B7">
        <w:t>,</w:t>
      </w:r>
      <w:r w:rsidR="00094C71">
        <w:t xml:space="preserve"> süt ve süt ürünleri</w:t>
      </w:r>
      <w:r w:rsidR="00FB16B7">
        <w:t xml:space="preserve"> başta olmak üzere gıda ile son dönemde öne çıkan otomotiv </w:t>
      </w:r>
      <w:r w:rsidR="00DE3432">
        <w:t>sektörlerini</w:t>
      </w:r>
      <w:r w:rsidR="00FB16B7">
        <w:t xml:space="preserve"> </w:t>
      </w:r>
      <w:r w:rsidR="00094C71">
        <w:t>saymak mümkündür.</w:t>
      </w:r>
    </w:p>
    <w:p w:rsidR="005B6EEB" w:rsidRDefault="005B6EEB" w:rsidP="00DA0A3F">
      <w:pPr>
        <w:jc w:val="both"/>
        <w:rPr>
          <w:b/>
        </w:rPr>
      </w:pPr>
    </w:p>
    <w:p w:rsidR="005B6EEB" w:rsidRPr="00175E56" w:rsidRDefault="005B6EEB" w:rsidP="00DA0A3F">
      <w:pPr>
        <w:jc w:val="both"/>
        <w:rPr>
          <w:b/>
        </w:rPr>
      </w:pPr>
      <w:r w:rsidRPr="00175E56">
        <w:rPr>
          <w:b/>
        </w:rPr>
        <w:t>Finlandiya Ekonomisi</w:t>
      </w:r>
    </w:p>
    <w:p w:rsidR="005B6EEB" w:rsidRDefault="005B6EEB" w:rsidP="00DA0A3F">
      <w:pPr>
        <w:jc w:val="both"/>
      </w:pPr>
      <w:r>
        <w:tab/>
        <w:t xml:space="preserve">Finlandiya AB’ye üye ülkeler arasında ekonomik büyüklük olarak orta sıralarda yer almaktadır. Ülke Batı Avrupa’nın Rusya Federasyonu’na geçiş noktasıdır. </w:t>
      </w:r>
      <w:r w:rsidR="00DE3432">
        <w:t>Ancak, AB’nin Rusya’ya karşı uy</w:t>
      </w:r>
      <w:r>
        <w:t>guladığı ambargo</w:t>
      </w:r>
      <w:r w:rsidR="00DE3432">
        <w:t>,</w:t>
      </w:r>
      <w:r>
        <w:t xml:space="preserve"> Rusya ve Finlandiya ekonomik ilişkilerini etkilemiştir.</w:t>
      </w:r>
    </w:p>
    <w:p w:rsidR="00DE2FD1" w:rsidRDefault="005B6EEB" w:rsidP="00DA0A3F">
      <w:pPr>
        <w:jc w:val="both"/>
      </w:pPr>
      <w:r>
        <w:tab/>
        <w:t>Finlandiya’nın düşük nüfus ve nüfus yoğunluğu ile gelişmiş bölgesel altyapısı pek çok konuda ülkeyi İskandinav ve Baltık ülkeleriyle beraber hareket etmeye ve bu şekilde bir ölçek ekonomisi oluşturmaya yöneltmektedir.</w:t>
      </w:r>
      <w:r w:rsidR="00DE2FD1" w:rsidRPr="00DE2FD1">
        <w:t xml:space="preserve"> </w:t>
      </w:r>
      <w:r w:rsidR="00DE2FD1">
        <w:t>Finlandiya ekonomisi önemli oranda ihracata bağlıdır. Küresel gelişmeler ile özellikle AB ülkeleri ve komşuları İsveç ve Rusya Federasyonu’ndaki ekonomik gelişmeler Finlandiya’da sonuçlar doğurabilmektedir.</w:t>
      </w:r>
    </w:p>
    <w:p w:rsidR="00306A51" w:rsidRDefault="005B6EEB" w:rsidP="00DA0A3F">
      <w:pPr>
        <w:jc w:val="both"/>
      </w:pPr>
      <w:r>
        <w:tab/>
        <w:t xml:space="preserve">Finlandiya ekonomisi 2015 yılına kadar devam eden </w:t>
      </w:r>
      <w:r w:rsidR="00CD1D1B">
        <w:t>3</w:t>
      </w:r>
      <w:r>
        <w:t xml:space="preserve"> yıllık dönemde negatif büyüme sorunu yaşamıştır. Bu süreçte rekabetçi olmayan maliyet yapısı ve düşük verimlilik büyüme sorununu ağırlaştırmıştır. </w:t>
      </w:r>
      <w:r w:rsidR="003B4757">
        <w:t>Bu dönem, i</w:t>
      </w:r>
      <w:r w:rsidR="00C06E98">
        <w:t>nşaat ve iç tüketim harcamalarının etkisiyle 2015 yılında</w:t>
      </w:r>
      <w:r w:rsidR="003B4757">
        <w:t xml:space="preserve"> elde edilen</w:t>
      </w:r>
      <w:r w:rsidR="00C06E98">
        <w:t xml:space="preserve"> %</w:t>
      </w:r>
      <w:r w:rsidR="00DE3432">
        <w:t xml:space="preserve"> </w:t>
      </w:r>
      <w:r w:rsidR="00C06E98">
        <w:t>0,3</w:t>
      </w:r>
      <w:r w:rsidR="003B4757">
        <w:t xml:space="preserve"> büyüme oranıyla geçilmiştir. </w:t>
      </w:r>
      <w:r w:rsidR="00C06E98">
        <w:t>2016 yılında da %</w:t>
      </w:r>
      <w:r w:rsidR="00DE3432">
        <w:t xml:space="preserve"> </w:t>
      </w:r>
      <w:r w:rsidR="00C06E98">
        <w:t xml:space="preserve">1,6 oranında büyüme kaydetmiştir. </w:t>
      </w:r>
    </w:p>
    <w:p w:rsidR="005B6EEB" w:rsidRDefault="005B6EEB" w:rsidP="00DA0A3F">
      <w:pPr>
        <w:jc w:val="both"/>
      </w:pPr>
      <w:r>
        <w:tab/>
        <w:t xml:space="preserve">Finlandiya’da 10 firmanın ihracatın üçtebirini, 100 firmanın da yine ihracatın %70’ni yaptığı ifade edilmektedir. </w:t>
      </w:r>
      <w:r w:rsidR="00DE2FD1">
        <w:t xml:space="preserve">Geçen </w:t>
      </w:r>
      <w:r>
        <w:t xml:space="preserve">dönemde bu firmalardaki işten çıkarmaların da iç talebi önemli ölçüde olumsuz etkilediği belirtilmektedir. İhracatçı firma sayısındaki bu yoğunluğa karşı KOBİ’lerin ve girişimciliği desteklenmesi öncelikli konular arasında </w:t>
      </w:r>
      <w:r w:rsidR="00DE47F3">
        <w:t>yer almaktadır.</w:t>
      </w:r>
    </w:p>
    <w:p w:rsidR="00E20F14" w:rsidRDefault="005B6EEB" w:rsidP="00DA0A3F">
      <w:pPr>
        <w:jc w:val="both"/>
      </w:pPr>
      <w:r>
        <w:lastRenderedPageBreak/>
        <w:tab/>
      </w:r>
      <w:r w:rsidR="00DE2FD1">
        <w:t xml:space="preserve">Durgunluk ve küçülme döneminin </w:t>
      </w:r>
      <w:r w:rsidR="00E20F14">
        <w:t>ardından k</w:t>
      </w:r>
      <w:r w:rsidR="00F016F2">
        <w:t>amu maliyesinde artan borçlanma</w:t>
      </w:r>
      <w:r w:rsidR="00E20F14">
        <w:t xml:space="preserve"> dikkat</w:t>
      </w:r>
      <w:r w:rsidR="00DE3432">
        <w:t>i</w:t>
      </w:r>
      <w:r w:rsidR="00E20F14">
        <w:t xml:space="preserve"> çekmektedir. Finlandiya İstatistik Kurumu verilerine göre 201</w:t>
      </w:r>
      <w:r w:rsidR="00DE2FD1">
        <w:t>5</w:t>
      </w:r>
      <w:r w:rsidR="00E20F14">
        <w:t xml:space="preserve"> yılında bütçe açığı</w:t>
      </w:r>
      <w:r w:rsidR="00DE2FD1">
        <w:t>nın GSHY’y</w:t>
      </w:r>
      <w:r w:rsidR="00DE47F3">
        <w:t>e</w:t>
      </w:r>
      <w:r w:rsidR="00DE2FD1">
        <w:t xml:space="preserve"> oranı </w:t>
      </w:r>
      <w:r w:rsidR="00E20F14">
        <w:t>%</w:t>
      </w:r>
      <w:r w:rsidR="00DE2FD1">
        <w:t xml:space="preserve">2,7 olmuş, 2016 </w:t>
      </w:r>
      <w:r w:rsidR="00DE47F3">
        <w:t xml:space="preserve">yılında </w:t>
      </w:r>
      <w:r w:rsidR="00DE2FD1">
        <w:t xml:space="preserve">ise </w:t>
      </w:r>
      <w:r w:rsidR="00DE47F3">
        <w:t xml:space="preserve">bu oran </w:t>
      </w:r>
      <w:r w:rsidR="00DE2FD1">
        <w:t xml:space="preserve">azalarak %1,9’a inmiştir. </w:t>
      </w:r>
      <w:r w:rsidR="00DE47F3">
        <w:t>Diğer taraftan</w:t>
      </w:r>
      <w:r w:rsidR="00CD1D1B">
        <w:t>,</w:t>
      </w:r>
      <w:r w:rsidR="00E20F14">
        <w:t xml:space="preserve"> kamu borcunun GSYH’ye oranı</w:t>
      </w:r>
      <w:r w:rsidR="00DE2FD1">
        <w:t xml:space="preserve"> 2016 yılında</w:t>
      </w:r>
      <w:r w:rsidR="00E20F14">
        <w:t xml:space="preserve"> %63 dolayında </w:t>
      </w:r>
      <w:r w:rsidR="00DE47F3">
        <w:t>gerçekleşmiştir</w:t>
      </w:r>
      <w:r w:rsidR="00E20F14">
        <w:t xml:space="preserve">. </w:t>
      </w:r>
      <w:r w:rsidR="00DE3432">
        <w:t xml:space="preserve">Bu durum karşısında </w:t>
      </w:r>
      <w:r>
        <w:t xml:space="preserve">İhracatın yapısı </w:t>
      </w:r>
      <w:r w:rsidR="00230531">
        <w:t xml:space="preserve">ile </w:t>
      </w:r>
      <w:r>
        <w:t>rekabet gücünün gözden geçirilmesi önemli bir husus</w:t>
      </w:r>
      <w:r w:rsidR="00230531">
        <w:t>lar</w:t>
      </w:r>
      <w:r>
        <w:t xml:space="preserve"> olarak ortaya çıkm</w:t>
      </w:r>
      <w:r w:rsidR="00F016F2">
        <w:t>ış</w:t>
      </w:r>
      <w:r w:rsidR="00E20F14">
        <w:t>tır.</w:t>
      </w:r>
      <w:r w:rsidR="00F016F2">
        <w:t xml:space="preserve"> </w:t>
      </w:r>
      <w:r w:rsidR="00E20F14">
        <w:t>B</w:t>
      </w:r>
      <w:r w:rsidR="00F016F2">
        <w:t>u kapsamda</w:t>
      </w:r>
      <w:r w:rsidR="00DE3432">
        <w:t>,</w:t>
      </w:r>
      <w:r w:rsidR="00F016F2">
        <w:t xml:space="preserve"> mevcut hükümet tarafından </w:t>
      </w:r>
      <w:r w:rsidR="00DE2FD1">
        <w:t>rekabet ve istihdam</w:t>
      </w:r>
      <w:r w:rsidR="00230531">
        <w:t xml:space="preserve"> ile</w:t>
      </w:r>
      <w:r w:rsidR="00DE2FD1">
        <w:t xml:space="preserve"> sağlık</w:t>
      </w:r>
      <w:r w:rsidR="006E2BB5">
        <w:t>,</w:t>
      </w:r>
      <w:r w:rsidR="00DE2FD1">
        <w:t xml:space="preserve"> sosyal hizmetler ve bölgesel idarelere yönelik çeşitli </w:t>
      </w:r>
      <w:r w:rsidR="00F016F2">
        <w:t xml:space="preserve">reform paketleri </w:t>
      </w:r>
      <w:r w:rsidR="00E358A6">
        <w:t xml:space="preserve">hazırlanmaya </w:t>
      </w:r>
      <w:r w:rsidR="00230531">
        <w:t>çalışılmaktadır.</w:t>
      </w:r>
      <w:r>
        <w:t xml:space="preserve"> </w:t>
      </w:r>
      <w:r w:rsidR="00E20F14">
        <w:t>Söz kon</w:t>
      </w:r>
      <w:r w:rsidR="00DE2FD1">
        <w:t>u</w:t>
      </w:r>
      <w:r w:rsidR="00E20F14">
        <w:t xml:space="preserve">su reform paketleri </w:t>
      </w:r>
      <w:r w:rsidR="00DE2FD1">
        <w:t>ile kamu maliyesinin uzun dönemde yeniden sürüdürlebilir sağlıklı yapıya kavuşması öngörülmektedir.</w:t>
      </w:r>
    </w:p>
    <w:p w:rsidR="005B6EEB" w:rsidRDefault="00DE2FD1" w:rsidP="00DA0A3F">
      <w:pPr>
        <w:jc w:val="both"/>
      </w:pPr>
      <w:r>
        <w:tab/>
        <w:t>Söz konusu reform paketlerinden en ilgi çe</w:t>
      </w:r>
      <w:r w:rsidR="00230531">
        <w:t>ki</w:t>
      </w:r>
      <w:r>
        <w:t xml:space="preserve">ci olanı rekabet ve </w:t>
      </w:r>
      <w:r w:rsidR="00230531">
        <w:t xml:space="preserve">istihdama yönelik olan ve “Rekabet Paktı” olarak anılan pakettir. Paket 2015 yılında </w:t>
      </w:r>
      <w:r w:rsidR="00A10968">
        <w:t>tasarlanmaya başlanmış</w:t>
      </w:r>
      <w:r w:rsidR="00230531">
        <w:t xml:space="preserve"> ve 2016 yılında işçi ve işveren temsilcilerinin anlaşması ile uygulamaya konulmuştur. Bu kapsamda,</w:t>
      </w:r>
      <w:r w:rsidR="005B6EEB">
        <w:t xml:space="preserve"> iş gücü maliyetinin 2019 yılı itibariyle % 5 düşürülmesi öngörül</w:t>
      </w:r>
      <w:r w:rsidR="00230531">
        <w:t>müştür</w:t>
      </w:r>
      <w:r w:rsidR="005B6EEB">
        <w:t>. Bu hedefe 2017 yılı itibariyle ulaşılması halinde 1,5 milyar Avroluk bütçe kesintisinden vazgeçileceği ve 1 milyar Avroluk gelir vergisi indirimine gidileceği vaat edilmiştir. Hükümet programında</w:t>
      </w:r>
      <w:r w:rsidR="00541E48">
        <w:t>ki</w:t>
      </w:r>
      <w:r w:rsidR="005B6EEB">
        <w:t xml:space="preserve"> diğer bir konu </w:t>
      </w:r>
      <w:r w:rsidR="00541E48">
        <w:t>olan</w:t>
      </w:r>
      <w:r w:rsidR="005B6EEB">
        <w:t xml:space="preserve"> ilave ücret ödenmeden çalışma saatlerinin artırılması</w:t>
      </w:r>
      <w:r w:rsidR="00230531">
        <w:t xml:space="preserve">na yönelik tartışmalar devam ederken </w:t>
      </w:r>
      <w:r w:rsidR="005B6EEB">
        <w:t>hafta sonu ve tatil günleri çalışma rejimi gözden geçirilm</w:t>
      </w:r>
      <w:r w:rsidR="00541E48">
        <w:t>iş ve</w:t>
      </w:r>
      <w:r w:rsidR="00230531">
        <w:t xml:space="preserve"> perakende sektörüne yönelik serbestleştirici tedbiler uygulamaya konulmuştur.</w:t>
      </w:r>
    </w:p>
    <w:p w:rsidR="00230531" w:rsidRDefault="00230531" w:rsidP="00DA0A3F">
      <w:pPr>
        <w:jc w:val="both"/>
      </w:pPr>
      <w:r>
        <w:tab/>
      </w:r>
      <w:r w:rsidR="00484040">
        <w:t>Güncel veriler itibariyle ekonomideki olumlu gelişme eğiliminin devam ettiği beli</w:t>
      </w:r>
      <w:r w:rsidR="000B0B69">
        <w:t>r</w:t>
      </w:r>
      <w:r w:rsidR="00484040">
        <w:t xml:space="preserve">tilmektedir. Bu </w:t>
      </w:r>
      <w:r w:rsidR="003D18D1">
        <w:t xml:space="preserve">olumlu </w:t>
      </w:r>
      <w:r w:rsidR="00484040">
        <w:t>gelişmede en büyük payın artan inşaat yatırımları ile tüketim harcamaları</w:t>
      </w:r>
      <w:r w:rsidR="003D18D1">
        <w:t>nda</w:t>
      </w:r>
      <w:r w:rsidR="00484040">
        <w:t xml:space="preserve"> olduğu belirtilmektedir. Söz konusu gelişme dinamiğinin istihdamdaki düzelmeye bağlı olduğuna </w:t>
      </w:r>
      <w:r w:rsidR="00DE3432">
        <w:t xml:space="preserve">da </w:t>
      </w:r>
      <w:r w:rsidR="00484040">
        <w:t>işaret edilmektedir.</w:t>
      </w:r>
      <w:r w:rsidR="0011620B">
        <w:t xml:space="preserve"> </w:t>
      </w:r>
      <w:r w:rsidR="001F6894">
        <w:t xml:space="preserve">Bu çerçevede, </w:t>
      </w:r>
      <w:r w:rsidR="0011620B">
        <w:t>2017 yılı Mart ayında</w:t>
      </w:r>
      <w:r w:rsidR="000F591A">
        <w:t xml:space="preserve"> 15-64 yaş arası nü</w:t>
      </w:r>
      <w:r w:rsidR="0011620B">
        <w:t xml:space="preserve">fusun % 68’nin istihdamının sağlandığı, bu dönemde işsizlik oranının ise %9,6 olduğu, bu değerinde bir önceki yılın Mart ayına göre %0,5 oranında </w:t>
      </w:r>
      <w:r w:rsidR="00DE3432">
        <w:t xml:space="preserve">daha </w:t>
      </w:r>
      <w:r w:rsidR="0011620B">
        <w:t>düşük olduğu kaydedilmektedir.</w:t>
      </w:r>
    </w:p>
    <w:p w:rsidR="005B6EEB" w:rsidRDefault="005B6EEB" w:rsidP="00DA0A3F">
      <w:pPr>
        <w:jc w:val="both"/>
      </w:pPr>
      <w:r>
        <w:tab/>
        <w:t>Finlandiya’nın ileriye dönük olarak özellikle temiz çevre teknolojileri, yenile</w:t>
      </w:r>
      <w:r w:rsidR="00A02ED8">
        <w:t>ne</w:t>
      </w:r>
      <w:r>
        <w:t xml:space="preserve">bilir enerji, nükleer güvenlik ve yenilikçilik konularına yöneldiği gözlemlenmektedir. Bu konularda yeni ihraç pazarları aranmakta ve stratejiler oluşturulmaktadır. Bu şekilde, iyi eğitimli iş gücüne </w:t>
      </w:r>
      <w:r w:rsidR="005224F6">
        <w:t xml:space="preserve">yönelik </w:t>
      </w:r>
      <w:r>
        <w:t>yeni istihdam alanları açılabileceği değerlendirilmektedir. Ayrıca, gençler girişimciliğe özendiril</w:t>
      </w:r>
      <w:r w:rsidR="00091426">
        <w:t>erek</w:t>
      </w:r>
      <w:r>
        <w:t xml:space="preserve"> özellikle bilişim sektöründe melek yatırımcılarının (venture capital) ilgisi</w:t>
      </w:r>
      <w:r w:rsidR="005224F6">
        <w:t xml:space="preserve"> ç</w:t>
      </w:r>
      <w:r w:rsidR="00091426">
        <w:t>ekilmeye çalışılmaktadır.</w:t>
      </w:r>
      <w:r>
        <w:t xml:space="preserve"> </w:t>
      </w:r>
      <w:r w:rsidR="00091426">
        <w:t xml:space="preserve">Bu şekilde, yeni fikirlere sahip gençlerin </w:t>
      </w:r>
      <w:r>
        <w:t>üretken olması</w:t>
      </w:r>
      <w:r w:rsidR="005224F6">
        <w:t>na gayret edilmektedir.</w:t>
      </w:r>
    </w:p>
    <w:p w:rsidR="00D15899" w:rsidRDefault="00987942" w:rsidP="00987942">
      <w:pPr>
        <w:jc w:val="both"/>
      </w:pPr>
      <w:r>
        <w:tab/>
      </w:r>
      <w:r w:rsidR="00205534">
        <w:t xml:space="preserve">Bu gelişmeler çerçevesinde, </w:t>
      </w:r>
      <w:r>
        <w:t>Finlandiya’nın 2016 yılı ihracatı bir önceki yıla göre %-3,80 oranında azalarak 51,83 milyar Avro, ithalatı da %0,68 oranında artarak 54,86 milyar Avro olmuştur. Bu şekilde toplam ticaret hacmi 106,69 milyar Avro</w:t>
      </w:r>
      <w:r w:rsidR="00205534">
        <w:t xml:space="preserve">’yu bulmuştur. </w:t>
      </w:r>
      <w:r w:rsidR="00DD272F">
        <w:t>2016 yılında t</w:t>
      </w:r>
      <w:r>
        <w:t>emel ihraç kalemleri</w:t>
      </w:r>
      <w:r w:rsidRPr="00987942">
        <w:t xml:space="preserve"> </w:t>
      </w:r>
      <w:r w:rsidR="00DD272F">
        <w:t>k</w:t>
      </w:r>
      <w:r w:rsidRPr="00BC0694">
        <w:t>ağıt</w:t>
      </w:r>
      <w:r>
        <w:t xml:space="preserve"> ve </w:t>
      </w:r>
      <w:r w:rsidRPr="00BC0694">
        <w:t>karton</w:t>
      </w:r>
      <w:r>
        <w:t>dan</w:t>
      </w:r>
      <w:r w:rsidRPr="00BC0694">
        <w:t xml:space="preserve"> eşya</w:t>
      </w:r>
      <w:r w:rsidR="00DD272F">
        <w:t xml:space="preserve"> (%13,5 pay)</w:t>
      </w:r>
      <w:r>
        <w:rPr>
          <w:rFonts w:cs="Arial"/>
          <w:color w:val="000000"/>
          <w:shd w:val="clear" w:color="auto" w:fill="FFFFFF"/>
        </w:rPr>
        <w:t>, p</w:t>
      </w:r>
      <w:r w:rsidRPr="00381158">
        <w:rPr>
          <w:rFonts w:cs="Arial"/>
          <w:color w:val="000000"/>
          <w:shd w:val="clear" w:color="auto" w:fill="FFFFFF"/>
        </w:rPr>
        <w:t>etrol ürünleri</w:t>
      </w:r>
      <w:r w:rsidR="00DD272F">
        <w:rPr>
          <w:rFonts w:cs="Arial"/>
          <w:color w:val="000000"/>
          <w:shd w:val="clear" w:color="auto" w:fill="FFFFFF"/>
        </w:rPr>
        <w:t xml:space="preserve"> (%7,4)</w:t>
      </w:r>
      <w:r>
        <w:rPr>
          <w:rFonts w:cs="Arial"/>
          <w:color w:val="000000"/>
          <w:shd w:val="clear" w:color="auto" w:fill="FFFFFF"/>
        </w:rPr>
        <w:t>,</w:t>
      </w:r>
      <w:r>
        <w:t xml:space="preserve"> d</w:t>
      </w:r>
      <w:r w:rsidRPr="003A4DD9">
        <w:rPr>
          <w:rFonts w:cs="Arial"/>
          <w:color w:val="000000"/>
          <w:shd w:val="clear" w:color="auto" w:fill="FFFFFF"/>
        </w:rPr>
        <w:t>emir ve çelik</w:t>
      </w:r>
      <w:r w:rsidR="00DD272F">
        <w:rPr>
          <w:rFonts w:cs="Arial"/>
          <w:color w:val="000000"/>
          <w:shd w:val="clear" w:color="auto" w:fill="FFFFFF"/>
        </w:rPr>
        <w:t xml:space="preserve"> (%6,9)</w:t>
      </w:r>
      <w:r>
        <w:t>, b</w:t>
      </w:r>
      <w:r w:rsidRPr="00062623">
        <w:rPr>
          <w:rFonts w:cs="Arial"/>
          <w:shd w:val="clear" w:color="auto" w:fill="FFFFFF"/>
        </w:rPr>
        <w:t xml:space="preserve">elirli sanayiler için özelliği olan makina ve cihazlar </w:t>
      </w:r>
      <w:r w:rsidR="00DD272F">
        <w:rPr>
          <w:rFonts w:cs="Arial"/>
          <w:shd w:val="clear" w:color="auto" w:fill="FFFFFF"/>
        </w:rPr>
        <w:t xml:space="preserve">(%6,7) </w:t>
      </w:r>
      <w:r>
        <w:rPr>
          <w:rFonts w:cs="Arial"/>
          <w:shd w:val="clear" w:color="auto" w:fill="FFFFFF"/>
        </w:rPr>
        <w:t>ile e</w:t>
      </w:r>
      <w:r w:rsidRPr="00BB3C3C">
        <w:t xml:space="preserve">lektrikli makine ve cihazlar </w:t>
      </w:r>
      <w:r w:rsidR="00DD272F">
        <w:t>(%5,9)</w:t>
      </w:r>
      <w:r w:rsidR="00205534">
        <w:t xml:space="preserve"> </w:t>
      </w:r>
      <w:r>
        <w:t>olarak sıral</w:t>
      </w:r>
      <w:r w:rsidR="00DD272F">
        <w:t>a</w:t>
      </w:r>
      <w:r>
        <w:t>mak mümkündür.</w:t>
      </w:r>
      <w:r w:rsidR="00DD272F">
        <w:t xml:space="preserve"> 2016 yılında en fazla ithal edilen ürünler ise </w:t>
      </w:r>
      <w:r w:rsidR="00205534">
        <w:t>p</w:t>
      </w:r>
      <w:r w:rsidR="00DD272F" w:rsidRPr="00381158">
        <w:rPr>
          <w:rFonts w:cs="Arial"/>
          <w:color w:val="000000"/>
          <w:shd w:val="clear" w:color="auto" w:fill="FFFFFF"/>
        </w:rPr>
        <w:t xml:space="preserve">etrol ve </w:t>
      </w:r>
      <w:r w:rsidR="00205534">
        <w:rPr>
          <w:rFonts w:cs="Arial"/>
          <w:color w:val="000000"/>
          <w:shd w:val="clear" w:color="auto" w:fill="FFFFFF"/>
        </w:rPr>
        <w:t xml:space="preserve">petrol </w:t>
      </w:r>
      <w:r w:rsidR="00DD272F" w:rsidRPr="00381158">
        <w:rPr>
          <w:rFonts w:cs="Arial"/>
          <w:color w:val="000000"/>
          <w:shd w:val="clear" w:color="auto" w:fill="FFFFFF"/>
        </w:rPr>
        <w:t>ür</w:t>
      </w:r>
      <w:r w:rsidR="00DD272F">
        <w:rPr>
          <w:rFonts w:cs="Arial"/>
          <w:color w:val="000000"/>
          <w:shd w:val="clear" w:color="auto" w:fill="FFFFFF"/>
        </w:rPr>
        <w:t>ü</w:t>
      </w:r>
      <w:r w:rsidR="00DD272F" w:rsidRPr="00381158">
        <w:rPr>
          <w:rFonts w:cs="Arial"/>
          <w:color w:val="000000"/>
          <w:shd w:val="clear" w:color="auto" w:fill="FFFFFF"/>
        </w:rPr>
        <w:t>nl</w:t>
      </w:r>
      <w:r w:rsidR="00DD272F">
        <w:rPr>
          <w:rFonts w:cs="Arial"/>
          <w:color w:val="000000"/>
          <w:shd w:val="clear" w:color="auto" w:fill="FFFFFF"/>
        </w:rPr>
        <w:t>e</w:t>
      </w:r>
      <w:r w:rsidR="00DD272F" w:rsidRPr="00381158">
        <w:rPr>
          <w:rFonts w:cs="Arial"/>
          <w:color w:val="000000"/>
          <w:shd w:val="clear" w:color="auto" w:fill="FFFFFF"/>
        </w:rPr>
        <w:t>r</w:t>
      </w:r>
      <w:r w:rsidR="00DD272F">
        <w:rPr>
          <w:rFonts w:cs="Arial"/>
          <w:color w:val="000000"/>
          <w:shd w:val="clear" w:color="auto" w:fill="FFFFFF"/>
        </w:rPr>
        <w:t>i</w:t>
      </w:r>
      <w:r w:rsidR="00DD272F" w:rsidRPr="00381158">
        <w:rPr>
          <w:rFonts w:cs="Arial"/>
          <w:color w:val="000000"/>
          <w:shd w:val="clear" w:color="auto" w:fill="FFFFFF"/>
        </w:rPr>
        <w:t xml:space="preserve"> </w:t>
      </w:r>
      <w:r w:rsidR="00DD272F" w:rsidRPr="00CA6B54">
        <w:rPr>
          <w:rFonts w:cs="Arial"/>
          <w:color w:val="000000"/>
          <w:shd w:val="clear" w:color="auto" w:fill="FFFFFF"/>
        </w:rPr>
        <w:t>(%</w:t>
      </w:r>
      <w:r w:rsidR="00DD272F">
        <w:rPr>
          <w:rFonts w:cs="Arial"/>
          <w:color w:val="000000"/>
          <w:shd w:val="clear" w:color="auto" w:fill="FFFFFF"/>
        </w:rPr>
        <w:t>10,0 pay</w:t>
      </w:r>
      <w:r w:rsidR="00DD272F" w:rsidRPr="00CA6B54">
        <w:rPr>
          <w:rFonts w:cs="Arial"/>
          <w:color w:val="000000"/>
          <w:shd w:val="clear" w:color="auto" w:fill="FFFFFF"/>
        </w:rPr>
        <w:t>)</w:t>
      </w:r>
      <w:r w:rsidR="00DD272F">
        <w:rPr>
          <w:rFonts w:cs="Arial"/>
          <w:color w:val="000000"/>
          <w:shd w:val="clear" w:color="auto" w:fill="FFFFFF"/>
        </w:rPr>
        <w:t>, motorlu k</w:t>
      </w:r>
      <w:r w:rsidR="00DD272F" w:rsidRPr="00CA6B54">
        <w:rPr>
          <w:rFonts w:cs="Arial"/>
          <w:color w:val="000000"/>
          <w:shd w:val="clear" w:color="auto" w:fill="FFFFFF"/>
        </w:rPr>
        <w:t>ara taş</w:t>
      </w:r>
      <w:r w:rsidR="00DD272F">
        <w:rPr>
          <w:rFonts w:cs="Arial"/>
          <w:color w:val="000000"/>
          <w:shd w:val="clear" w:color="auto" w:fill="FFFFFF"/>
        </w:rPr>
        <w:t>ıtl</w:t>
      </w:r>
      <w:r w:rsidR="00205534">
        <w:rPr>
          <w:rFonts w:cs="Arial"/>
          <w:color w:val="000000"/>
          <w:shd w:val="clear" w:color="auto" w:fill="FFFFFF"/>
        </w:rPr>
        <w:t>a</w:t>
      </w:r>
      <w:r w:rsidR="00DD272F">
        <w:rPr>
          <w:rFonts w:cs="Arial"/>
          <w:color w:val="000000"/>
          <w:shd w:val="clear" w:color="auto" w:fill="FFFFFF"/>
        </w:rPr>
        <w:t>r</w:t>
      </w:r>
      <w:r w:rsidR="00205534">
        <w:rPr>
          <w:rFonts w:cs="Arial"/>
          <w:color w:val="000000"/>
          <w:shd w:val="clear" w:color="auto" w:fill="FFFFFF"/>
        </w:rPr>
        <w:t xml:space="preserve">ı </w:t>
      </w:r>
      <w:r w:rsidR="00DD272F">
        <w:rPr>
          <w:rFonts w:cs="Arial"/>
          <w:color w:val="000000"/>
          <w:shd w:val="clear" w:color="auto" w:fill="FFFFFF"/>
        </w:rPr>
        <w:t>(%8,1),</w:t>
      </w:r>
      <w:r w:rsidR="00DD272F">
        <w:t xml:space="preserve"> e</w:t>
      </w:r>
      <w:r w:rsidR="00DD272F" w:rsidRPr="00381158">
        <w:t>lektrikli mak</w:t>
      </w:r>
      <w:r w:rsidR="00DD272F">
        <w:t>ina</w:t>
      </w:r>
      <w:r w:rsidR="00DD272F" w:rsidRPr="00381158">
        <w:t xml:space="preserve"> ve cihazlar </w:t>
      </w:r>
      <w:r w:rsidR="00DD272F" w:rsidRPr="00CA6B54">
        <w:t>(%</w:t>
      </w:r>
      <w:r w:rsidR="00DD272F">
        <w:t>6,3</w:t>
      </w:r>
      <w:r w:rsidR="00DD272F" w:rsidRPr="00CA6B54">
        <w:t>)</w:t>
      </w:r>
      <w:r w:rsidR="00DD272F">
        <w:t>,</w:t>
      </w:r>
      <w:r w:rsidR="00DD272F" w:rsidRPr="00CA6B54">
        <w:t xml:space="preserve"> </w:t>
      </w:r>
      <w:r w:rsidR="00DD272F">
        <w:t>ö</w:t>
      </w:r>
      <w:r w:rsidR="00DD272F" w:rsidRPr="00381158">
        <w:t xml:space="preserve">zel işlemler ve tasnif edilmemiş ürünler </w:t>
      </w:r>
      <w:r w:rsidR="00DD272F" w:rsidRPr="00CA6B54">
        <w:t>(%</w:t>
      </w:r>
      <w:r w:rsidR="00DD272F">
        <w:t>5,2), d</w:t>
      </w:r>
      <w:r w:rsidR="00DD272F" w:rsidRPr="00F30AAC">
        <w:t>iğer genel end</w:t>
      </w:r>
      <w:r w:rsidR="00DD272F">
        <w:t>ü</w:t>
      </w:r>
      <w:r w:rsidR="00DD272F" w:rsidRPr="00F30AAC">
        <w:t>str</w:t>
      </w:r>
      <w:r w:rsidR="00DD272F">
        <w:t>i</w:t>
      </w:r>
      <w:r w:rsidR="00DD272F" w:rsidRPr="00F30AAC">
        <w:t xml:space="preserve"> mak</w:t>
      </w:r>
      <w:r w:rsidR="00DD272F">
        <w:t xml:space="preserve">ina ve </w:t>
      </w:r>
      <w:r w:rsidR="00DD272F" w:rsidRPr="00F30AAC">
        <w:t>cihazları</w:t>
      </w:r>
      <w:r w:rsidR="00DD272F" w:rsidRPr="00CA6B54">
        <w:t xml:space="preserve"> </w:t>
      </w:r>
      <w:r w:rsidR="00DD272F">
        <w:t>(%4,7), m</w:t>
      </w:r>
      <w:r w:rsidR="00DD272F" w:rsidRPr="00381158">
        <w:t xml:space="preserve">etal cevheri ve hurdası </w:t>
      </w:r>
      <w:r w:rsidR="00DD272F" w:rsidRPr="00CA6B54">
        <w:t>(%</w:t>
      </w:r>
      <w:r w:rsidR="00DD272F">
        <w:t>4,5) olmuştur.</w:t>
      </w:r>
      <w:r w:rsidR="00C54C08">
        <w:t xml:space="preserve"> 2016 yılında başlıca ihracat yapılan ülkeler </w:t>
      </w:r>
      <w:r w:rsidR="00C54C08">
        <w:rPr>
          <w:rFonts w:cs="Arial"/>
          <w:color w:val="000000"/>
          <w:shd w:val="clear" w:color="auto" w:fill="FFFFFF"/>
        </w:rPr>
        <w:t>Almanya</w:t>
      </w:r>
      <w:r w:rsidR="00205534">
        <w:rPr>
          <w:rFonts w:cs="Arial"/>
          <w:color w:val="000000"/>
          <w:shd w:val="clear" w:color="auto" w:fill="FFFFFF"/>
        </w:rPr>
        <w:t xml:space="preserve"> </w:t>
      </w:r>
      <w:r w:rsidR="00C54C08">
        <w:rPr>
          <w:rFonts w:cs="Arial"/>
          <w:color w:val="000000"/>
          <w:shd w:val="clear" w:color="auto" w:fill="FFFFFF"/>
        </w:rPr>
        <w:t>(%13,2</w:t>
      </w:r>
      <w:r w:rsidR="00205534">
        <w:rPr>
          <w:rFonts w:cs="Arial"/>
          <w:color w:val="000000"/>
          <w:shd w:val="clear" w:color="auto" w:fill="FFFFFF"/>
        </w:rPr>
        <w:t xml:space="preserve"> pay</w:t>
      </w:r>
      <w:r w:rsidR="00C54C08">
        <w:rPr>
          <w:rFonts w:cs="Arial"/>
          <w:color w:val="000000"/>
          <w:shd w:val="clear" w:color="auto" w:fill="FFFFFF"/>
        </w:rPr>
        <w:t>), İsveç</w:t>
      </w:r>
      <w:r w:rsidR="00205534">
        <w:rPr>
          <w:rFonts w:cs="Arial"/>
          <w:color w:val="000000"/>
          <w:shd w:val="clear" w:color="auto" w:fill="FFFFFF"/>
        </w:rPr>
        <w:t xml:space="preserve"> </w:t>
      </w:r>
      <w:r w:rsidR="00C54C08">
        <w:rPr>
          <w:rFonts w:cs="Arial"/>
          <w:color w:val="000000"/>
          <w:shd w:val="clear" w:color="auto" w:fill="FFFFFF"/>
        </w:rPr>
        <w:t>(%10,7), ABD</w:t>
      </w:r>
      <w:r w:rsidR="00205534">
        <w:rPr>
          <w:rFonts w:cs="Arial"/>
          <w:color w:val="000000"/>
          <w:shd w:val="clear" w:color="auto" w:fill="FFFFFF"/>
        </w:rPr>
        <w:t xml:space="preserve"> </w:t>
      </w:r>
      <w:r w:rsidR="00C54C08">
        <w:rPr>
          <w:rFonts w:cs="Arial"/>
          <w:color w:val="000000"/>
          <w:shd w:val="clear" w:color="auto" w:fill="FFFFFF"/>
        </w:rPr>
        <w:t>(%7,6), Hollanda</w:t>
      </w:r>
      <w:r w:rsidR="00CD632F">
        <w:rPr>
          <w:rFonts w:cs="Arial"/>
          <w:color w:val="000000"/>
          <w:shd w:val="clear" w:color="auto" w:fill="FFFFFF"/>
        </w:rPr>
        <w:t xml:space="preserve"> (%6,7)</w:t>
      </w:r>
      <w:r w:rsidR="00C54C08">
        <w:rPr>
          <w:rFonts w:cs="Arial"/>
          <w:color w:val="000000"/>
          <w:shd w:val="clear" w:color="auto" w:fill="FFFFFF"/>
        </w:rPr>
        <w:t xml:space="preserve"> ve Rusya</w:t>
      </w:r>
      <w:r w:rsidR="00CD632F">
        <w:rPr>
          <w:rFonts w:cs="Arial"/>
          <w:color w:val="000000"/>
          <w:shd w:val="clear" w:color="auto" w:fill="FFFFFF"/>
        </w:rPr>
        <w:t xml:space="preserve"> (%5,7)</w:t>
      </w:r>
      <w:r w:rsidR="00C54C08">
        <w:rPr>
          <w:rFonts w:cs="Arial"/>
          <w:color w:val="000000"/>
          <w:shd w:val="clear" w:color="auto" w:fill="FFFFFF"/>
        </w:rPr>
        <w:t xml:space="preserve">; başlıca ithalat yapılan ülkeler ise </w:t>
      </w:r>
      <w:r w:rsidR="00CD632F">
        <w:rPr>
          <w:rFonts w:cs="Arial"/>
          <w:color w:val="000000"/>
          <w:shd w:val="clear" w:color="auto" w:fill="FFFFFF"/>
        </w:rPr>
        <w:t>Almanya (%14,8), İsveç</w:t>
      </w:r>
      <w:r w:rsidR="00205534">
        <w:rPr>
          <w:rFonts w:cs="Arial"/>
          <w:color w:val="000000"/>
          <w:shd w:val="clear" w:color="auto" w:fill="FFFFFF"/>
        </w:rPr>
        <w:t xml:space="preserve"> </w:t>
      </w:r>
      <w:r w:rsidR="00CD632F">
        <w:rPr>
          <w:rFonts w:cs="Arial"/>
          <w:color w:val="000000"/>
          <w:shd w:val="clear" w:color="auto" w:fill="FFFFFF"/>
        </w:rPr>
        <w:t>(%11,3), Rusya (%11,2), ÇHC (%7,4) ve Hollanda (%6,1) olarak sıralanmaktadır.</w:t>
      </w:r>
    </w:p>
    <w:p w:rsidR="00D15899" w:rsidRDefault="00D15899" w:rsidP="00DA0A3F">
      <w:pPr>
        <w:jc w:val="both"/>
      </w:pPr>
    </w:p>
    <w:p w:rsidR="002509B6" w:rsidRDefault="002509B6" w:rsidP="00DA0A3F">
      <w:pPr>
        <w:jc w:val="both"/>
      </w:pPr>
    </w:p>
    <w:p w:rsidR="007E0502" w:rsidRPr="007E0502" w:rsidRDefault="007E0502" w:rsidP="00DA0A3F">
      <w:pPr>
        <w:jc w:val="both"/>
        <w:rPr>
          <w:b/>
        </w:rPr>
      </w:pPr>
      <w:r w:rsidRPr="007E0502">
        <w:rPr>
          <w:b/>
        </w:rPr>
        <w:lastRenderedPageBreak/>
        <w:t>Finlandiya-Türkiye</w:t>
      </w:r>
    </w:p>
    <w:p w:rsidR="007E0502" w:rsidRDefault="00A75CAF" w:rsidP="00DA0A3F">
      <w:pPr>
        <w:jc w:val="both"/>
      </w:pPr>
      <w:r>
        <w:tab/>
      </w:r>
      <w:r w:rsidR="000F7A1F">
        <w:t xml:space="preserve">Finlandiya Gümrük İdaresi verilerine göre </w:t>
      </w:r>
      <w:r w:rsidR="007E0502">
        <w:t xml:space="preserve">Finlandiya Türkiye’ye 2015-2016 yıllarında sırasıyla 770,8 ve 741,0 milyon Avro ihracat yapmıştır. Anılan yıllarda </w:t>
      </w:r>
      <w:r w:rsidR="00FD17FA">
        <w:t xml:space="preserve">Finlandiya’nın </w:t>
      </w:r>
      <w:r w:rsidR="007E0502">
        <w:t xml:space="preserve">Türkiye’den ithalatı ise 398,8 ve 457,9 milyon Avro olmuştur. </w:t>
      </w:r>
      <w:r w:rsidR="00DF5913">
        <w:t>Bu şekilde ticaret hacmi 2015 yılında 1.169,6 milyon Avro ve 2016 yılında % 2,5 oranında artarak 1.198,9 milyon Avro</w:t>
      </w:r>
      <w:r w:rsidR="006D41B5">
        <w:t>’yu bulmuştur.</w:t>
      </w:r>
      <w:r w:rsidR="00DF5913">
        <w:t xml:space="preserve"> </w:t>
      </w:r>
      <w:r w:rsidR="007E0502">
        <w:t>Türkiye’</w:t>
      </w:r>
      <w:r w:rsidR="000F7A1F">
        <w:t>y</w:t>
      </w:r>
      <w:r w:rsidR="007E0502">
        <w:t>e ihracat</w:t>
      </w:r>
      <w:r w:rsidR="00DF5913">
        <w:t xml:space="preserve">ın payı </w:t>
      </w:r>
      <w:r w:rsidR="007E0502">
        <w:t>genel ihracat</w:t>
      </w:r>
      <w:r w:rsidR="00DF5913">
        <w:t>ın</w:t>
      </w:r>
      <w:r w:rsidR="007E0502">
        <w:t xml:space="preserve"> %1,43</w:t>
      </w:r>
      <w:r w:rsidR="00DF5913">
        <w:t xml:space="preserve">’ü iken, </w:t>
      </w:r>
      <w:r w:rsidR="007E0502">
        <w:t xml:space="preserve">Türkiye’nin </w:t>
      </w:r>
      <w:r w:rsidR="00DF5913">
        <w:t xml:space="preserve">ithalattaki </w:t>
      </w:r>
      <w:r w:rsidR="007E0502">
        <w:t xml:space="preserve">payı </w:t>
      </w:r>
      <w:r w:rsidR="000F7A1F">
        <w:t xml:space="preserve">%0,83 oranındadır. </w:t>
      </w:r>
    </w:p>
    <w:p w:rsidR="000F7A1F" w:rsidRDefault="00A75CAF" w:rsidP="00DA0A3F">
      <w:pPr>
        <w:jc w:val="both"/>
        <w:rPr>
          <w:rFonts w:cs="Arial"/>
          <w:color w:val="000000"/>
          <w:shd w:val="clear" w:color="auto" w:fill="FFFFFF"/>
        </w:rPr>
      </w:pPr>
      <w:r>
        <w:tab/>
      </w:r>
      <w:r w:rsidR="000F7A1F">
        <w:t>Türkiye’ye 2016 yılında en fazla ihraç edilen ürünler k</w:t>
      </w:r>
      <w:r w:rsidR="000F7A1F" w:rsidRPr="00BC0694">
        <w:t>ağıt</w:t>
      </w:r>
      <w:r w:rsidR="000F7A1F">
        <w:t xml:space="preserve"> ve </w:t>
      </w:r>
      <w:r w:rsidR="000F7A1F" w:rsidRPr="00BC0694">
        <w:t>karton</w:t>
      </w:r>
      <w:r w:rsidR="000F7A1F">
        <w:t>dan</w:t>
      </w:r>
      <w:r w:rsidR="000F7A1F" w:rsidRPr="00BC0694">
        <w:t xml:space="preserve"> eşya </w:t>
      </w:r>
      <w:r w:rsidR="000F7A1F">
        <w:t>(%25,0 pay), g</w:t>
      </w:r>
      <w:r w:rsidR="000F7A1F">
        <w:rPr>
          <w:rFonts w:cs="Arial"/>
        </w:rPr>
        <w:t>üç üreten makineler ve araçlar (%14,3), k</w:t>
      </w:r>
      <w:r w:rsidR="000F7A1F" w:rsidRPr="00F30AAC">
        <w:t>ağıt hamuru ve kullanılmış kağıt</w:t>
      </w:r>
      <w:r w:rsidR="000F7A1F" w:rsidRPr="008639AF">
        <w:t xml:space="preserve"> </w:t>
      </w:r>
      <w:r w:rsidR="000F7A1F">
        <w:t>(%10,9), d</w:t>
      </w:r>
      <w:r w:rsidR="000F7A1F" w:rsidRPr="00BC5E01">
        <w:rPr>
          <w:rFonts w:cs="Arial"/>
          <w:color w:val="000000"/>
          <w:shd w:val="clear" w:color="auto" w:fill="FFFFFF"/>
        </w:rPr>
        <w:t xml:space="preserve">emir ve çelik </w:t>
      </w:r>
      <w:r w:rsidR="000F7A1F" w:rsidRPr="008639AF">
        <w:rPr>
          <w:rFonts w:cs="Arial"/>
          <w:color w:val="000000"/>
          <w:shd w:val="clear" w:color="auto" w:fill="FFFFFF"/>
        </w:rPr>
        <w:t>(%</w:t>
      </w:r>
      <w:r w:rsidR="000F7A1F">
        <w:rPr>
          <w:rFonts w:cs="Arial"/>
          <w:color w:val="000000"/>
          <w:shd w:val="clear" w:color="auto" w:fill="FFFFFF"/>
        </w:rPr>
        <w:t>8,3)</w:t>
      </w:r>
      <w:r w:rsidR="000F7A1F" w:rsidRPr="008639AF">
        <w:t>,</w:t>
      </w:r>
      <w:r w:rsidR="000F7A1F" w:rsidRPr="00BC5E01">
        <w:t xml:space="preserve"> </w:t>
      </w:r>
      <w:r>
        <w:t xml:space="preserve">ile </w:t>
      </w:r>
      <w:r w:rsidR="000F7A1F">
        <w:t xml:space="preserve">ilk şekildeki plastikler (%7,4) olmuştur. Aynı yıl Türkiye’den en fazla ithal edilen ürünler ise </w:t>
      </w:r>
      <w:r>
        <w:t>m</w:t>
      </w:r>
      <w:r w:rsidRPr="00CC13A1">
        <w:rPr>
          <w:rFonts w:cs="Arial"/>
          <w:color w:val="000000"/>
          <w:shd w:val="clear" w:color="auto" w:fill="FFFFFF"/>
        </w:rPr>
        <w:t xml:space="preserve">otorlu kara taşıtları </w:t>
      </w:r>
      <w:r w:rsidRPr="004B2F16">
        <w:rPr>
          <w:rFonts w:cs="Arial"/>
          <w:color w:val="000000"/>
          <w:shd w:val="clear" w:color="auto" w:fill="FFFFFF"/>
        </w:rPr>
        <w:t>(%</w:t>
      </w:r>
      <w:r>
        <w:rPr>
          <w:rFonts w:cs="Arial"/>
          <w:color w:val="000000"/>
          <w:shd w:val="clear" w:color="auto" w:fill="FFFFFF"/>
        </w:rPr>
        <w:t>30,7),</w:t>
      </w:r>
      <w:r>
        <w:t xml:space="preserve"> g</w:t>
      </w:r>
      <w:r w:rsidRPr="00CC13A1">
        <w:rPr>
          <w:rFonts w:cs="Arial"/>
          <w:color w:val="000000"/>
          <w:shd w:val="clear" w:color="auto" w:fill="FFFFFF"/>
        </w:rPr>
        <w:t>iyim eşyası</w:t>
      </w:r>
      <w:r w:rsidRPr="004B2F16">
        <w:rPr>
          <w:rFonts w:cs="Arial"/>
          <w:color w:val="000000"/>
          <w:shd w:val="clear" w:color="auto" w:fill="FFFFFF"/>
        </w:rPr>
        <w:t xml:space="preserve"> (%</w:t>
      </w:r>
      <w:r>
        <w:rPr>
          <w:rFonts w:cs="Arial"/>
          <w:color w:val="000000"/>
          <w:shd w:val="clear" w:color="auto" w:fill="FFFFFF"/>
        </w:rPr>
        <w:t>14,9), d</w:t>
      </w:r>
      <w:r w:rsidRPr="00AB406A">
        <w:rPr>
          <w:rFonts w:cs="Arial"/>
          <w:color w:val="000000"/>
          <w:shd w:val="clear" w:color="auto" w:fill="FFFFFF"/>
        </w:rPr>
        <w:t xml:space="preserve">iğer tekstil ürünleri </w:t>
      </w:r>
      <w:r w:rsidRPr="004B2F16">
        <w:rPr>
          <w:rFonts w:cs="Arial"/>
          <w:color w:val="000000"/>
          <w:shd w:val="clear" w:color="auto" w:fill="FFFFFF"/>
        </w:rPr>
        <w:t>(%</w:t>
      </w:r>
      <w:r>
        <w:rPr>
          <w:rFonts w:cs="Arial"/>
          <w:color w:val="000000"/>
          <w:shd w:val="clear" w:color="auto" w:fill="FFFFFF"/>
        </w:rPr>
        <w:t>8,5)</w:t>
      </w:r>
      <w:r w:rsidRPr="004B2F16">
        <w:rPr>
          <w:rFonts w:cs="Arial"/>
          <w:color w:val="000000"/>
          <w:shd w:val="clear" w:color="auto" w:fill="FFFFFF"/>
        </w:rPr>
        <w:t xml:space="preserve">, </w:t>
      </w:r>
      <w:r>
        <w:rPr>
          <w:rFonts w:cs="Arial"/>
          <w:color w:val="000000"/>
          <w:shd w:val="clear" w:color="auto" w:fill="FFFFFF"/>
        </w:rPr>
        <w:t>e</w:t>
      </w:r>
      <w:r w:rsidRPr="00AB406A">
        <w:rPr>
          <w:rFonts w:cs="Arial"/>
          <w:color w:val="000000"/>
          <w:shd w:val="clear" w:color="auto" w:fill="FFFFFF"/>
        </w:rPr>
        <w:t>lektrikli makine ve c</w:t>
      </w:r>
      <w:r>
        <w:rPr>
          <w:rFonts w:cs="Arial"/>
          <w:color w:val="000000"/>
          <w:shd w:val="clear" w:color="auto" w:fill="FFFFFF"/>
        </w:rPr>
        <w:t>i</w:t>
      </w:r>
      <w:r w:rsidRPr="00AB406A">
        <w:rPr>
          <w:rFonts w:cs="Arial"/>
          <w:color w:val="000000"/>
          <w:shd w:val="clear" w:color="auto" w:fill="FFFFFF"/>
        </w:rPr>
        <w:t>h</w:t>
      </w:r>
      <w:r>
        <w:rPr>
          <w:rFonts w:cs="Arial"/>
          <w:color w:val="000000"/>
          <w:shd w:val="clear" w:color="auto" w:fill="FFFFFF"/>
        </w:rPr>
        <w:t>a</w:t>
      </w:r>
      <w:r w:rsidRPr="00AB406A">
        <w:rPr>
          <w:rFonts w:cs="Arial"/>
          <w:color w:val="000000"/>
          <w:shd w:val="clear" w:color="auto" w:fill="FFFFFF"/>
        </w:rPr>
        <w:t>z</w:t>
      </w:r>
      <w:r>
        <w:rPr>
          <w:rFonts w:cs="Arial"/>
          <w:color w:val="000000"/>
          <w:shd w:val="clear" w:color="auto" w:fill="FFFFFF"/>
        </w:rPr>
        <w:t>lar</w:t>
      </w:r>
      <w:r w:rsidRPr="004B2F16">
        <w:rPr>
          <w:rFonts w:cs="Arial"/>
          <w:color w:val="000000"/>
          <w:shd w:val="clear" w:color="auto" w:fill="FFFFFF"/>
        </w:rPr>
        <w:t xml:space="preserve"> (%</w:t>
      </w:r>
      <w:r>
        <w:rPr>
          <w:rFonts w:cs="Arial"/>
          <w:color w:val="000000"/>
          <w:shd w:val="clear" w:color="auto" w:fill="FFFFFF"/>
        </w:rPr>
        <w:t>8,1</w:t>
      </w:r>
      <w:r w:rsidR="00C3369C">
        <w:rPr>
          <w:rFonts w:cs="Arial"/>
          <w:color w:val="000000"/>
          <w:shd w:val="clear" w:color="auto" w:fill="FFFFFF"/>
        </w:rPr>
        <w:t>) ile</w:t>
      </w:r>
      <w:r w:rsidRPr="004B2F16">
        <w:rPr>
          <w:rFonts w:cs="Arial"/>
          <w:color w:val="000000"/>
          <w:shd w:val="clear" w:color="auto" w:fill="FFFFFF"/>
        </w:rPr>
        <w:t xml:space="preserve"> </w:t>
      </w:r>
      <w:r>
        <w:rPr>
          <w:rFonts w:cs="Arial"/>
          <w:color w:val="000000"/>
          <w:shd w:val="clear" w:color="auto" w:fill="FFFFFF"/>
        </w:rPr>
        <w:t>madenden yapılma</w:t>
      </w:r>
      <w:r w:rsidRPr="004B2F16">
        <w:rPr>
          <w:rFonts w:cs="Arial"/>
          <w:color w:val="000000"/>
          <w:shd w:val="clear" w:color="auto" w:fill="FFFFFF"/>
        </w:rPr>
        <w:t xml:space="preserve"> </w:t>
      </w:r>
      <w:r>
        <w:rPr>
          <w:rFonts w:cs="Arial"/>
          <w:color w:val="000000"/>
          <w:shd w:val="clear" w:color="auto" w:fill="FFFFFF"/>
        </w:rPr>
        <w:t xml:space="preserve">eşyalar </w:t>
      </w:r>
      <w:r w:rsidRPr="004B2F16">
        <w:rPr>
          <w:rFonts w:cs="Arial"/>
          <w:color w:val="000000"/>
          <w:shd w:val="clear" w:color="auto" w:fill="FFFFFF"/>
        </w:rPr>
        <w:t>(%</w:t>
      </w:r>
      <w:r>
        <w:rPr>
          <w:rFonts w:cs="Arial"/>
          <w:color w:val="000000"/>
          <w:shd w:val="clear" w:color="auto" w:fill="FFFFFF"/>
        </w:rPr>
        <w:t>4,3) şeklindedir.</w:t>
      </w:r>
    </w:p>
    <w:p w:rsidR="00F87BA9" w:rsidRDefault="00F87BA9" w:rsidP="00DA0A3F">
      <w:pPr>
        <w:jc w:val="both"/>
        <w:rPr>
          <w:rFonts w:cs="Arial"/>
          <w:color w:val="000000"/>
          <w:shd w:val="clear" w:color="auto" w:fill="FFFFFF"/>
        </w:rPr>
      </w:pPr>
      <w:r>
        <w:rPr>
          <w:rFonts w:cs="Arial"/>
          <w:color w:val="000000"/>
          <w:shd w:val="clear" w:color="auto" w:fill="FFFFFF"/>
        </w:rPr>
        <w:tab/>
      </w:r>
      <w:r w:rsidR="00C3369C">
        <w:rPr>
          <w:rFonts w:cs="Arial"/>
          <w:color w:val="000000"/>
          <w:shd w:val="clear" w:color="auto" w:fill="FFFFFF"/>
        </w:rPr>
        <w:t xml:space="preserve">Diğer AB ülkeleri ile karşılaştırıldığında Finlandiya’nın </w:t>
      </w:r>
      <w:r w:rsidR="00EE3C29">
        <w:rPr>
          <w:rFonts w:cs="Arial"/>
          <w:color w:val="000000"/>
          <w:shd w:val="clear" w:color="auto" w:fill="FFFFFF"/>
        </w:rPr>
        <w:t xml:space="preserve">pazar büyüklüğü </w:t>
      </w:r>
      <w:r w:rsidR="00C3369C">
        <w:rPr>
          <w:rFonts w:cs="Arial"/>
          <w:color w:val="000000"/>
          <w:shd w:val="clear" w:color="auto" w:fill="FFFFFF"/>
        </w:rPr>
        <w:t>ve</w:t>
      </w:r>
      <w:r w:rsidR="00EE3C29">
        <w:rPr>
          <w:rFonts w:cs="Arial"/>
          <w:color w:val="000000"/>
          <w:shd w:val="clear" w:color="auto" w:fill="FFFFFF"/>
        </w:rPr>
        <w:t xml:space="preserve"> navlun maliyetleri </w:t>
      </w:r>
      <w:r w:rsidR="006B1F51">
        <w:rPr>
          <w:rFonts w:cs="Arial"/>
          <w:color w:val="000000"/>
          <w:shd w:val="clear" w:color="auto" w:fill="FFFFFF"/>
        </w:rPr>
        <w:t xml:space="preserve">itibariyle </w:t>
      </w:r>
      <w:r w:rsidR="00EE3C29">
        <w:rPr>
          <w:rFonts w:cs="Arial"/>
          <w:color w:val="000000"/>
          <w:shd w:val="clear" w:color="auto" w:fill="FFFFFF"/>
        </w:rPr>
        <w:t>her zaman Türk ihracatçısı</w:t>
      </w:r>
      <w:r w:rsidR="006B1F51">
        <w:rPr>
          <w:rFonts w:cs="Arial"/>
          <w:color w:val="000000"/>
          <w:shd w:val="clear" w:color="auto" w:fill="FFFFFF"/>
        </w:rPr>
        <w:t>nın dikkatini çekmediği düşünülmektedir. B</w:t>
      </w:r>
      <w:r w:rsidR="00EE3C29">
        <w:rPr>
          <w:rFonts w:cs="Arial"/>
          <w:color w:val="000000"/>
          <w:shd w:val="clear" w:color="auto" w:fill="FFFFFF"/>
        </w:rPr>
        <w:t xml:space="preserve">u kapsamda, </w:t>
      </w:r>
      <w:r>
        <w:rPr>
          <w:rFonts w:cs="Arial"/>
          <w:color w:val="000000"/>
          <w:shd w:val="clear" w:color="auto" w:fill="FFFFFF"/>
        </w:rPr>
        <w:t xml:space="preserve">Türkiye’den </w:t>
      </w:r>
      <w:r w:rsidR="006B1F51">
        <w:rPr>
          <w:rFonts w:cs="Arial"/>
          <w:color w:val="000000"/>
          <w:shd w:val="clear" w:color="auto" w:fill="FFFFFF"/>
        </w:rPr>
        <w:t>gönderilen bazı ürünlerin</w:t>
      </w:r>
      <w:r>
        <w:rPr>
          <w:rFonts w:cs="Arial"/>
          <w:color w:val="000000"/>
          <w:shd w:val="clear" w:color="auto" w:fill="FFFFFF"/>
        </w:rPr>
        <w:t xml:space="preserve"> doğrudan </w:t>
      </w:r>
      <w:r w:rsidR="00EE3C29">
        <w:rPr>
          <w:rFonts w:cs="Arial"/>
          <w:color w:val="000000"/>
          <w:shd w:val="clear" w:color="auto" w:fill="FFFFFF"/>
        </w:rPr>
        <w:t>Finlandiya’ya yönlendirilmediği</w:t>
      </w:r>
      <w:r>
        <w:rPr>
          <w:rFonts w:cs="Arial"/>
          <w:color w:val="000000"/>
          <w:shd w:val="clear" w:color="auto" w:fill="FFFFFF"/>
        </w:rPr>
        <w:t>, AB ülkelerine sev</w:t>
      </w:r>
      <w:r w:rsidR="00EE3C29">
        <w:rPr>
          <w:rFonts w:cs="Arial"/>
          <w:color w:val="000000"/>
          <w:shd w:val="clear" w:color="auto" w:fill="FFFFFF"/>
        </w:rPr>
        <w:t>k</w:t>
      </w:r>
      <w:r>
        <w:rPr>
          <w:rFonts w:cs="Arial"/>
          <w:color w:val="000000"/>
          <w:shd w:val="clear" w:color="auto" w:fill="FFFFFF"/>
        </w:rPr>
        <w:t xml:space="preserve"> </w:t>
      </w:r>
      <w:r w:rsidR="00C3369C">
        <w:rPr>
          <w:rFonts w:cs="Arial"/>
          <w:color w:val="000000"/>
          <w:shd w:val="clear" w:color="auto" w:fill="FFFFFF"/>
        </w:rPr>
        <w:t xml:space="preserve">edilen </w:t>
      </w:r>
      <w:r>
        <w:rPr>
          <w:rFonts w:cs="Arial"/>
          <w:color w:val="000000"/>
          <w:shd w:val="clear" w:color="auto" w:fill="FFFFFF"/>
        </w:rPr>
        <w:t>serbest dol</w:t>
      </w:r>
      <w:r w:rsidR="00EE3C29">
        <w:rPr>
          <w:rFonts w:cs="Arial"/>
          <w:color w:val="000000"/>
          <w:shd w:val="clear" w:color="auto" w:fill="FFFFFF"/>
        </w:rPr>
        <w:t>a</w:t>
      </w:r>
      <w:r>
        <w:rPr>
          <w:rFonts w:cs="Arial"/>
          <w:color w:val="000000"/>
          <w:shd w:val="clear" w:color="auto" w:fill="FFFFFF"/>
        </w:rPr>
        <w:t>şım</w:t>
      </w:r>
      <w:r w:rsidR="00C3369C">
        <w:rPr>
          <w:rFonts w:cs="Arial"/>
          <w:color w:val="000000"/>
          <w:shd w:val="clear" w:color="auto" w:fill="FFFFFF"/>
        </w:rPr>
        <w:t>daki ürünlerin</w:t>
      </w:r>
      <w:r w:rsidR="00EE3C29">
        <w:rPr>
          <w:rFonts w:cs="Arial"/>
          <w:color w:val="000000"/>
          <w:shd w:val="clear" w:color="auto" w:fill="FFFFFF"/>
        </w:rPr>
        <w:t xml:space="preserve"> İsveç, Danimarka, Hollanda ve</w:t>
      </w:r>
      <w:r w:rsidR="00652454">
        <w:rPr>
          <w:rFonts w:cs="Arial"/>
          <w:color w:val="000000"/>
          <w:shd w:val="clear" w:color="auto" w:fill="FFFFFF"/>
        </w:rPr>
        <w:t>ya</w:t>
      </w:r>
      <w:r w:rsidR="00EE3C29">
        <w:rPr>
          <w:rFonts w:cs="Arial"/>
          <w:color w:val="000000"/>
          <w:shd w:val="clear" w:color="auto" w:fill="FFFFFF"/>
        </w:rPr>
        <w:t xml:space="preserve"> Almanya’daki aracı ya da yatırımcılar vasıtasıyla </w:t>
      </w:r>
      <w:r w:rsidR="00C3369C">
        <w:rPr>
          <w:rFonts w:cs="Arial"/>
          <w:color w:val="000000"/>
          <w:shd w:val="clear" w:color="auto" w:fill="FFFFFF"/>
        </w:rPr>
        <w:t xml:space="preserve">Finlandiya’ya </w:t>
      </w:r>
      <w:r w:rsidR="00EE3C29">
        <w:rPr>
          <w:rFonts w:cs="Arial"/>
          <w:color w:val="000000"/>
          <w:shd w:val="clear" w:color="auto" w:fill="FFFFFF"/>
        </w:rPr>
        <w:t>sevk edildiği değerlendirilmektedir.</w:t>
      </w:r>
    </w:p>
    <w:p w:rsidR="00F867B5" w:rsidRDefault="00F867B5" w:rsidP="00DA0A3F">
      <w:pPr>
        <w:jc w:val="both"/>
        <w:rPr>
          <w:rFonts w:cs="Arial"/>
          <w:color w:val="000000"/>
          <w:shd w:val="clear" w:color="auto" w:fill="FFFFFF"/>
        </w:rPr>
      </w:pPr>
      <w:r>
        <w:rPr>
          <w:rFonts w:cs="Arial"/>
          <w:color w:val="000000"/>
          <w:shd w:val="clear" w:color="auto" w:fill="FFFFFF"/>
        </w:rPr>
        <w:tab/>
        <w:t>T.C. Merkez Bankası verilerine göre Finlandiya’nın Türkiye’deki yatırımları 2002-2016 yılları arası dönemde 367 milyon ABD Dolarını bulmuştur.</w:t>
      </w:r>
    </w:p>
    <w:p w:rsidR="00F867B5" w:rsidRDefault="00F867B5" w:rsidP="00DA0A3F">
      <w:pPr>
        <w:jc w:val="both"/>
        <w:rPr>
          <w:rFonts w:cs="Arial"/>
          <w:color w:val="000000"/>
          <w:shd w:val="clear" w:color="auto" w:fill="FFFFFF"/>
        </w:rPr>
      </w:pPr>
      <w:r>
        <w:rPr>
          <w:rFonts w:cs="Arial"/>
          <w:color w:val="000000"/>
          <w:shd w:val="clear" w:color="auto" w:fill="FFFFFF"/>
        </w:rPr>
        <w:tab/>
        <w:t>Esas olarak Türkiye ve Finlandiya birbirlerini tamamlayıcı sanayi yapısı</w:t>
      </w:r>
      <w:r w:rsidR="00C3369C">
        <w:rPr>
          <w:rFonts w:cs="Arial"/>
          <w:color w:val="000000"/>
          <w:shd w:val="clear" w:color="auto" w:fill="FFFFFF"/>
        </w:rPr>
        <w:t>na sahiptir.</w:t>
      </w:r>
      <w:r>
        <w:rPr>
          <w:rFonts w:cs="Arial"/>
          <w:color w:val="000000"/>
          <w:shd w:val="clear" w:color="auto" w:fill="FFFFFF"/>
        </w:rPr>
        <w:t xml:space="preserve"> Bunu mevcut dış ticaret verileri </w:t>
      </w:r>
      <w:r w:rsidR="00C3369C">
        <w:rPr>
          <w:rFonts w:cs="Arial"/>
          <w:color w:val="000000"/>
          <w:shd w:val="clear" w:color="auto" w:fill="FFFFFF"/>
        </w:rPr>
        <w:t xml:space="preserve">ile </w:t>
      </w:r>
      <w:r>
        <w:rPr>
          <w:rFonts w:cs="Arial"/>
          <w:color w:val="000000"/>
          <w:shd w:val="clear" w:color="auto" w:fill="FFFFFF"/>
        </w:rPr>
        <w:t xml:space="preserve">Türkiye’deki Finlandiya yatırımlarından takip etmek mümkündür. </w:t>
      </w:r>
      <w:r w:rsidR="00E92334">
        <w:rPr>
          <w:rFonts w:cs="Arial"/>
          <w:color w:val="000000"/>
          <w:shd w:val="clear" w:color="auto" w:fill="FFFFFF"/>
        </w:rPr>
        <w:t xml:space="preserve">Diğer taraftan, </w:t>
      </w:r>
      <w:r>
        <w:rPr>
          <w:rFonts w:cs="Arial"/>
          <w:color w:val="000000"/>
          <w:shd w:val="clear" w:color="auto" w:fill="FFFFFF"/>
        </w:rPr>
        <w:t xml:space="preserve">Türkiye’nin imalat gücü ve rekabet özellikleri geleneksel ihraç pazarları ile </w:t>
      </w:r>
      <w:r w:rsidR="00C3369C">
        <w:rPr>
          <w:rFonts w:cs="Arial"/>
          <w:color w:val="000000"/>
          <w:shd w:val="clear" w:color="auto" w:fill="FFFFFF"/>
        </w:rPr>
        <w:t>beraber dikkat</w:t>
      </w:r>
      <w:r>
        <w:rPr>
          <w:rFonts w:cs="Arial"/>
          <w:color w:val="000000"/>
          <w:shd w:val="clear" w:color="auto" w:fill="FFFFFF"/>
        </w:rPr>
        <w:t xml:space="preserve">e alındığında ekonomik ilişkilerin gelişmesi için önemli bir potansiyel </w:t>
      </w:r>
      <w:r w:rsidR="00C3369C">
        <w:rPr>
          <w:rFonts w:cs="Arial"/>
          <w:color w:val="000000"/>
          <w:shd w:val="clear" w:color="auto" w:fill="FFFFFF"/>
        </w:rPr>
        <w:t>bulunduğu anlaşılmaktadır</w:t>
      </w:r>
      <w:r>
        <w:rPr>
          <w:rFonts w:cs="Arial"/>
          <w:color w:val="000000"/>
          <w:shd w:val="clear" w:color="auto" w:fill="FFFFFF"/>
        </w:rPr>
        <w:t>.</w:t>
      </w:r>
    </w:p>
    <w:p w:rsidR="00F867B5" w:rsidRDefault="00F867B5" w:rsidP="00F867B5">
      <w:pPr>
        <w:jc w:val="both"/>
      </w:pPr>
      <w:r>
        <w:tab/>
        <w:t xml:space="preserve">Bu kapsamda, </w:t>
      </w:r>
      <w:r w:rsidR="003947B7">
        <w:t>özellik</w:t>
      </w:r>
      <w:r w:rsidR="006D6B2A">
        <w:t>le AB Gümrük Birliğinin sağladığ</w:t>
      </w:r>
      <w:r w:rsidR="003947B7">
        <w:t xml:space="preserve">ı alt yapı çerçevesinde Finlandiya’nın </w:t>
      </w:r>
      <w:r>
        <w:t xml:space="preserve">pekçok sanayi </w:t>
      </w:r>
      <w:r w:rsidR="003947B7">
        <w:t xml:space="preserve">ve tüketim </w:t>
      </w:r>
      <w:r>
        <w:t>ürününü rekabetçi fiyatlarla Türkiye’den temin e</w:t>
      </w:r>
      <w:r w:rsidR="006D6B2A">
        <w:t>t</w:t>
      </w:r>
      <w:r>
        <w:t>mesi söz konsudur. Türkiye’de yapılacak yatırımlar</w:t>
      </w:r>
      <w:r w:rsidR="006D6B2A">
        <w:t xml:space="preserve"> ise</w:t>
      </w:r>
      <w:r>
        <w:t xml:space="preserve"> başta iç pazar olmak üzere, Afrika ve Orta Asya’da yeni pazar açılımları ortaya koyabilecektir.</w:t>
      </w:r>
      <w:r w:rsidR="003947B7">
        <w:t xml:space="preserve"> Bu şekilde, özellikle Finlandiya’daki yüksek iş gücü maliyetlerine karşı </w:t>
      </w:r>
      <w:r w:rsidR="006D6B2A">
        <w:t xml:space="preserve">önemli </w:t>
      </w:r>
      <w:r w:rsidR="003947B7">
        <w:t xml:space="preserve">rekabet avantajı sağlanabilmesi mümkündür. </w:t>
      </w:r>
    </w:p>
    <w:p w:rsidR="00F867B5" w:rsidRDefault="00F867B5" w:rsidP="00F867B5">
      <w:pPr>
        <w:jc w:val="both"/>
      </w:pPr>
      <w:r>
        <w:tab/>
      </w:r>
      <w:r w:rsidR="003947B7">
        <w:t>Finlandiya</w:t>
      </w:r>
      <w:r w:rsidR="006D6B2A">
        <w:t>’nın</w:t>
      </w:r>
      <w:r w:rsidR="003947B7">
        <w:t xml:space="preserve"> son dönemde üzerinde yoğunlaştığı temiz çevre teknolojileri, yenile</w:t>
      </w:r>
      <w:r w:rsidR="006E42EC">
        <w:t>ne</w:t>
      </w:r>
      <w:r w:rsidR="003947B7">
        <w:t>bilir enerji, nükleer güvenlik ve yenilikçilik gibi konularda Türkiye’de yeni uygulama alanları bulabileceği düşünülmektedir. Bu kapsamda, özellikle y</w:t>
      </w:r>
      <w:r>
        <w:t>enile</w:t>
      </w:r>
      <w:r w:rsidR="006E42EC">
        <w:t>ne</w:t>
      </w:r>
      <w:r>
        <w:t>bilir enerji sektöründe yüksek verimliliğe sahip teknolojiler</w:t>
      </w:r>
      <w:r w:rsidR="003947B7">
        <w:t xml:space="preserve">e </w:t>
      </w:r>
      <w:r w:rsidR="00CC5636">
        <w:t>esasında</w:t>
      </w:r>
      <w:r w:rsidR="003947B7">
        <w:t xml:space="preserve"> </w:t>
      </w:r>
      <w:r>
        <w:t xml:space="preserve">Türkiye’de </w:t>
      </w:r>
      <w:r w:rsidR="003947B7">
        <w:t xml:space="preserve">yapılacak </w:t>
      </w:r>
      <w:r>
        <w:t>yatırım</w:t>
      </w:r>
      <w:r w:rsidR="003947B7">
        <w:t xml:space="preserve">ların </w:t>
      </w:r>
      <w:r>
        <w:t>avantajlar</w:t>
      </w:r>
      <w:r w:rsidR="003947B7">
        <w:t xml:space="preserve"> </w:t>
      </w:r>
      <w:r>
        <w:t>getirebilece</w:t>
      </w:r>
      <w:r w:rsidR="003947B7">
        <w:t>ği düşünülmektedir.</w:t>
      </w:r>
    </w:p>
    <w:p w:rsidR="00F867B5" w:rsidRDefault="00F867B5" w:rsidP="00F867B5">
      <w:pPr>
        <w:jc w:val="both"/>
      </w:pPr>
      <w:r>
        <w:tab/>
        <w:t>Finlandiya ile hizmet sektöründe işbirliği olanaklarının gözden geçirilmesi faydalı olacaktır. Bu imkanlardan biri</w:t>
      </w:r>
      <w:r w:rsidR="006D6B2A">
        <w:t>sinin de Finlilerin Türkiye’de</w:t>
      </w:r>
      <w:r>
        <w:t xml:space="preserve"> sağlık hizmetlerinden faydalanmaları olacaktır. Finla</w:t>
      </w:r>
      <w:r w:rsidR="006D6B2A">
        <w:t>ndiya sosyal güvenlik sistemi,</w:t>
      </w:r>
      <w:r>
        <w:t xml:space="preserve"> AB ülkesi olmaması nedeniyle Türkiye’deki sağlık harcamalarına katkı sağlama</w:t>
      </w:r>
      <w:r w:rsidR="003947B7">
        <w:t>maktadır</w:t>
      </w:r>
      <w:r>
        <w:t xml:space="preserve">. </w:t>
      </w:r>
      <w:r w:rsidR="003947B7">
        <w:t>Ancak, sosyal güvenlik de</w:t>
      </w:r>
      <w:r w:rsidR="006D6B2A">
        <w:t>s</w:t>
      </w:r>
      <w:r w:rsidR="003947B7">
        <w:t>teğine konu olmaya</w:t>
      </w:r>
      <w:r w:rsidR="006D6B2A">
        <w:t>n</w:t>
      </w:r>
      <w:r w:rsidR="003947B7">
        <w:t xml:space="preserve"> kişisel bakım ve iyi yaşam olarak adlandırılan hizmetlerde ticari fırsatlar yakalanabileceği düşünülmektedir.</w:t>
      </w:r>
    </w:p>
    <w:p w:rsidR="003947B7" w:rsidRDefault="003947B7" w:rsidP="00F867B5">
      <w:pPr>
        <w:jc w:val="both"/>
      </w:pPr>
      <w:r>
        <w:tab/>
        <w:t>Finlandiya’da son yıllarda artan inşaat faaliyetlerinin inşaat malzemeleri sektörü</w:t>
      </w:r>
      <w:r w:rsidR="007E636E">
        <w:t>müz</w:t>
      </w:r>
      <w:r>
        <w:t xml:space="preserve"> için ihracat olanakları sağlayacağı değerlendirilmektedir. Bu tür ihraç imkanları</w:t>
      </w:r>
      <w:r w:rsidR="00202C56">
        <w:t xml:space="preserve">nın değerlendirilmesinde </w:t>
      </w:r>
      <w:r w:rsidR="007E636E">
        <w:t xml:space="preserve">daha </w:t>
      </w:r>
      <w:r w:rsidR="00202C56">
        <w:t>düşük</w:t>
      </w:r>
      <w:r w:rsidR="007E636E">
        <w:t xml:space="preserve"> depolama ve operasyon maliyeti olduğu değerlendirilen </w:t>
      </w:r>
      <w:r>
        <w:t>Baltık ülk</w:t>
      </w:r>
      <w:r w:rsidR="007E636E">
        <w:t>e</w:t>
      </w:r>
      <w:r>
        <w:t>leri</w:t>
      </w:r>
      <w:r w:rsidR="007E636E">
        <w:t xml:space="preserve">nde </w:t>
      </w:r>
      <w:r w:rsidR="00202C56">
        <w:t>konumlanma</w:t>
      </w:r>
      <w:r w:rsidR="0022191B">
        <w:t>kla,</w:t>
      </w:r>
      <w:bookmarkStart w:id="0" w:name="_GoBack"/>
      <w:bookmarkEnd w:id="0"/>
      <w:r w:rsidR="00202C56">
        <w:t xml:space="preserve"> </w:t>
      </w:r>
      <w:r w:rsidR="007E636E">
        <w:t xml:space="preserve">sevkiyatın </w:t>
      </w:r>
      <w:r w:rsidR="00202C56">
        <w:t xml:space="preserve">bu bölgelerden </w:t>
      </w:r>
      <w:r w:rsidR="007E636E">
        <w:t>yapılmasının avantaj sunacağı öngörülmektedir.</w:t>
      </w:r>
    </w:p>
    <w:p w:rsidR="007E636E" w:rsidRDefault="007E636E" w:rsidP="00F867B5">
      <w:pPr>
        <w:jc w:val="both"/>
      </w:pPr>
      <w:r>
        <w:lastRenderedPageBreak/>
        <w:tab/>
        <w:t>Gemi yapımı inşaat sektörü gibi son yılla</w:t>
      </w:r>
      <w:r w:rsidR="00A35EB7">
        <w:t>r</w:t>
      </w:r>
      <w:r>
        <w:t>da canlanm</w:t>
      </w:r>
      <w:r w:rsidR="00A35EB7">
        <w:t>a</w:t>
      </w:r>
      <w:r>
        <w:t xml:space="preserve"> göstermiştir. Özellikle cruise olarak adlandırılan </w:t>
      </w:r>
      <w:r w:rsidR="00A35EB7">
        <w:t xml:space="preserve">büyük seyahat </w:t>
      </w:r>
      <w:r>
        <w:t>gemilerin</w:t>
      </w:r>
      <w:r w:rsidR="00A35EB7">
        <w:t>in</w:t>
      </w:r>
      <w:r>
        <w:t xml:space="preserve"> yapımı için önemli siparişler alınmıştı. Bu alandaki en önemli yapımcı olan Alman menşeli Meyer-Turku firmasının programının önümüzdeki yıllar için dolduğu bildirilmektedir. Buna bağlı olarak gemi renovasyon işlerinin de artması beklenmektedir. Türkiye’deki gemi imalat sektörünün bu alanda iş birliği yapabileceği değerlendirilmektedir. Cruise gemileri geniş iç hacimleri ve konforl</w:t>
      </w:r>
      <w:r w:rsidR="008F5413">
        <w:t>u</w:t>
      </w:r>
      <w:r>
        <w:t xml:space="preserve"> yolcu taşıma</w:t>
      </w:r>
      <w:r w:rsidR="008F5413">
        <w:t xml:space="preserve"> için </w:t>
      </w:r>
      <w:r>
        <w:t>planla</w:t>
      </w:r>
      <w:r w:rsidR="008F5413">
        <w:t>ndığından gemi içi/</w:t>
      </w:r>
      <w:r>
        <w:t xml:space="preserve">kabin dekorasyonu gibi </w:t>
      </w:r>
      <w:r w:rsidR="00E10E23">
        <w:t>işlerin ilave</w:t>
      </w:r>
      <w:r>
        <w:t xml:space="preserve"> işbirliği </w:t>
      </w:r>
      <w:r w:rsidR="00E10E23">
        <w:t xml:space="preserve">imkanı sağlayabileceği </w:t>
      </w:r>
      <w:r w:rsidR="00202C56">
        <w:t>düşünülmektedir</w:t>
      </w:r>
      <w:r w:rsidR="00E10E23">
        <w:t>.</w:t>
      </w:r>
    </w:p>
    <w:p w:rsidR="00040736" w:rsidRDefault="00F87BA9" w:rsidP="00F867B5">
      <w:pPr>
        <w:jc w:val="both"/>
      </w:pPr>
      <w:r>
        <w:tab/>
      </w:r>
      <w:r w:rsidR="00040736">
        <w:t xml:space="preserve">Tekstil ve hazır giyim Finlandiya’da öncelikli olan tasarım eğilimleri ile beraber ele alındığında her zaman önemli potansiyel </w:t>
      </w:r>
      <w:r w:rsidR="00202C56">
        <w:t>taşımaktadır</w:t>
      </w:r>
      <w:r w:rsidR="00040736">
        <w:t>. Makine ihracatçılarımızın gerek kalite gerekse fiyatlar bakımından Finl</w:t>
      </w:r>
      <w:r w:rsidR="00202C56">
        <w:t>a</w:t>
      </w:r>
      <w:r w:rsidR="00040736">
        <w:t>ndiya’daki pozisyonlarını güçlendirebileceği öngörülmektedir. Bu alanda yapılacak işbirliğinin Türkiye’ye yönelik teknoloji transferini de kolaylaştırcağı düşünülmektedir.</w:t>
      </w:r>
    </w:p>
    <w:p w:rsidR="00040736" w:rsidRDefault="00040736" w:rsidP="00F867B5">
      <w:pPr>
        <w:jc w:val="both"/>
      </w:pPr>
      <w:r>
        <w:tab/>
        <w:t>Finlandiya’ya yönelik ele</w:t>
      </w:r>
      <w:r w:rsidR="00A35EB7">
        <w:t>k</w:t>
      </w:r>
      <w:r>
        <w:t>trikli cihaz ihracatında televizyon ile çamaşır makinası gibi ele</w:t>
      </w:r>
      <w:r w:rsidR="00A35EB7">
        <w:t>k</w:t>
      </w:r>
      <w:r>
        <w:t>trikli ev aletleri önemli pay almaktadır. Diğer alanlara yönelik elektrikli makina ve cihazlar konusunda yapı</w:t>
      </w:r>
      <w:r w:rsidR="00A35EB7">
        <w:t>la</w:t>
      </w:r>
      <w:r>
        <w:t xml:space="preserve">cak işbirliğinin </w:t>
      </w:r>
      <w:r w:rsidR="00202C56">
        <w:t xml:space="preserve">bu </w:t>
      </w:r>
      <w:r w:rsidR="00A35EB7">
        <w:t>sektörde</w:t>
      </w:r>
      <w:r w:rsidR="00202C56">
        <w:t xml:space="preserve"> fırsatlar ortaya koyabileceği </w:t>
      </w:r>
      <w:r w:rsidR="002921C7">
        <w:t>öngörülmektedir.</w:t>
      </w:r>
    </w:p>
    <w:p w:rsidR="002921C7" w:rsidRDefault="002921C7" w:rsidP="002921C7">
      <w:pPr>
        <w:jc w:val="both"/>
      </w:pPr>
      <w:r>
        <w:tab/>
        <w:t xml:space="preserve">Mevsimlere bağlı olarak ülkemiz meyve ve sebze ürünleri pazarda yer bulurken Finlandiya’daki </w:t>
      </w:r>
      <w:r w:rsidR="00202C56">
        <w:t xml:space="preserve">önemli </w:t>
      </w:r>
      <w:r>
        <w:t>perakende zincirleri bu ürünlere yönelik çeşitli sertifikasyon talepleri</w:t>
      </w:r>
      <w:r w:rsidR="00B07C9F">
        <w:t>nde</w:t>
      </w:r>
      <w:r>
        <w:t xml:space="preserve"> </w:t>
      </w:r>
      <w:r w:rsidR="00B07C9F">
        <w:t>bulunmaktadır</w:t>
      </w:r>
      <w:r w:rsidR="00202C56">
        <w:t>.</w:t>
      </w:r>
      <w:r>
        <w:t xml:space="preserve"> Sertifikasyon taleplerinin karşılanması meyve ve sebze ihracatımızın artmasına imkan sağlayacaktır.</w:t>
      </w:r>
      <w:r w:rsidRPr="002921C7">
        <w:t xml:space="preserve"> </w:t>
      </w:r>
    </w:p>
    <w:p w:rsidR="002921C7" w:rsidRDefault="002921C7" w:rsidP="002921C7">
      <w:pPr>
        <w:jc w:val="both"/>
      </w:pPr>
      <w:r>
        <w:tab/>
        <w:t>Güvene dayalı çalışma kültürünü tercih eden Finlilerin yeni ortaklar konusunda daha mesafeli ve dikkatli olduğu gözlenmektedir. Bu anlamda, açık bir yaklaşımla yerine getirilebilir taahhütlerin öngörülmesi ileriye dönük kalıcı işbirliklerinin tesisinde yararlı olabilecektir. Öte yandan, Finlandiya’da genel anlamda Türk ürünlerine karşı olumsuz bir ön yargı bulunmadığı gözlenmektedir. Bu çerçevede iyi tesis edilmiş ticari ortakların uzun süreli iş olanakları yaratabileceği öngörülmektedir.</w:t>
      </w:r>
    </w:p>
    <w:p w:rsidR="00F867B5" w:rsidRDefault="00F867B5" w:rsidP="00F867B5">
      <w:pPr>
        <w:jc w:val="both"/>
      </w:pPr>
      <w:r>
        <w:tab/>
        <w:t xml:space="preserve">iki ülke iş dünyası arasında </w:t>
      </w:r>
      <w:r w:rsidR="002921C7">
        <w:t xml:space="preserve">temasın </w:t>
      </w:r>
      <w:r>
        <w:t>artırılması ve mevcut ticaret ve yatırım potansiyeli</w:t>
      </w:r>
      <w:r w:rsidR="002921C7">
        <w:t>ni</w:t>
      </w:r>
      <w:r>
        <w:t xml:space="preserve"> harekete geçirilebil</w:t>
      </w:r>
      <w:r w:rsidR="002921C7">
        <w:t>ecektir.</w:t>
      </w:r>
    </w:p>
    <w:p w:rsidR="00F867B5" w:rsidRDefault="00F867B5" w:rsidP="00F867B5">
      <w:pPr>
        <w:jc w:val="both"/>
      </w:pPr>
      <w:r>
        <w:tab/>
        <w:t>Arz ederim.</w:t>
      </w:r>
    </w:p>
    <w:p w:rsidR="002509B6" w:rsidRDefault="002509B6" w:rsidP="00F867B5">
      <w:pPr>
        <w:jc w:val="both"/>
      </w:pPr>
      <w:r w:rsidRPr="00A2309E">
        <w:rPr>
          <w:b/>
        </w:rPr>
        <w:t>Grafik 1:</w:t>
      </w:r>
      <w:r>
        <w:t xml:space="preserve"> Finlandiya-Türkiye Dış Ticareti</w:t>
      </w:r>
    </w:p>
    <w:p w:rsidR="00F867B5" w:rsidRPr="007E0502" w:rsidRDefault="002509B6" w:rsidP="00DA0A3F">
      <w:pPr>
        <w:jc w:val="both"/>
        <w:rPr>
          <w:b/>
        </w:rPr>
      </w:pPr>
      <w:r>
        <w:rPr>
          <w:noProof/>
          <w:lang w:eastAsia="tr-TR"/>
        </w:rPr>
        <w:drawing>
          <wp:inline distT="0" distB="0" distL="0" distR="0" wp14:anchorId="2E7AA51B" wp14:editId="321CC27E">
            <wp:extent cx="5038725" cy="202832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5079680" cy="2044807"/>
                    </a:xfrm>
                    <a:prstGeom prst="rect">
                      <a:avLst/>
                    </a:prstGeom>
                  </pic:spPr>
                </pic:pic>
              </a:graphicData>
            </a:graphic>
          </wp:inline>
        </w:drawing>
      </w:r>
    </w:p>
    <w:sectPr w:rsidR="00F867B5" w:rsidRPr="007E0502" w:rsidSect="002509B6">
      <w:footerReference w:type="default" r:id="rId8"/>
      <w:headerReference w:type="first" r:id="rId9"/>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B7" w:rsidRDefault="00D60DB7" w:rsidP="006452A5">
      <w:pPr>
        <w:spacing w:after="0" w:line="240" w:lineRule="auto"/>
      </w:pPr>
      <w:r>
        <w:separator/>
      </w:r>
    </w:p>
  </w:endnote>
  <w:endnote w:type="continuationSeparator" w:id="0">
    <w:p w:rsidR="00D60DB7" w:rsidRDefault="00D60DB7" w:rsidP="0064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31280"/>
      <w:docPartObj>
        <w:docPartGallery w:val="Page Numbers (Bottom of Page)"/>
        <w:docPartUnique/>
      </w:docPartObj>
    </w:sdtPr>
    <w:sdtEndPr>
      <w:rPr>
        <w:noProof/>
      </w:rPr>
    </w:sdtEndPr>
    <w:sdtContent>
      <w:p w:rsidR="000F591A" w:rsidRDefault="000F591A">
        <w:pPr>
          <w:pStyle w:val="Footer"/>
          <w:jc w:val="center"/>
        </w:pPr>
        <w:r>
          <w:fldChar w:fldCharType="begin"/>
        </w:r>
        <w:r>
          <w:instrText xml:space="preserve"> PAGE   \* MERGEFORMAT </w:instrText>
        </w:r>
        <w:r>
          <w:fldChar w:fldCharType="separate"/>
        </w:r>
        <w:r w:rsidR="0022191B">
          <w:rPr>
            <w:noProof/>
          </w:rPr>
          <w:t>4</w:t>
        </w:r>
        <w:r>
          <w:rPr>
            <w:noProof/>
          </w:rPr>
          <w:fldChar w:fldCharType="end"/>
        </w:r>
      </w:p>
    </w:sdtContent>
  </w:sdt>
  <w:p w:rsidR="000F591A" w:rsidRDefault="000F5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B7" w:rsidRDefault="00D60DB7" w:rsidP="006452A5">
      <w:pPr>
        <w:spacing w:after="0" w:line="240" w:lineRule="auto"/>
      </w:pPr>
      <w:r>
        <w:separator/>
      </w:r>
    </w:p>
  </w:footnote>
  <w:footnote w:type="continuationSeparator" w:id="0">
    <w:p w:rsidR="00D60DB7" w:rsidRDefault="00D60DB7" w:rsidP="0064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1A" w:rsidRPr="006452A5" w:rsidRDefault="000F591A">
    <w:pPr>
      <w:pStyle w:val="Header"/>
      <w:rPr>
        <w:b/>
      </w:rPr>
    </w:pPr>
    <w:r w:rsidRPr="006452A5">
      <w:rPr>
        <w:b/>
      </w:rPr>
      <w:t>T.C. Helsinki Büyükelçiliği</w:t>
    </w:r>
  </w:p>
  <w:p w:rsidR="000F591A" w:rsidRDefault="000F591A">
    <w:pPr>
      <w:pStyle w:val="Header"/>
    </w:pPr>
    <w:r w:rsidRPr="006452A5">
      <w:rPr>
        <w:b/>
      </w:rPr>
      <w:t>Ticaret Müşavirliği</w:t>
    </w:r>
    <w:r>
      <w:t xml:space="preserve"> </w:t>
    </w:r>
    <w:r>
      <w:tab/>
    </w:r>
    <w:r>
      <w:tab/>
      <w:t>19 Mayıs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BA"/>
    <w:rsid w:val="00017D90"/>
    <w:rsid w:val="00040736"/>
    <w:rsid w:val="00044E83"/>
    <w:rsid w:val="00091426"/>
    <w:rsid w:val="00094C71"/>
    <w:rsid w:val="00095CB8"/>
    <w:rsid w:val="000B0B69"/>
    <w:rsid w:val="000F4E18"/>
    <w:rsid w:val="000F591A"/>
    <w:rsid w:val="000F7A1F"/>
    <w:rsid w:val="0011620B"/>
    <w:rsid w:val="001809C1"/>
    <w:rsid w:val="001F6894"/>
    <w:rsid w:val="00202C56"/>
    <w:rsid w:val="00205534"/>
    <w:rsid w:val="0022191B"/>
    <w:rsid w:val="00230531"/>
    <w:rsid w:val="002509B6"/>
    <w:rsid w:val="002566CE"/>
    <w:rsid w:val="00266420"/>
    <w:rsid w:val="002921C7"/>
    <w:rsid w:val="002C7FA2"/>
    <w:rsid w:val="00306A51"/>
    <w:rsid w:val="00325DF4"/>
    <w:rsid w:val="00340F17"/>
    <w:rsid w:val="00393078"/>
    <w:rsid w:val="003947B7"/>
    <w:rsid w:val="003B4757"/>
    <w:rsid w:val="003D18D1"/>
    <w:rsid w:val="003E6919"/>
    <w:rsid w:val="003F378B"/>
    <w:rsid w:val="00420E9E"/>
    <w:rsid w:val="004258D1"/>
    <w:rsid w:val="00484040"/>
    <w:rsid w:val="005224F6"/>
    <w:rsid w:val="00541E48"/>
    <w:rsid w:val="005B6EEB"/>
    <w:rsid w:val="00642520"/>
    <w:rsid w:val="006452A5"/>
    <w:rsid w:val="00652454"/>
    <w:rsid w:val="006B1F51"/>
    <w:rsid w:val="006D41B5"/>
    <w:rsid w:val="006D6601"/>
    <w:rsid w:val="006D6B2A"/>
    <w:rsid w:val="006E2BB5"/>
    <w:rsid w:val="006E42EC"/>
    <w:rsid w:val="00712B34"/>
    <w:rsid w:val="007332EA"/>
    <w:rsid w:val="00761AC0"/>
    <w:rsid w:val="0076451D"/>
    <w:rsid w:val="007A4E36"/>
    <w:rsid w:val="007C0010"/>
    <w:rsid w:val="007D2022"/>
    <w:rsid w:val="007D318D"/>
    <w:rsid w:val="007E0502"/>
    <w:rsid w:val="007E636E"/>
    <w:rsid w:val="008853D1"/>
    <w:rsid w:val="008F5413"/>
    <w:rsid w:val="00946424"/>
    <w:rsid w:val="00987942"/>
    <w:rsid w:val="00A02ED8"/>
    <w:rsid w:val="00A10968"/>
    <w:rsid w:val="00A2309E"/>
    <w:rsid w:val="00A35EB7"/>
    <w:rsid w:val="00A5714C"/>
    <w:rsid w:val="00A6696D"/>
    <w:rsid w:val="00A75CAF"/>
    <w:rsid w:val="00A95922"/>
    <w:rsid w:val="00AC2B3D"/>
    <w:rsid w:val="00AC4A71"/>
    <w:rsid w:val="00B07C9F"/>
    <w:rsid w:val="00B271FA"/>
    <w:rsid w:val="00BA61D6"/>
    <w:rsid w:val="00BF6B5A"/>
    <w:rsid w:val="00C06E98"/>
    <w:rsid w:val="00C109AF"/>
    <w:rsid w:val="00C3369C"/>
    <w:rsid w:val="00C466CC"/>
    <w:rsid w:val="00C54C08"/>
    <w:rsid w:val="00C939B5"/>
    <w:rsid w:val="00CB5881"/>
    <w:rsid w:val="00CC5636"/>
    <w:rsid w:val="00CD1D1B"/>
    <w:rsid w:val="00CD632F"/>
    <w:rsid w:val="00D15899"/>
    <w:rsid w:val="00D60DB7"/>
    <w:rsid w:val="00D96D3F"/>
    <w:rsid w:val="00DA0A3F"/>
    <w:rsid w:val="00DD272F"/>
    <w:rsid w:val="00DE2FD1"/>
    <w:rsid w:val="00DE3432"/>
    <w:rsid w:val="00DE47F3"/>
    <w:rsid w:val="00DF5913"/>
    <w:rsid w:val="00DF62B6"/>
    <w:rsid w:val="00E10E23"/>
    <w:rsid w:val="00E20F14"/>
    <w:rsid w:val="00E358A6"/>
    <w:rsid w:val="00E63D3F"/>
    <w:rsid w:val="00E92334"/>
    <w:rsid w:val="00EE3C29"/>
    <w:rsid w:val="00EE67BA"/>
    <w:rsid w:val="00F016F2"/>
    <w:rsid w:val="00F2483E"/>
    <w:rsid w:val="00F867B5"/>
    <w:rsid w:val="00F87BA9"/>
    <w:rsid w:val="00FB16B7"/>
    <w:rsid w:val="00FD1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2A5"/>
  </w:style>
  <w:style w:type="paragraph" w:styleId="Footer">
    <w:name w:val="footer"/>
    <w:basedOn w:val="Normal"/>
    <w:link w:val="FooterChar"/>
    <w:uiPriority w:val="99"/>
    <w:unhideWhenUsed/>
    <w:rsid w:val="00645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2A5"/>
  </w:style>
  <w:style w:type="paragraph" w:styleId="BalloonText">
    <w:name w:val="Balloon Text"/>
    <w:basedOn w:val="Normal"/>
    <w:link w:val="BalloonTextChar"/>
    <w:uiPriority w:val="99"/>
    <w:semiHidden/>
    <w:unhideWhenUsed/>
    <w:rsid w:val="0025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2A5"/>
  </w:style>
  <w:style w:type="paragraph" w:styleId="Footer">
    <w:name w:val="footer"/>
    <w:basedOn w:val="Normal"/>
    <w:link w:val="FooterChar"/>
    <w:uiPriority w:val="99"/>
    <w:unhideWhenUsed/>
    <w:rsid w:val="00645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2A5"/>
  </w:style>
  <w:style w:type="paragraph" w:styleId="BalloonText">
    <w:name w:val="Balloon Text"/>
    <w:basedOn w:val="Normal"/>
    <w:link w:val="BalloonTextChar"/>
    <w:uiPriority w:val="99"/>
    <w:semiHidden/>
    <w:unhideWhenUsed/>
    <w:rsid w:val="0025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MUSAVIRLIK2</dc:creator>
  <cp:lastModifiedBy>MUSAVIRLIK2</cp:lastModifiedBy>
  <cp:revision>77</cp:revision>
  <dcterms:created xsi:type="dcterms:W3CDTF">2017-05-18T12:31:00Z</dcterms:created>
  <dcterms:modified xsi:type="dcterms:W3CDTF">2017-05-19T10:45:00Z</dcterms:modified>
</cp:coreProperties>
</file>