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0" w:name="_GoBack"/>
      <w:bookmarkEnd w:id="0"/>
      <w:r w:rsidRPr="00C072F6">
        <w:rPr>
          <w:rFonts w:ascii="Times New Roman" w:eastAsia="Times New Roman" w:hAnsi="Times New Roman" w:cs="Times New Roman"/>
          <w:b/>
          <w:bCs/>
          <w:sz w:val="24"/>
          <w:szCs w:val="26"/>
        </w:rPr>
        <w:t>EK-4</w:t>
      </w:r>
    </w:p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C072F6">
        <w:rPr>
          <w:rFonts w:ascii="Times New Roman" w:eastAsia="Times New Roman" w:hAnsi="Times New Roman" w:cs="Times New Roman"/>
          <w:b/>
          <w:bCs/>
          <w:sz w:val="24"/>
          <w:szCs w:val="26"/>
        </w:rPr>
        <w:t>UYGUNLUK ETİKETİ</w:t>
      </w:r>
    </w:p>
    <w:p w:rsidR="00C072F6" w:rsidRPr="00C072F6" w:rsidRDefault="00C072F6" w:rsidP="00C07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225"/>
      </w:tblGrid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72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İLGİLİ İDARE VEYA YETKİLİ KURULUŞ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KONTROL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C072F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BİNA/BAĞIMSIZ BÖLÜM KİMLİK NUMARASI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SİSTEMİ KONTROL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BACA SİSTEMİ PERİYODİK DENETİM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C072F6" w:rsidRPr="00C072F6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BİR SONRAKİ PERİYODİK DENETİM TARİHİ</w:t>
            </w: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P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2F6" w:rsidRPr="00C072F6" w:rsidTr="00A77908">
        <w:tc>
          <w:tcPr>
            <w:tcW w:w="3823" w:type="dxa"/>
            <w:shd w:val="clear" w:color="auto" w:fill="FBE4D5" w:themeFill="accent2" w:themeFillTint="33"/>
          </w:tcPr>
          <w:p w:rsidR="00A77908" w:rsidRDefault="00A77908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072F6" w:rsidRPr="00A77908" w:rsidRDefault="005A3726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7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UYGUNLUK DURUMU</w:t>
            </w:r>
            <w:r w:rsidRPr="00A7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A77908" w:rsidRPr="00C072F6" w:rsidRDefault="00A77908" w:rsidP="00C072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shd w:val="clear" w:color="auto" w:fill="F7CAAC" w:themeFill="accent2" w:themeFillTint="66"/>
          </w:tcPr>
          <w:p w:rsidR="00C072F6" w:rsidRDefault="00C072F6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7908" w:rsidRPr="00C072F6" w:rsidRDefault="00A77908" w:rsidP="00C07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A3726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 xml:space="preserve"> </w:t>
      </w:r>
      <w:r w:rsidRPr="005A3726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</w:rPr>
        <w:t xml:space="preserve">UYGUNDUR: </w:t>
      </w:r>
      <w:r w:rsidRPr="005A3726">
        <w:rPr>
          <w:rFonts w:ascii="Times New Roman" w:eastAsia="Times New Roman" w:hAnsi="Times New Roman" w:cs="Times New Roman"/>
          <w:bCs/>
          <w:color w:val="00B050"/>
          <w:sz w:val="16"/>
          <w:szCs w:val="16"/>
        </w:rPr>
        <w:t>BİR SONRAKİ PERİYODİK DENETİME KADAR KULLANILABİLİR.</w:t>
      </w:r>
    </w:p>
    <w:p w:rsid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5A3726">
        <w:rPr>
          <w:rFonts w:ascii="Times New Roman" w:eastAsia="Times New Roman" w:hAnsi="Times New Roman" w:cs="Times New Roman"/>
          <w:b/>
          <w:bCs/>
          <w:color w:val="ED7D31" w:themeColor="accent2"/>
          <w:sz w:val="16"/>
          <w:szCs w:val="16"/>
        </w:rPr>
        <w:t xml:space="preserve">HAFİF KUSURLUDUR: </w:t>
      </w:r>
      <w:r w:rsidRPr="005A3726">
        <w:rPr>
          <w:rFonts w:ascii="Times New Roman" w:eastAsia="Times New Roman" w:hAnsi="Times New Roman" w:cs="Times New Roman"/>
          <w:bCs/>
          <w:color w:val="ED7D31" w:themeColor="accent2"/>
          <w:sz w:val="16"/>
          <w:szCs w:val="16"/>
        </w:rPr>
        <w:t>BİR AY İÇERİSİNDE İLGİLİ KUSURLAR GİDERİLMELİDİR.</w:t>
      </w:r>
    </w:p>
    <w:p w:rsidR="005A3726" w:rsidRPr="005A3726" w:rsidRDefault="005A3726" w:rsidP="005A3726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5A3726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AĞIR KUSURLUDUR: </w:t>
      </w:r>
      <w:r w:rsidRPr="005A3726">
        <w:rPr>
          <w:rFonts w:ascii="Times New Roman" w:eastAsia="Times New Roman" w:hAnsi="Times New Roman" w:cs="Times New Roman"/>
          <w:bCs/>
          <w:color w:val="FF0000"/>
          <w:sz w:val="16"/>
          <w:szCs w:val="16"/>
          <w:u w:val="single"/>
        </w:rPr>
        <w:t>KULLANILAMAZ</w:t>
      </w:r>
      <w:r w:rsidRPr="005A3726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, ÜÇ AY İÇERİSİNDE KUSURLAR GİDERİLMELİDİR.</w:t>
      </w:r>
    </w:p>
    <w:sectPr w:rsidR="005A3726" w:rsidRPr="005A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4"/>
    <w:rsid w:val="00255D53"/>
    <w:rsid w:val="00450244"/>
    <w:rsid w:val="0049387E"/>
    <w:rsid w:val="005A3726"/>
    <w:rsid w:val="00A77908"/>
    <w:rsid w:val="00C072F6"/>
    <w:rsid w:val="00D834E5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9ABC-3E87-4FB6-93C7-8F9F546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4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HANDE MERTYÜREK</cp:lastModifiedBy>
  <cp:revision>2</cp:revision>
  <dcterms:created xsi:type="dcterms:W3CDTF">2019-10-02T08:45:00Z</dcterms:created>
  <dcterms:modified xsi:type="dcterms:W3CDTF">2019-10-02T08:45:00Z</dcterms:modified>
</cp:coreProperties>
</file>