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73" w:rsidRDefault="00837273" w:rsidP="00463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451A" w:rsidRDefault="00E7451A" w:rsidP="00A75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51A">
        <w:rPr>
          <w:rFonts w:ascii="Times New Roman" w:hAnsi="Times New Roman" w:cs="Times New Roman"/>
          <w:b/>
          <w:sz w:val="28"/>
          <w:szCs w:val="24"/>
        </w:rPr>
        <w:t xml:space="preserve">TİCARİ UYUŞMAZLIKLARDA ARABULUCULUK </w:t>
      </w:r>
    </w:p>
    <w:p w:rsidR="00E7451A" w:rsidRDefault="00E7451A" w:rsidP="00A75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E7451A">
        <w:rPr>
          <w:rFonts w:ascii="Times New Roman" w:hAnsi="Times New Roman" w:cs="Times New Roman"/>
          <w:b/>
          <w:sz w:val="28"/>
          <w:szCs w:val="24"/>
        </w:rPr>
        <w:t>ve</w:t>
      </w:r>
      <w:proofErr w:type="gramEnd"/>
      <w:r w:rsidRPr="00E7451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7451A" w:rsidRDefault="00E7451A" w:rsidP="00A75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51A">
        <w:rPr>
          <w:rFonts w:ascii="Times New Roman" w:hAnsi="Times New Roman" w:cs="Times New Roman"/>
          <w:b/>
          <w:sz w:val="28"/>
          <w:szCs w:val="24"/>
        </w:rPr>
        <w:t xml:space="preserve">İŞ </w:t>
      </w:r>
      <w:proofErr w:type="gramStart"/>
      <w:r w:rsidRPr="00E7451A">
        <w:rPr>
          <w:rFonts w:ascii="Times New Roman" w:hAnsi="Times New Roman" w:cs="Times New Roman"/>
          <w:b/>
          <w:sz w:val="28"/>
          <w:szCs w:val="24"/>
        </w:rPr>
        <w:t>ALEMİNE</w:t>
      </w:r>
      <w:proofErr w:type="gramEnd"/>
      <w:r w:rsidRPr="00E7451A">
        <w:rPr>
          <w:rFonts w:ascii="Times New Roman" w:hAnsi="Times New Roman" w:cs="Times New Roman"/>
          <w:b/>
          <w:sz w:val="28"/>
          <w:szCs w:val="24"/>
        </w:rPr>
        <w:t xml:space="preserve"> FAYDALARI ANKARA </w:t>
      </w:r>
    </w:p>
    <w:p w:rsidR="00220587" w:rsidRDefault="00E7451A" w:rsidP="00A751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51A">
        <w:rPr>
          <w:rFonts w:ascii="Times New Roman" w:hAnsi="Times New Roman" w:cs="Times New Roman"/>
          <w:b/>
          <w:sz w:val="28"/>
          <w:szCs w:val="24"/>
        </w:rPr>
        <w:t xml:space="preserve">TOPLANTISI </w:t>
      </w:r>
    </w:p>
    <w:p w:rsidR="00A75190" w:rsidRDefault="00745DB7" w:rsidP="00A751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AF21FB" w:rsidRPr="00AF21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431D">
        <w:rPr>
          <w:rFonts w:ascii="Times New Roman" w:hAnsi="Times New Roman" w:cs="Times New Roman"/>
          <w:b/>
          <w:i/>
          <w:sz w:val="24"/>
          <w:szCs w:val="24"/>
        </w:rPr>
        <w:t>ARALIK</w:t>
      </w:r>
      <w:r w:rsidR="00AF21FB" w:rsidRPr="00AF21FB">
        <w:rPr>
          <w:rFonts w:ascii="Times New Roman" w:hAnsi="Times New Roman" w:cs="Times New Roman"/>
          <w:b/>
          <w:i/>
          <w:sz w:val="24"/>
          <w:szCs w:val="24"/>
        </w:rPr>
        <w:t xml:space="preserve"> 2013</w:t>
      </w:r>
      <w:r w:rsidR="00A7519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04254">
        <w:rPr>
          <w:rFonts w:ascii="Times New Roman" w:hAnsi="Times New Roman" w:cs="Times New Roman"/>
          <w:b/>
          <w:i/>
          <w:sz w:val="24"/>
          <w:szCs w:val="24"/>
        </w:rPr>
        <w:t>ANKARA</w:t>
      </w:r>
    </w:p>
    <w:p w:rsidR="00837273" w:rsidRDefault="00837273" w:rsidP="00A751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37273" w:rsidRPr="00AF21FB" w:rsidRDefault="00837273" w:rsidP="00A751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CC6" w:rsidRPr="00991295" w:rsidRDefault="00463CC6" w:rsidP="00463CC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9129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991295">
        <w:rPr>
          <w:rFonts w:ascii="Arial" w:hAnsi="Arial" w:cs="Arial"/>
          <w:sz w:val="20"/>
          <w:szCs w:val="20"/>
        </w:rPr>
        <w:t xml:space="preserve">  </w:t>
      </w:r>
      <w:r w:rsidRPr="0099129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D1A6FBC" wp14:editId="5A3D64F9">
            <wp:extent cx="978195" cy="970221"/>
            <wp:effectExtent l="0" t="0" r="0" b="1905"/>
            <wp:docPr id="1" name="il_fi" descr="http://www.gencbaro.org/wp-content/uploads/2010/12/Adalet-Bakanl%C4%B1%C4%9F%C4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ncbaro.org/wp-content/uploads/2010/12/Adalet-Bakanl%C4%B1%C4%9F%C4%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05" cy="97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95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991295">
        <w:rPr>
          <w:rFonts w:ascii="Arial" w:hAnsi="Arial" w:cs="Arial"/>
          <w:sz w:val="20"/>
          <w:szCs w:val="20"/>
        </w:rPr>
        <w:t xml:space="preserve">     </w:t>
      </w:r>
      <w:r w:rsidRPr="0099129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05790F5" wp14:editId="3A60BB14">
            <wp:extent cx="925032" cy="925032"/>
            <wp:effectExtent l="0" t="0" r="8890" b="8890"/>
            <wp:docPr id="2" name="il_fi" descr="http://mitso.org.tr/wp-content/uploads/2013/07/to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tso.org.tr/wp-content/uploads/2013/07/tob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53" cy="9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95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991295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2BF5D153" wp14:editId="106C23F6">
            <wp:extent cx="531628" cy="898020"/>
            <wp:effectExtent l="0" t="0" r="1905" b="0"/>
            <wp:docPr id="3" name="il_fi" descr="http://sites.duke.edu/tlge/files/2010/04/UND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es.duke.edu/tlge/files/2010/04/UNDP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4" cy="90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95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463CC6" w:rsidRDefault="00463CC6" w:rsidP="00463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273" w:rsidRDefault="00837273" w:rsidP="0083431D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463CC6" w:rsidRDefault="00AF21FB" w:rsidP="0083431D">
      <w:pPr>
        <w:spacing w:after="0" w:line="360" w:lineRule="auto"/>
        <w:ind w:right="-142"/>
        <w:rPr>
          <w:rFonts w:ascii="Times New Roman" w:eastAsia="Arial Unicode MS" w:hAnsi="Times New Roman" w:cs="Times New Roman"/>
          <w:sz w:val="24"/>
          <w:szCs w:val="24"/>
        </w:rPr>
      </w:pPr>
      <w:r w:rsidRPr="00AF21FB">
        <w:rPr>
          <w:rFonts w:ascii="Times New Roman" w:hAnsi="Times New Roman" w:cs="Times New Roman"/>
          <w:b/>
          <w:sz w:val="24"/>
          <w:szCs w:val="24"/>
        </w:rPr>
        <w:t xml:space="preserve">Yer: </w:t>
      </w:r>
      <w:r w:rsidR="00A04254">
        <w:rPr>
          <w:rFonts w:ascii="Times New Roman" w:eastAsia="Arial Unicode MS" w:hAnsi="Times New Roman" w:cs="Times New Roman"/>
          <w:sz w:val="24"/>
          <w:szCs w:val="24"/>
        </w:rPr>
        <w:t>Türkiye Odalar ve Borsalar Birliği Konferans Salonu</w:t>
      </w:r>
    </w:p>
    <w:tbl>
      <w:tblPr>
        <w:tblStyle w:val="AkKlavuz-Vurgu2"/>
        <w:tblpPr w:leftFromText="141" w:rightFromText="141" w:vertAnchor="text" w:horzAnchor="margin" w:tblpY="520"/>
        <w:tblW w:w="9762" w:type="dxa"/>
        <w:tblLook w:val="04A0" w:firstRow="1" w:lastRow="0" w:firstColumn="1" w:lastColumn="0" w:noHBand="0" w:noVBand="1"/>
      </w:tblPr>
      <w:tblGrid>
        <w:gridCol w:w="3096"/>
        <w:gridCol w:w="6666"/>
      </w:tblGrid>
      <w:tr w:rsidR="00837273" w:rsidRPr="00220587" w:rsidTr="00837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837273" w:rsidRPr="00220587" w:rsidRDefault="00745DB7" w:rsidP="0083727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– 11</w:t>
            </w:r>
            <w:r w:rsidR="00837273" w:rsidRPr="00220587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6666" w:type="dxa"/>
            <w:vAlign w:val="center"/>
          </w:tcPr>
          <w:p w:rsidR="00837273" w:rsidRPr="00220587" w:rsidRDefault="00837273" w:rsidP="008372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20587">
              <w:rPr>
                <w:rFonts w:ascii="Times New Roman" w:hAnsi="Times New Roman" w:cs="Times New Roman"/>
                <w:szCs w:val="24"/>
              </w:rPr>
              <w:t>Kayıt</w:t>
            </w:r>
          </w:p>
        </w:tc>
      </w:tr>
      <w:tr w:rsidR="00837273" w:rsidRPr="00220587" w:rsidTr="0083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837273" w:rsidRPr="00220587" w:rsidRDefault="00745DB7" w:rsidP="0083727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– 11</w:t>
            </w:r>
            <w:r w:rsidR="00837273" w:rsidRPr="00220587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6666" w:type="dxa"/>
            <w:vAlign w:val="center"/>
          </w:tcPr>
          <w:p w:rsidR="00837273" w:rsidRPr="00745DB7" w:rsidRDefault="00837273" w:rsidP="00837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u w:val="single"/>
              </w:rPr>
            </w:pPr>
            <w:r w:rsidRPr="00745DB7">
              <w:rPr>
                <w:rFonts w:ascii="Times New Roman" w:hAnsi="Times New Roman" w:cs="Times New Roman"/>
                <w:szCs w:val="24"/>
                <w:u w:val="single"/>
              </w:rPr>
              <w:t>Açılış Konuşmaları</w:t>
            </w:r>
          </w:p>
          <w:p w:rsidR="00745DB7" w:rsidRPr="00745DB7" w:rsidRDefault="00745DB7" w:rsidP="00745D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745DB7">
              <w:rPr>
                <w:rFonts w:ascii="Times New Roman" w:hAnsi="Times New Roman" w:cs="Times New Roman"/>
                <w:b/>
                <w:szCs w:val="24"/>
              </w:rPr>
              <w:t xml:space="preserve">TOBB Başkanı </w:t>
            </w:r>
            <w:r w:rsidR="00DE535E">
              <w:rPr>
                <w:rFonts w:ascii="Times New Roman" w:hAnsi="Times New Roman" w:cs="Times New Roman"/>
                <w:b/>
                <w:szCs w:val="24"/>
              </w:rPr>
              <w:t xml:space="preserve">Sn. M. </w:t>
            </w:r>
            <w:proofErr w:type="spellStart"/>
            <w:r w:rsidR="00DE535E">
              <w:rPr>
                <w:rFonts w:ascii="Times New Roman" w:hAnsi="Times New Roman" w:cs="Times New Roman"/>
                <w:b/>
                <w:szCs w:val="24"/>
              </w:rPr>
              <w:t>Rifat</w:t>
            </w:r>
            <w:proofErr w:type="spellEnd"/>
            <w:r w:rsidR="00DE535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DE535E">
              <w:rPr>
                <w:rFonts w:ascii="Times New Roman" w:hAnsi="Times New Roman" w:cs="Times New Roman"/>
                <w:b/>
                <w:szCs w:val="24"/>
              </w:rPr>
              <w:t>Hisarcıklıoğlu</w:t>
            </w:r>
            <w:proofErr w:type="spellEnd"/>
          </w:p>
          <w:p w:rsidR="00745DB7" w:rsidRPr="00220587" w:rsidRDefault="00745DB7" w:rsidP="001F4C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45DB7">
              <w:rPr>
                <w:rFonts w:ascii="Times New Roman" w:hAnsi="Times New Roman" w:cs="Times New Roman"/>
                <w:b/>
                <w:szCs w:val="24"/>
              </w:rPr>
              <w:t>Adalet Bakanı</w:t>
            </w:r>
            <w:r w:rsidR="00DE535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837273" w:rsidRPr="00220587" w:rsidTr="00837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837273" w:rsidRPr="00220587" w:rsidRDefault="00837273" w:rsidP="00745DB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20587">
              <w:rPr>
                <w:rFonts w:ascii="Times New Roman" w:hAnsi="Times New Roman" w:cs="Times New Roman"/>
                <w:szCs w:val="24"/>
              </w:rPr>
              <w:t>1</w:t>
            </w:r>
            <w:r w:rsidR="00745DB7">
              <w:rPr>
                <w:rFonts w:ascii="Times New Roman" w:hAnsi="Times New Roman" w:cs="Times New Roman"/>
                <w:szCs w:val="24"/>
              </w:rPr>
              <w:t>1</w:t>
            </w:r>
            <w:r w:rsidRPr="00220587">
              <w:rPr>
                <w:rFonts w:ascii="Times New Roman" w:hAnsi="Times New Roman" w:cs="Times New Roman"/>
                <w:szCs w:val="24"/>
              </w:rPr>
              <w:t>:30</w:t>
            </w:r>
            <w:proofErr w:type="gramEnd"/>
            <w:r w:rsidRPr="00220587">
              <w:rPr>
                <w:rFonts w:ascii="Times New Roman" w:hAnsi="Times New Roman" w:cs="Times New Roman"/>
                <w:szCs w:val="24"/>
              </w:rPr>
              <w:t xml:space="preserve"> -1</w:t>
            </w:r>
            <w:r w:rsidR="00745DB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:0</w:t>
            </w:r>
            <w:r w:rsidRPr="0022058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666" w:type="dxa"/>
            <w:vAlign w:val="center"/>
          </w:tcPr>
          <w:p w:rsidR="00745DB7" w:rsidRPr="00745DB7" w:rsidRDefault="00745DB7" w:rsidP="0083727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PANEL</w:t>
            </w:r>
          </w:p>
          <w:p w:rsidR="00837273" w:rsidRPr="00066DE4" w:rsidRDefault="00837273" w:rsidP="0083727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Türk Hukuk Sisteminde Arabuluculuk, İş Dünyasına Faydaları</w:t>
            </w:r>
          </w:p>
          <w:p w:rsidR="00B114C5" w:rsidRDefault="00837273" w:rsidP="0083727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23" w:firstLine="3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B114C5">
              <w:rPr>
                <w:rFonts w:ascii="Times New Roman" w:hAnsi="Times New Roman" w:cs="Times New Roman"/>
                <w:b/>
                <w:szCs w:val="24"/>
              </w:rPr>
              <w:t xml:space="preserve">Prof. Dr. Fatih Bilgili, </w:t>
            </w:r>
            <w:r w:rsidRPr="00B114C5">
              <w:rPr>
                <w:rFonts w:ascii="Times New Roman" w:hAnsi="Times New Roman" w:cs="Times New Roman"/>
                <w:i/>
                <w:szCs w:val="24"/>
              </w:rPr>
              <w:t>Çukurova Üniversitesi Milletlerarası Özel Hukuk Anabilim Dalı Başkanı, Ticaret Hukuku Anabilim Dalı Öğretim Üyesi</w:t>
            </w:r>
          </w:p>
          <w:p w:rsidR="00B114C5" w:rsidRDefault="00837273" w:rsidP="0083727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23" w:firstLine="3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B114C5">
              <w:rPr>
                <w:rFonts w:ascii="Times New Roman" w:hAnsi="Times New Roman" w:cs="Times New Roman"/>
                <w:b/>
                <w:szCs w:val="24"/>
              </w:rPr>
              <w:t xml:space="preserve">Doç. Dr. Şafak </w:t>
            </w:r>
            <w:proofErr w:type="spellStart"/>
            <w:r w:rsidRPr="00B114C5">
              <w:rPr>
                <w:rFonts w:ascii="Times New Roman" w:hAnsi="Times New Roman" w:cs="Times New Roman"/>
                <w:b/>
                <w:szCs w:val="24"/>
              </w:rPr>
              <w:t>Narbay</w:t>
            </w:r>
            <w:proofErr w:type="spellEnd"/>
            <w:r w:rsidRPr="00B114C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B114C5">
              <w:rPr>
                <w:rFonts w:ascii="Times New Roman" w:hAnsi="Times New Roman" w:cs="Times New Roman"/>
                <w:i/>
                <w:szCs w:val="24"/>
              </w:rPr>
              <w:t>Erzincan Üniversitesi Ticaret Hukuku Anabilim Dalı Öğretim Üyesi</w:t>
            </w:r>
          </w:p>
          <w:p w:rsidR="00B114C5" w:rsidRDefault="00837273" w:rsidP="0083727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23" w:firstLine="3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B114C5">
              <w:rPr>
                <w:rFonts w:ascii="Times New Roman" w:hAnsi="Times New Roman" w:cs="Times New Roman"/>
                <w:b/>
                <w:szCs w:val="24"/>
              </w:rPr>
              <w:t xml:space="preserve">Doç. Dr. İbrahim Özbay, </w:t>
            </w:r>
            <w:r w:rsidRPr="00B114C5">
              <w:rPr>
                <w:rFonts w:ascii="Times New Roman" w:hAnsi="Times New Roman" w:cs="Times New Roman"/>
                <w:i/>
                <w:szCs w:val="24"/>
              </w:rPr>
              <w:t xml:space="preserve"> Erzincan Üniversitesi Medeni Usul ve İcar-İflas Hukuku Anabilim Dalı Öğretim Üyesi</w:t>
            </w:r>
          </w:p>
          <w:p w:rsidR="00837273" w:rsidRPr="00B114C5" w:rsidRDefault="00837273" w:rsidP="0083727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23" w:firstLine="3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B114C5">
              <w:rPr>
                <w:rFonts w:ascii="Times New Roman" w:hAnsi="Times New Roman" w:cs="Times New Roman"/>
                <w:b/>
                <w:szCs w:val="24"/>
              </w:rPr>
              <w:t>Yrd. Doç. Dr. Ertan Demirkapı,</w:t>
            </w:r>
            <w:r w:rsidRPr="00B114C5">
              <w:rPr>
                <w:rFonts w:ascii="Times New Roman" w:hAnsi="Times New Roman" w:cs="Times New Roman"/>
                <w:i/>
                <w:szCs w:val="24"/>
              </w:rPr>
              <w:t xml:space="preserve"> Balıkesir Üniversitesi Ticaret Hukuku Anabilim Dalı Öğretim Üyesi</w:t>
            </w:r>
          </w:p>
        </w:tc>
      </w:tr>
      <w:tr w:rsidR="00837273" w:rsidRPr="00220587" w:rsidTr="0083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837273" w:rsidRDefault="00745DB7" w:rsidP="0083727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-13</w:t>
            </w:r>
            <w:r w:rsidR="00837273" w:rsidRPr="00837273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6666" w:type="dxa"/>
            <w:vAlign w:val="center"/>
          </w:tcPr>
          <w:p w:rsidR="00837273" w:rsidRPr="00066DE4" w:rsidRDefault="00837273" w:rsidP="00837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Soru-Cevap Bölümü</w:t>
            </w:r>
          </w:p>
          <w:p w:rsidR="00B114C5" w:rsidRDefault="00B114C5" w:rsidP="00837273">
            <w:pPr>
              <w:pStyle w:val="ListeParagraf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B114C5">
              <w:rPr>
                <w:rFonts w:ascii="Times New Roman" w:hAnsi="Times New Roman" w:cs="Times New Roman"/>
                <w:b/>
                <w:szCs w:val="24"/>
              </w:rPr>
              <w:t>Akademisyenler</w:t>
            </w:r>
          </w:p>
          <w:p w:rsidR="00B114C5" w:rsidRPr="00B114C5" w:rsidRDefault="00837273" w:rsidP="00837273">
            <w:pPr>
              <w:pStyle w:val="ListeParagraf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B114C5">
              <w:rPr>
                <w:rFonts w:ascii="Times New Roman" w:hAnsi="Times New Roman" w:cs="Times New Roman"/>
                <w:b/>
                <w:szCs w:val="24"/>
              </w:rPr>
              <w:t>Adem</w:t>
            </w:r>
            <w:proofErr w:type="gramEnd"/>
            <w:r w:rsidRPr="00B114C5">
              <w:rPr>
                <w:rFonts w:ascii="Times New Roman" w:hAnsi="Times New Roman" w:cs="Times New Roman"/>
                <w:b/>
                <w:szCs w:val="24"/>
              </w:rPr>
              <w:t xml:space="preserve"> Albayrak, </w:t>
            </w:r>
            <w:r w:rsidRPr="00B114C5">
              <w:rPr>
                <w:rFonts w:ascii="Times New Roman" w:hAnsi="Times New Roman" w:cs="Times New Roman"/>
                <w:i/>
                <w:szCs w:val="24"/>
              </w:rPr>
              <w:t>Arabuluculuk Kurulu Üyesi, Hakim</w:t>
            </w:r>
          </w:p>
          <w:p w:rsidR="00837273" w:rsidRPr="00B114C5" w:rsidRDefault="00837273" w:rsidP="00837273">
            <w:pPr>
              <w:pStyle w:val="ListeParagraf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B114C5">
              <w:rPr>
                <w:rFonts w:ascii="Times New Roman" w:hAnsi="Times New Roman" w:cs="Times New Roman"/>
                <w:b/>
                <w:szCs w:val="24"/>
              </w:rPr>
              <w:t xml:space="preserve">Hakan </w:t>
            </w:r>
            <w:proofErr w:type="spellStart"/>
            <w:r w:rsidRPr="00B114C5">
              <w:rPr>
                <w:rFonts w:ascii="Times New Roman" w:hAnsi="Times New Roman" w:cs="Times New Roman"/>
                <w:b/>
                <w:szCs w:val="24"/>
              </w:rPr>
              <w:t>Öztatar</w:t>
            </w:r>
            <w:proofErr w:type="spellEnd"/>
            <w:r w:rsidRPr="00B114C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B114C5">
              <w:rPr>
                <w:rFonts w:ascii="Times New Roman" w:hAnsi="Times New Roman" w:cs="Times New Roman"/>
                <w:i/>
                <w:szCs w:val="24"/>
              </w:rPr>
              <w:t>Adalet Bakanlığı Hukuk İşleri Genel Müdürlüğü Arabuluculuk Daire Başkanı</w:t>
            </w:r>
          </w:p>
        </w:tc>
      </w:tr>
      <w:tr w:rsidR="00837273" w:rsidRPr="00220587" w:rsidTr="00837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837273" w:rsidRPr="00220587" w:rsidRDefault="00745DB7" w:rsidP="0083727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837273" w:rsidRPr="00220587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6666" w:type="dxa"/>
            <w:vAlign w:val="center"/>
          </w:tcPr>
          <w:p w:rsidR="00837273" w:rsidRPr="00220587" w:rsidRDefault="00837273" w:rsidP="0083727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20587">
              <w:rPr>
                <w:rFonts w:ascii="Times New Roman" w:hAnsi="Times New Roman" w:cs="Times New Roman"/>
                <w:szCs w:val="24"/>
              </w:rPr>
              <w:t>Kapanış</w:t>
            </w:r>
          </w:p>
        </w:tc>
      </w:tr>
    </w:tbl>
    <w:p w:rsidR="00A75190" w:rsidRPr="00AF21FB" w:rsidRDefault="00A75190" w:rsidP="0083431D">
      <w:pPr>
        <w:spacing w:after="0" w:line="360" w:lineRule="auto"/>
        <w:ind w:right="-142"/>
        <w:rPr>
          <w:rFonts w:ascii="Times New Roman" w:eastAsia="Arial Unicode MS" w:hAnsi="Times New Roman" w:cs="Times New Roman"/>
          <w:sz w:val="24"/>
          <w:szCs w:val="24"/>
        </w:rPr>
      </w:pPr>
    </w:p>
    <w:sectPr w:rsidR="00A75190" w:rsidRPr="00AF21FB" w:rsidSect="0022058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20C"/>
    <w:multiLevelType w:val="hybridMultilevel"/>
    <w:tmpl w:val="7BC0E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50D96"/>
    <w:multiLevelType w:val="hybridMultilevel"/>
    <w:tmpl w:val="EA428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C6"/>
    <w:rsid w:val="00053753"/>
    <w:rsid w:val="00066DE4"/>
    <w:rsid w:val="001F4C91"/>
    <w:rsid w:val="00220587"/>
    <w:rsid w:val="004433E4"/>
    <w:rsid w:val="00463CC6"/>
    <w:rsid w:val="00511D7B"/>
    <w:rsid w:val="00745DB7"/>
    <w:rsid w:val="0083431D"/>
    <w:rsid w:val="00837273"/>
    <w:rsid w:val="00960CFB"/>
    <w:rsid w:val="00A04254"/>
    <w:rsid w:val="00A75190"/>
    <w:rsid w:val="00AF21FB"/>
    <w:rsid w:val="00B114C5"/>
    <w:rsid w:val="00B95C66"/>
    <w:rsid w:val="00DE535E"/>
    <w:rsid w:val="00E7451A"/>
    <w:rsid w:val="00F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2">
    <w:name w:val="Light Grid Accent 2"/>
    <w:basedOn w:val="NormalTablo"/>
    <w:uiPriority w:val="62"/>
    <w:rsid w:val="00463C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6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C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2">
    <w:name w:val="Light Grid Accent 2"/>
    <w:basedOn w:val="NormalTablo"/>
    <w:uiPriority w:val="62"/>
    <w:rsid w:val="00463C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6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C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SİNAN KILIÇ</cp:lastModifiedBy>
  <cp:revision>11</cp:revision>
  <dcterms:created xsi:type="dcterms:W3CDTF">2013-11-21T10:04:00Z</dcterms:created>
  <dcterms:modified xsi:type="dcterms:W3CDTF">2013-12-05T15:00:00Z</dcterms:modified>
</cp:coreProperties>
</file>