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32" w:rsidRPr="00477DBB" w:rsidRDefault="00C46432" w:rsidP="007935FD">
      <w:pPr>
        <w:tabs>
          <w:tab w:val="left" w:pos="1843"/>
        </w:tabs>
        <w:jc w:val="center"/>
        <w:rPr>
          <w:rFonts w:ascii="Times New Roman" w:hAnsi="Times New Roman"/>
          <w:sz w:val="28"/>
          <w:szCs w:val="24"/>
          <w:lang w:eastAsia="tr-TR"/>
        </w:rPr>
      </w:pPr>
    </w:p>
    <w:p w:rsidR="00BD1AD6" w:rsidRPr="00477DBB" w:rsidRDefault="00BD1AD6" w:rsidP="007935FD">
      <w:pPr>
        <w:tabs>
          <w:tab w:val="left" w:pos="1843"/>
        </w:tabs>
        <w:jc w:val="center"/>
        <w:rPr>
          <w:rFonts w:ascii="Times New Roman" w:hAnsi="Times New Roman"/>
          <w:sz w:val="28"/>
          <w:szCs w:val="24"/>
          <w:lang w:eastAsia="tr-TR"/>
        </w:rPr>
      </w:pPr>
    </w:p>
    <w:p w:rsidR="00716D51" w:rsidRPr="00477DBB" w:rsidRDefault="00716D51" w:rsidP="007935FD">
      <w:pPr>
        <w:tabs>
          <w:tab w:val="left" w:pos="1843"/>
        </w:tabs>
        <w:jc w:val="center"/>
        <w:rPr>
          <w:rFonts w:ascii="Times New Roman" w:hAnsi="Times New Roman"/>
          <w:sz w:val="28"/>
          <w:szCs w:val="24"/>
          <w:lang w:eastAsia="tr-TR"/>
        </w:rPr>
      </w:pPr>
    </w:p>
    <w:p w:rsidR="00716D51" w:rsidRPr="00477DBB" w:rsidRDefault="00D31F78" w:rsidP="007935FD">
      <w:pPr>
        <w:tabs>
          <w:tab w:val="left" w:pos="1843"/>
        </w:tabs>
        <w:jc w:val="center"/>
        <w:rPr>
          <w:rFonts w:ascii="Times New Roman" w:hAnsi="Times New Roman"/>
          <w:sz w:val="28"/>
          <w:szCs w:val="24"/>
        </w:rPr>
      </w:pPr>
      <w:r w:rsidRPr="00477DBB">
        <w:rPr>
          <w:rFonts w:ascii="Times New Roman" w:hAnsi="Times New Roman"/>
          <w:noProof/>
          <w:sz w:val="28"/>
          <w:szCs w:val="24"/>
          <w:lang w:eastAsia="tr-TR"/>
        </w:rPr>
        <w:drawing>
          <wp:anchor distT="0" distB="0" distL="114300" distR="114300" simplePos="0" relativeHeight="251657728" behindDoc="0" locked="0" layoutInCell="1" allowOverlap="1">
            <wp:simplePos x="0" y="0"/>
            <wp:positionH relativeFrom="margin">
              <wp:posOffset>2242820</wp:posOffset>
            </wp:positionH>
            <wp:positionV relativeFrom="margin">
              <wp:posOffset>624840</wp:posOffset>
            </wp:positionV>
            <wp:extent cx="1410335" cy="1762125"/>
            <wp:effectExtent l="0" t="0" r="0" b="0"/>
            <wp:wrapSquare wrapText="bothSides"/>
            <wp:docPr id="2" name="Resim 27"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BD1AD6" w:rsidRPr="00477DBB" w:rsidRDefault="00BD1AD6" w:rsidP="007935FD">
      <w:pPr>
        <w:jc w:val="center"/>
        <w:rPr>
          <w:rFonts w:ascii="Times New Roman" w:hAnsi="Times New Roman"/>
          <w:sz w:val="28"/>
          <w:szCs w:val="24"/>
        </w:rPr>
      </w:pPr>
    </w:p>
    <w:p w:rsidR="00BD1AD6" w:rsidRPr="00477DBB" w:rsidRDefault="00BD1AD6" w:rsidP="007935FD">
      <w:pPr>
        <w:ind w:left="2832" w:firstLine="708"/>
        <w:jc w:val="center"/>
        <w:rPr>
          <w:rFonts w:ascii="Times New Roman" w:hAnsi="Times New Roman"/>
          <w:b/>
          <w:sz w:val="28"/>
          <w:szCs w:val="24"/>
        </w:rPr>
      </w:pPr>
    </w:p>
    <w:p w:rsidR="00BF7E38" w:rsidRPr="00477DBB" w:rsidRDefault="00BF7E38" w:rsidP="007935FD">
      <w:pPr>
        <w:jc w:val="center"/>
        <w:rPr>
          <w:rFonts w:ascii="Times New Roman" w:hAnsi="Times New Roman"/>
          <w:b/>
          <w:sz w:val="28"/>
          <w:szCs w:val="24"/>
        </w:rPr>
      </w:pPr>
    </w:p>
    <w:p w:rsidR="00BF7E38" w:rsidRPr="00477DBB" w:rsidRDefault="00BF7E38" w:rsidP="007935FD">
      <w:pPr>
        <w:jc w:val="center"/>
        <w:rPr>
          <w:rFonts w:ascii="Times New Roman" w:hAnsi="Times New Roman"/>
          <w:b/>
          <w:sz w:val="28"/>
          <w:szCs w:val="24"/>
        </w:rPr>
      </w:pPr>
    </w:p>
    <w:p w:rsidR="00BF7E38" w:rsidRPr="00477DBB" w:rsidRDefault="00BF7E38" w:rsidP="007935FD">
      <w:pPr>
        <w:jc w:val="center"/>
        <w:rPr>
          <w:rFonts w:ascii="Times New Roman" w:hAnsi="Times New Roman"/>
          <w:b/>
          <w:sz w:val="28"/>
          <w:szCs w:val="24"/>
        </w:rPr>
      </w:pPr>
    </w:p>
    <w:p w:rsidR="00BF7E38" w:rsidRPr="00477DBB" w:rsidRDefault="00BF7E38" w:rsidP="007935FD">
      <w:pPr>
        <w:jc w:val="center"/>
        <w:rPr>
          <w:rFonts w:ascii="Times New Roman" w:hAnsi="Times New Roman"/>
          <w:b/>
          <w:sz w:val="28"/>
          <w:szCs w:val="24"/>
        </w:rPr>
      </w:pPr>
    </w:p>
    <w:p w:rsidR="00A92250" w:rsidRPr="00477DBB" w:rsidRDefault="00A92250" w:rsidP="007935FD">
      <w:pPr>
        <w:jc w:val="center"/>
        <w:rPr>
          <w:rFonts w:ascii="Times New Roman" w:hAnsi="Times New Roman"/>
          <w:b/>
          <w:sz w:val="28"/>
          <w:szCs w:val="24"/>
        </w:rPr>
      </w:pPr>
      <w:r w:rsidRPr="00477DBB">
        <w:rPr>
          <w:rFonts w:ascii="Times New Roman" w:hAnsi="Times New Roman"/>
          <w:b/>
          <w:sz w:val="28"/>
          <w:szCs w:val="24"/>
        </w:rPr>
        <w:t>ULUSAL MESLEK STANDARDI</w:t>
      </w:r>
    </w:p>
    <w:p w:rsidR="00A92250" w:rsidRPr="00477DBB" w:rsidRDefault="00A92250" w:rsidP="007935FD">
      <w:pPr>
        <w:jc w:val="center"/>
        <w:rPr>
          <w:rFonts w:ascii="Times New Roman" w:hAnsi="Times New Roman"/>
          <w:sz w:val="28"/>
          <w:szCs w:val="24"/>
        </w:rPr>
      </w:pPr>
    </w:p>
    <w:p w:rsidR="008020BA" w:rsidRPr="00477DBB" w:rsidRDefault="002249E4" w:rsidP="007935FD">
      <w:pPr>
        <w:jc w:val="center"/>
        <w:rPr>
          <w:rFonts w:ascii="Times New Roman" w:hAnsi="Times New Roman"/>
          <w:b/>
          <w:sz w:val="28"/>
          <w:szCs w:val="24"/>
        </w:rPr>
      </w:pPr>
      <w:r w:rsidRPr="00477DBB">
        <w:rPr>
          <w:rFonts w:ascii="Times New Roman" w:hAnsi="Times New Roman"/>
          <w:b/>
          <w:sz w:val="28"/>
          <w:szCs w:val="24"/>
        </w:rPr>
        <w:t>İTFAİYECİ</w:t>
      </w:r>
    </w:p>
    <w:p w:rsidR="00190F2A" w:rsidRPr="00477DBB" w:rsidRDefault="00190F2A" w:rsidP="007935FD">
      <w:pPr>
        <w:jc w:val="center"/>
        <w:rPr>
          <w:rFonts w:ascii="Times New Roman" w:hAnsi="Times New Roman"/>
          <w:b/>
          <w:sz w:val="28"/>
          <w:szCs w:val="24"/>
        </w:rPr>
      </w:pPr>
    </w:p>
    <w:p w:rsidR="00503DFF" w:rsidRPr="00477DBB" w:rsidRDefault="00975878" w:rsidP="007935FD">
      <w:pPr>
        <w:jc w:val="center"/>
        <w:rPr>
          <w:rFonts w:ascii="Times New Roman" w:hAnsi="Times New Roman"/>
          <w:b/>
          <w:sz w:val="28"/>
          <w:szCs w:val="24"/>
        </w:rPr>
      </w:pPr>
      <w:r w:rsidRPr="00477DBB">
        <w:rPr>
          <w:rFonts w:ascii="Times New Roman" w:hAnsi="Times New Roman"/>
          <w:b/>
          <w:sz w:val="28"/>
          <w:szCs w:val="24"/>
        </w:rPr>
        <w:t xml:space="preserve">SEVİYE </w:t>
      </w:r>
      <w:r w:rsidR="00815AF8" w:rsidRPr="00477DBB">
        <w:rPr>
          <w:rFonts w:ascii="Times New Roman" w:hAnsi="Times New Roman"/>
          <w:b/>
          <w:sz w:val="28"/>
          <w:szCs w:val="24"/>
        </w:rPr>
        <w:t>5</w:t>
      </w:r>
    </w:p>
    <w:p w:rsidR="00BD1AD6" w:rsidRPr="00477DBB" w:rsidRDefault="00BD1AD6" w:rsidP="007935FD">
      <w:pPr>
        <w:jc w:val="center"/>
        <w:rPr>
          <w:rFonts w:ascii="Times New Roman" w:hAnsi="Times New Roman"/>
          <w:b/>
          <w:sz w:val="28"/>
          <w:szCs w:val="24"/>
        </w:rPr>
      </w:pPr>
    </w:p>
    <w:p w:rsidR="00BD1AD6" w:rsidRPr="00477DBB" w:rsidRDefault="00BD1AD6" w:rsidP="007935FD">
      <w:pPr>
        <w:jc w:val="center"/>
        <w:rPr>
          <w:rFonts w:ascii="Times New Roman" w:hAnsi="Times New Roman"/>
          <w:b/>
          <w:sz w:val="28"/>
          <w:szCs w:val="24"/>
        </w:rPr>
      </w:pPr>
    </w:p>
    <w:p w:rsidR="00BD1AD6" w:rsidRPr="00477DBB" w:rsidRDefault="00BD1AD6" w:rsidP="007935FD">
      <w:pPr>
        <w:jc w:val="center"/>
        <w:rPr>
          <w:rFonts w:ascii="Times New Roman" w:hAnsi="Times New Roman"/>
          <w:b/>
          <w:sz w:val="28"/>
          <w:szCs w:val="24"/>
        </w:rPr>
      </w:pPr>
      <w:r w:rsidRPr="00477DBB">
        <w:rPr>
          <w:rFonts w:ascii="Times New Roman" w:hAnsi="Times New Roman"/>
          <w:b/>
          <w:sz w:val="28"/>
          <w:szCs w:val="24"/>
        </w:rPr>
        <w:t xml:space="preserve">REFERANS KODU </w:t>
      </w:r>
      <w:r w:rsidRPr="00477DBB">
        <w:rPr>
          <w:rFonts w:ascii="Times New Roman" w:hAnsi="Times New Roman"/>
          <w:sz w:val="28"/>
          <w:szCs w:val="24"/>
        </w:rPr>
        <w:t>/ …</w:t>
      </w:r>
    </w:p>
    <w:p w:rsidR="00BD1AD6" w:rsidRPr="00477DBB" w:rsidRDefault="00BD1AD6" w:rsidP="007935FD">
      <w:pPr>
        <w:jc w:val="center"/>
        <w:rPr>
          <w:rFonts w:ascii="Times New Roman" w:hAnsi="Times New Roman"/>
          <w:b/>
          <w:sz w:val="28"/>
          <w:szCs w:val="24"/>
        </w:rPr>
      </w:pPr>
    </w:p>
    <w:p w:rsidR="00BD1AD6" w:rsidRPr="00477DBB" w:rsidRDefault="00BD1AD6" w:rsidP="007935FD">
      <w:pPr>
        <w:jc w:val="center"/>
        <w:rPr>
          <w:rFonts w:ascii="Times New Roman" w:hAnsi="Times New Roman"/>
          <w:b/>
          <w:sz w:val="28"/>
          <w:szCs w:val="24"/>
        </w:rPr>
      </w:pPr>
      <w:r w:rsidRPr="00477DBB">
        <w:rPr>
          <w:rFonts w:ascii="Times New Roman" w:hAnsi="Times New Roman"/>
          <w:b/>
          <w:sz w:val="28"/>
          <w:szCs w:val="24"/>
        </w:rPr>
        <w:t>RESMİ GAZETE TARİH-SAYI</w:t>
      </w:r>
      <w:r w:rsidR="00BE10ED" w:rsidRPr="00477DBB">
        <w:rPr>
          <w:rFonts w:ascii="Times New Roman" w:hAnsi="Times New Roman"/>
          <w:b/>
          <w:sz w:val="28"/>
          <w:szCs w:val="24"/>
        </w:rPr>
        <w:t xml:space="preserve"> </w:t>
      </w:r>
      <w:r w:rsidRPr="00477DBB">
        <w:rPr>
          <w:rFonts w:ascii="Times New Roman" w:hAnsi="Times New Roman"/>
          <w:b/>
          <w:sz w:val="28"/>
          <w:szCs w:val="24"/>
        </w:rPr>
        <w:t>/ …</w:t>
      </w:r>
    </w:p>
    <w:p w:rsidR="00BD1AD6" w:rsidRPr="00477DBB" w:rsidRDefault="00BD1AD6" w:rsidP="007935FD">
      <w:pPr>
        <w:jc w:val="center"/>
        <w:rPr>
          <w:rFonts w:ascii="Times New Roman" w:hAnsi="Times New Roman"/>
          <w:b/>
          <w:sz w:val="24"/>
          <w:szCs w:val="24"/>
        </w:rPr>
      </w:pPr>
    </w:p>
    <w:p w:rsidR="00BD1AD6" w:rsidRPr="00477DBB" w:rsidRDefault="00BD1AD6" w:rsidP="007935FD">
      <w:pPr>
        <w:jc w:val="center"/>
        <w:rPr>
          <w:rFonts w:ascii="Times New Roman" w:hAnsi="Times New Roman"/>
          <w:b/>
          <w:sz w:val="24"/>
          <w:szCs w:val="24"/>
        </w:rPr>
      </w:pPr>
    </w:p>
    <w:p w:rsidR="00BD1AD6" w:rsidRPr="00477DBB" w:rsidRDefault="00BD1AD6" w:rsidP="007935FD">
      <w:pPr>
        <w:jc w:val="center"/>
        <w:rPr>
          <w:rFonts w:ascii="Times New Roman" w:hAnsi="Times New Roman"/>
          <w:sz w:val="24"/>
          <w:szCs w:val="24"/>
        </w:rPr>
      </w:pPr>
    </w:p>
    <w:p w:rsidR="00F87B7F" w:rsidRPr="00477DBB" w:rsidRDefault="00F87B7F">
      <w:pPr>
        <w:spacing w:after="0" w:line="240" w:lineRule="auto"/>
        <w:rPr>
          <w:rFonts w:ascii="Times New Roman" w:hAnsi="Times New Roman"/>
          <w:sz w:val="24"/>
          <w:szCs w:val="24"/>
        </w:rPr>
      </w:pPr>
      <w:r w:rsidRPr="00477DBB">
        <w:rPr>
          <w:rFonts w:ascii="Times New Roman" w:hAnsi="Times New Roman"/>
          <w:sz w:val="24"/>
          <w:szCs w:val="24"/>
        </w:rPr>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477DBB" w:rsidRPr="00477DBB" w:rsidTr="00560D7D">
        <w:tc>
          <w:tcPr>
            <w:tcW w:w="4219" w:type="dxa"/>
            <w:vAlign w:val="center"/>
          </w:tcPr>
          <w:p w:rsidR="00F87B7F" w:rsidRPr="00477DBB" w:rsidRDefault="00F87B7F" w:rsidP="00560D7D">
            <w:pPr>
              <w:pStyle w:val="NormalWeb"/>
              <w:spacing w:line="276" w:lineRule="auto"/>
              <w:rPr>
                <w:b/>
              </w:rPr>
            </w:pPr>
          </w:p>
          <w:p w:rsidR="00F87B7F" w:rsidRPr="00477DBB" w:rsidRDefault="00F87B7F" w:rsidP="00560D7D">
            <w:pPr>
              <w:pStyle w:val="NormalWeb"/>
              <w:spacing w:line="276" w:lineRule="auto"/>
              <w:rPr>
                <w:b/>
              </w:rPr>
            </w:pPr>
            <w:r w:rsidRPr="00477DBB">
              <w:rPr>
                <w:b/>
              </w:rPr>
              <w:t>Meslek:</w:t>
            </w:r>
          </w:p>
          <w:p w:rsidR="00F87B7F" w:rsidRPr="00477DBB" w:rsidRDefault="00F87B7F" w:rsidP="00560D7D">
            <w:pPr>
              <w:pStyle w:val="NormalWeb"/>
              <w:spacing w:line="276" w:lineRule="auto"/>
              <w:rPr>
                <w:b/>
              </w:rPr>
            </w:pPr>
          </w:p>
        </w:tc>
        <w:tc>
          <w:tcPr>
            <w:tcW w:w="4993" w:type="dxa"/>
            <w:vAlign w:val="center"/>
          </w:tcPr>
          <w:p w:rsidR="00F87B7F" w:rsidRPr="00477DBB" w:rsidRDefault="00F87B7F" w:rsidP="00560D7D">
            <w:pPr>
              <w:spacing w:after="0"/>
              <w:rPr>
                <w:rFonts w:ascii="Times New Roman" w:hAnsi="Times New Roman"/>
                <w:b/>
                <w:sz w:val="24"/>
                <w:szCs w:val="24"/>
              </w:rPr>
            </w:pPr>
            <w:r w:rsidRPr="00477DBB">
              <w:rPr>
                <w:rFonts w:ascii="Times New Roman" w:hAnsi="Times New Roman"/>
                <w:b/>
                <w:sz w:val="24"/>
                <w:szCs w:val="24"/>
              </w:rPr>
              <w:t xml:space="preserve">İTFAİYECİ </w:t>
            </w:r>
          </w:p>
        </w:tc>
      </w:tr>
      <w:tr w:rsidR="00477DBB" w:rsidRPr="00477DBB" w:rsidTr="00560D7D">
        <w:tc>
          <w:tcPr>
            <w:tcW w:w="4219" w:type="dxa"/>
            <w:vAlign w:val="center"/>
          </w:tcPr>
          <w:p w:rsidR="00F87B7F" w:rsidRPr="00477DBB" w:rsidRDefault="00F87B7F" w:rsidP="00560D7D">
            <w:pPr>
              <w:pStyle w:val="NormalWeb"/>
              <w:spacing w:line="276" w:lineRule="auto"/>
              <w:rPr>
                <w:b/>
              </w:rPr>
            </w:pPr>
          </w:p>
          <w:p w:rsidR="00F87B7F" w:rsidRPr="00477DBB" w:rsidRDefault="00F87B7F" w:rsidP="00560D7D">
            <w:pPr>
              <w:pStyle w:val="NormalWeb"/>
              <w:spacing w:line="276" w:lineRule="auto"/>
              <w:rPr>
                <w:b/>
              </w:rPr>
            </w:pPr>
            <w:r w:rsidRPr="00477DBB">
              <w:rPr>
                <w:b/>
              </w:rPr>
              <w:t>Seviye:</w:t>
            </w:r>
          </w:p>
          <w:p w:rsidR="00F87B7F" w:rsidRPr="00477DBB" w:rsidRDefault="00F87B7F" w:rsidP="00560D7D">
            <w:pPr>
              <w:pStyle w:val="NormalWeb"/>
              <w:spacing w:line="276" w:lineRule="auto"/>
              <w:rPr>
                <w:b/>
              </w:rPr>
            </w:pPr>
          </w:p>
        </w:tc>
        <w:tc>
          <w:tcPr>
            <w:tcW w:w="4993" w:type="dxa"/>
            <w:vAlign w:val="center"/>
          </w:tcPr>
          <w:p w:rsidR="00F87B7F" w:rsidRPr="00477DBB" w:rsidRDefault="00157B52" w:rsidP="00560D7D">
            <w:pPr>
              <w:pStyle w:val="NormalWeb"/>
              <w:tabs>
                <w:tab w:val="left" w:pos="2160"/>
                <w:tab w:val="center" w:pos="2388"/>
              </w:tabs>
              <w:spacing w:line="276" w:lineRule="auto"/>
              <w:rPr>
                <w:b/>
              </w:rPr>
            </w:pPr>
            <w:r w:rsidRPr="00477DBB">
              <w:rPr>
                <w:b/>
              </w:rPr>
              <w:t>5</w:t>
            </w:r>
            <w:r w:rsidR="00F87B7F" w:rsidRPr="00477DBB">
              <w:rPr>
                <w:rStyle w:val="DipnotBavurusu"/>
                <w:b/>
              </w:rPr>
              <w:footnoteReference w:id="1"/>
            </w:r>
          </w:p>
        </w:tc>
      </w:tr>
      <w:tr w:rsidR="00477DBB" w:rsidRPr="00477DBB" w:rsidTr="00560D7D">
        <w:tc>
          <w:tcPr>
            <w:tcW w:w="4219" w:type="dxa"/>
            <w:vAlign w:val="center"/>
          </w:tcPr>
          <w:p w:rsidR="00F87B7F" w:rsidRPr="00477DBB" w:rsidRDefault="00F87B7F" w:rsidP="00560D7D">
            <w:pPr>
              <w:pStyle w:val="NormalWeb"/>
              <w:spacing w:line="276" w:lineRule="auto"/>
              <w:rPr>
                <w:b/>
              </w:rPr>
            </w:pPr>
          </w:p>
          <w:p w:rsidR="00F87B7F" w:rsidRPr="00477DBB" w:rsidRDefault="00F87B7F" w:rsidP="00560D7D">
            <w:pPr>
              <w:pStyle w:val="NormalWeb"/>
              <w:spacing w:line="276" w:lineRule="auto"/>
              <w:rPr>
                <w:b/>
              </w:rPr>
            </w:pPr>
            <w:r w:rsidRPr="00477DBB">
              <w:rPr>
                <w:b/>
              </w:rPr>
              <w:t>Referans Kodu:</w:t>
            </w:r>
          </w:p>
          <w:p w:rsidR="00F87B7F" w:rsidRPr="00477DBB" w:rsidRDefault="00F87B7F" w:rsidP="00560D7D">
            <w:pPr>
              <w:pStyle w:val="NormalWeb"/>
              <w:spacing w:line="276" w:lineRule="auto"/>
              <w:rPr>
                <w:b/>
              </w:rPr>
            </w:pPr>
          </w:p>
        </w:tc>
        <w:tc>
          <w:tcPr>
            <w:tcW w:w="4993" w:type="dxa"/>
            <w:vAlign w:val="center"/>
          </w:tcPr>
          <w:p w:rsidR="00F87B7F" w:rsidRPr="00477DBB" w:rsidRDefault="00F87B7F" w:rsidP="00560D7D">
            <w:pPr>
              <w:pStyle w:val="NormalWeb"/>
              <w:spacing w:line="276" w:lineRule="auto"/>
              <w:rPr>
                <w:b/>
              </w:rPr>
            </w:pPr>
            <w:proofErr w:type="gramStart"/>
            <w:r w:rsidRPr="00477DBB">
              <w:rPr>
                <w:b/>
              </w:rPr>
              <w:t>…………………………</w:t>
            </w:r>
            <w:proofErr w:type="gramEnd"/>
          </w:p>
        </w:tc>
      </w:tr>
      <w:tr w:rsidR="00477DBB" w:rsidRPr="00477DBB" w:rsidTr="00560D7D">
        <w:tc>
          <w:tcPr>
            <w:tcW w:w="4219" w:type="dxa"/>
            <w:vAlign w:val="center"/>
          </w:tcPr>
          <w:p w:rsidR="00F87B7F" w:rsidRPr="00477DBB" w:rsidRDefault="00F87B7F" w:rsidP="00560D7D">
            <w:pPr>
              <w:pStyle w:val="NormalWeb"/>
              <w:spacing w:line="276" w:lineRule="auto"/>
              <w:rPr>
                <w:b/>
              </w:rPr>
            </w:pPr>
          </w:p>
          <w:p w:rsidR="00F87B7F" w:rsidRPr="00477DBB" w:rsidRDefault="00F87B7F" w:rsidP="00560D7D">
            <w:pPr>
              <w:pStyle w:val="NormalWeb"/>
              <w:spacing w:line="276" w:lineRule="auto"/>
              <w:rPr>
                <w:b/>
              </w:rPr>
            </w:pPr>
            <w:r w:rsidRPr="00477DBB">
              <w:rPr>
                <w:b/>
              </w:rPr>
              <w:t>Standardı Hazırlayan Kuruluş(</w:t>
            </w:r>
            <w:proofErr w:type="spellStart"/>
            <w:r w:rsidRPr="00477DBB">
              <w:rPr>
                <w:b/>
              </w:rPr>
              <w:t>lar</w:t>
            </w:r>
            <w:proofErr w:type="spellEnd"/>
            <w:r w:rsidRPr="00477DBB">
              <w:rPr>
                <w:b/>
              </w:rPr>
              <w:t>):</w:t>
            </w:r>
          </w:p>
          <w:p w:rsidR="00F87B7F" w:rsidRPr="00477DBB" w:rsidRDefault="00F87B7F" w:rsidP="00560D7D">
            <w:pPr>
              <w:pStyle w:val="NormalWeb"/>
              <w:spacing w:line="276" w:lineRule="auto"/>
              <w:rPr>
                <w:b/>
              </w:rPr>
            </w:pPr>
          </w:p>
        </w:tc>
        <w:tc>
          <w:tcPr>
            <w:tcW w:w="4993" w:type="dxa"/>
            <w:vAlign w:val="center"/>
          </w:tcPr>
          <w:p w:rsidR="00F87B7F" w:rsidRPr="00477DBB" w:rsidRDefault="00F87B7F" w:rsidP="00560D7D">
            <w:pPr>
              <w:pStyle w:val="Default"/>
              <w:spacing w:line="276" w:lineRule="auto"/>
              <w:rPr>
                <w:color w:val="auto"/>
              </w:rPr>
            </w:pPr>
            <w:r w:rsidRPr="00477DBB">
              <w:rPr>
                <w:b/>
                <w:bCs/>
                <w:color w:val="auto"/>
              </w:rPr>
              <w:t>TÜM İTFAİYECİLER BİRLİĞİ DERNEĞİ</w:t>
            </w:r>
            <w:r w:rsidRPr="00477DBB">
              <w:rPr>
                <w:bCs/>
                <w:color w:val="auto"/>
              </w:rPr>
              <w:t xml:space="preserve"> </w:t>
            </w:r>
            <w:r w:rsidRPr="00477DBB">
              <w:rPr>
                <w:b/>
                <w:bCs/>
                <w:color w:val="auto"/>
              </w:rPr>
              <w:t xml:space="preserve">(TİB) </w:t>
            </w:r>
          </w:p>
        </w:tc>
      </w:tr>
      <w:tr w:rsidR="00477DBB" w:rsidRPr="00477DBB" w:rsidTr="00560D7D">
        <w:tc>
          <w:tcPr>
            <w:tcW w:w="4219" w:type="dxa"/>
            <w:vAlign w:val="center"/>
          </w:tcPr>
          <w:p w:rsidR="00F87B7F" w:rsidRPr="00477DBB" w:rsidRDefault="00F87B7F" w:rsidP="00560D7D">
            <w:pPr>
              <w:pStyle w:val="NormalWeb"/>
              <w:spacing w:line="276" w:lineRule="auto"/>
              <w:rPr>
                <w:b/>
              </w:rPr>
            </w:pPr>
          </w:p>
          <w:p w:rsidR="00F87B7F" w:rsidRPr="00477DBB" w:rsidRDefault="00F87B7F" w:rsidP="00560D7D">
            <w:pPr>
              <w:pStyle w:val="NormalWeb"/>
              <w:spacing w:line="276" w:lineRule="auto"/>
              <w:rPr>
                <w:b/>
              </w:rPr>
            </w:pPr>
            <w:r w:rsidRPr="00477DBB">
              <w:rPr>
                <w:b/>
              </w:rPr>
              <w:t>Standardı Doğrulayacak Sektör Komitesi:</w:t>
            </w:r>
          </w:p>
          <w:p w:rsidR="00F87B7F" w:rsidRPr="00477DBB" w:rsidRDefault="00F87B7F" w:rsidP="00560D7D">
            <w:pPr>
              <w:pStyle w:val="NormalWeb"/>
              <w:spacing w:line="276" w:lineRule="auto"/>
              <w:rPr>
                <w:b/>
              </w:rPr>
            </w:pPr>
          </w:p>
        </w:tc>
        <w:tc>
          <w:tcPr>
            <w:tcW w:w="4993" w:type="dxa"/>
            <w:vAlign w:val="center"/>
          </w:tcPr>
          <w:p w:rsidR="00F87B7F" w:rsidRPr="00477DBB" w:rsidRDefault="00F87B7F" w:rsidP="00560D7D">
            <w:pPr>
              <w:pStyle w:val="Default"/>
              <w:spacing w:line="276" w:lineRule="auto"/>
              <w:rPr>
                <w:color w:val="auto"/>
              </w:rPr>
            </w:pPr>
            <w:r w:rsidRPr="00477DBB">
              <w:rPr>
                <w:b/>
                <w:bCs/>
                <w:color w:val="auto"/>
              </w:rPr>
              <w:t>MYK Adalet ve Güvenlik Sektör Komitesi</w:t>
            </w:r>
          </w:p>
        </w:tc>
      </w:tr>
      <w:tr w:rsidR="00477DBB" w:rsidRPr="00477DBB" w:rsidTr="00560D7D">
        <w:tc>
          <w:tcPr>
            <w:tcW w:w="4219" w:type="dxa"/>
            <w:vAlign w:val="center"/>
          </w:tcPr>
          <w:p w:rsidR="00F87B7F" w:rsidRPr="00477DBB" w:rsidRDefault="00F87B7F" w:rsidP="00560D7D">
            <w:pPr>
              <w:pStyle w:val="NormalWeb"/>
              <w:spacing w:line="276" w:lineRule="auto"/>
              <w:rPr>
                <w:b/>
              </w:rPr>
            </w:pPr>
          </w:p>
          <w:p w:rsidR="00F87B7F" w:rsidRPr="00477DBB" w:rsidRDefault="00F87B7F" w:rsidP="00560D7D">
            <w:pPr>
              <w:pStyle w:val="NormalWeb"/>
              <w:spacing w:line="276" w:lineRule="auto"/>
              <w:rPr>
                <w:b/>
              </w:rPr>
            </w:pPr>
            <w:r w:rsidRPr="00477DBB">
              <w:rPr>
                <w:b/>
              </w:rPr>
              <w:t>MYK Yönetim Kurulu Onay Tarih/ Sayı:</w:t>
            </w:r>
          </w:p>
          <w:p w:rsidR="00F87B7F" w:rsidRPr="00477DBB" w:rsidRDefault="00F87B7F" w:rsidP="00560D7D">
            <w:pPr>
              <w:pStyle w:val="NormalWeb"/>
              <w:spacing w:line="276" w:lineRule="auto"/>
              <w:rPr>
                <w:b/>
              </w:rPr>
            </w:pPr>
          </w:p>
        </w:tc>
        <w:tc>
          <w:tcPr>
            <w:tcW w:w="4993" w:type="dxa"/>
            <w:vAlign w:val="center"/>
          </w:tcPr>
          <w:p w:rsidR="00F87B7F" w:rsidRPr="00477DBB" w:rsidRDefault="00F87B7F" w:rsidP="00560D7D">
            <w:pPr>
              <w:pStyle w:val="NormalWeb"/>
              <w:spacing w:line="276" w:lineRule="auto"/>
            </w:pPr>
            <w:proofErr w:type="gramStart"/>
            <w:r w:rsidRPr="00477DBB">
              <w:rPr>
                <w:b/>
              </w:rPr>
              <w:t>…………</w:t>
            </w:r>
            <w:proofErr w:type="gramEnd"/>
            <w:r w:rsidRPr="00477DBB">
              <w:rPr>
                <w:b/>
              </w:rPr>
              <w:t xml:space="preserve"> Tarih ve </w:t>
            </w:r>
            <w:proofErr w:type="gramStart"/>
            <w:r w:rsidRPr="00477DBB">
              <w:rPr>
                <w:b/>
              </w:rPr>
              <w:t>……….</w:t>
            </w:r>
            <w:proofErr w:type="gramEnd"/>
            <w:r w:rsidRPr="00477DBB">
              <w:rPr>
                <w:b/>
              </w:rPr>
              <w:t xml:space="preserve"> Sayılı Karar</w:t>
            </w:r>
          </w:p>
        </w:tc>
      </w:tr>
      <w:tr w:rsidR="00477DBB" w:rsidRPr="00477DBB" w:rsidTr="00560D7D">
        <w:tc>
          <w:tcPr>
            <w:tcW w:w="4219" w:type="dxa"/>
            <w:vAlign w:val="center"/>
          </w:tcPr>
          <w:p w:rsidR="00F87B7F" w:rsidRPr="00477DBB" w:rsidRDefault="00F87B7F" w:rsidP="00560D7D">
            <w:pPr>
              <w:pStyle w:val="NormalWeb"/>
              <w:spacing w:line="276" w:lineRule="auto"/>
              <w:rPr>
                <w:b/>
              </w:rPr>
            </w:pPr>
          </w:p>
          <w:p w:rsidR="00F87B7F" w:rsidRPr="00477DBB" w:rsidRDefault="00F87B7F" w:rsidP="00560D7D">
            <w:pPr>
              <w:pStyle w:val="NormalWeb"/>
              <w:spacing w:line="276" w:lineRule="auto"/>
              <w:rPr>
                <w:b/>
              </w:rPr>
            </w:pPr>
            <w:r w:rsidRPr="00477DBB">
              <w:rPr>
                <w:b/>
              </w:rPr>
              <w:t xml:space="preserve">Resmi Gazete Tarih/Sayı: </w:t>
            </w:r>
          </w:p>
          <w:p w:rsidR="00F87B7F" w:rsidRPr="00477DBB" w:rsidRDefault="00F87B7F" w:rsidP="00560D7D">
            <w:pPr>
              <w:pStyle w:val="NormalWeb"/>
              <w:spacing w:line="276" w:lineRule="auto"/>
              <w:rPr>
                <w:b/>
              </w:rPr>
            </w:pPr>
          </w:p>
        </w:tc>
        <w:tc>
          <w:tcPr>
            <w:tcW w:w="4993" w:type="dxa"/>
            <w:vAlign w:val="center"/>
          </w:tcPr>
          <w:p w:rsidR="00F87B7F" w:rsidRPr="00477DBB" w:rsidRDefault="00F87B7F" w:rsidP="00560D7D">
            <w:pPr>
              <w:pStyle w:val="NormalWeb"/>
              <w:spacing w:line="276" w:lineRule="auto"/>
            </w:pPr>
            <w:proofErr w:type="gramStart"/>
            <w:r w:rsidRPr="00477DBB">
              <w:rPr>
                <w:b/>
              </w:rPr>
              <w:t>………………………………</w:t>
            </w:r>
            <w:proofErr w:type="gramEnd"/>
          </w:p>
        </w:tc>
      </w:tr>
      <w:tr w:rsidR="00F87B7F" w:rsidRPr="00477DBB" w:rsidTr="00560D7D">
        <w:tc>
          <w:tcPr>
            <w:tcW w:w="4219" w:type="dxa"/>
            <w:vAlign w:val="center"/>
          </w:tcPr>
          <w:p w:rsidR="00F87B7F" w:rsidRPr="00477DBB" w:rsidRDefault="00F87B7F" w:rsidP="00560D7D">
            <w:pPr>
              <w:pStyle w:val="NormalWeb"/>
              <w:spacing w:line="276" w:lineRule="auto"/>
              <w:rPr>
                <w:b/>
              </w:rPr>
            </w:pPr>
          </w:p>
          <w:p w:rsidR="00F87B7F" w:rsidRPr="00477DBB" w:rsidRDefault="00F87B7F" w:rsidP="00560D7D">
            <w:pPr>
              <w:pStyle w:val="NormalWeb"/>
              <w:spacing w:line="276" w:lineRule="auto"/>
              <w:rPr>
                <w:b/>
              </w:rPr>
            </w:pPr>
            <w:r w:rsidRPr="00477DBB">
              <w:rPr>
                <w:b/>
              </w:rPr>
              <w:t>Revizyon No:</w:t>
            </w:r>
          </w:p>
          <w:p w:rsidR="00F87B7F" w:rsidRPr="00477DBB" w:rsidRDefault="00F87B7F" w:rsidP="00560D7D">
            <w:pPr>
              <w:pStyle w:val="NormalWeb"/>
              <w:spacing w:line="276" w:lineRule="auto"/>
              <w:rPr>
                <w:b/>
              </w:rPr>
            </w:pPr>
          </w:p>
        </w:tc>
        <w:tc>
          <w:tcPr>
            <w:tcW w:w="4993" w:type="dxa"/>
            <w:vAlign w:val="center"/>
          </w:tcPr>
          <w:p w:rsidR="00F87B7F" w:rsidRPr="00477DBB" w:rsidRDefault="00F87B7F" w:rsidP="00560D7D">
            <w:pPr>
              <w:pStyle w:val="NormalWeb"/>
              <w:spacing w:line="276" w:lineRule="auto"/>
              <w:jc w:val="center"/>
            </w:pPr>
          </w:p>
          <w:p w:rsidR="00F87B7F" w:rsidRPr="00477DBB" w:rsidRDefault="00F87B7F" w:rsidP="00560D7D">
            <w:pPr>
              <w:pStyle w:val="NormalWeb"/>
              <w:spacing w:line="276" w:lineRule="auto"/>
              <w:jc w:val="center"/>
              <w:rPr>
                <w:b/>
              </w:rPr>
            </w:pPr>
            <w:r w:rsidRPr="00477DBB">
              <w:rPr>
                <w:b/>
              </w:rPr>
              <w:t>00</w:t>
            </w:r>
          </w:p>
          <w:p w:rsidR="00F87B7F" w:rsidRPr="00477DBB" w:rsidRDefault="00F87B7F" w:rsidP="00560D7D">
            <w:pPr>
              <w:pStyle w:val="NormalWeb"/>
              <w:spacing w:line="276" w:lineRule="auto"/>
              <w:jc w:val="center"/>
            </w:pPr>
          </w:p>
        </w:tc>
      </w:tr>
    </w:tbl>
    <w:p w:rsidR="00F87B7F" w:rsidRPr="00477DBB" w:rsidRDefault="00F87B7F" w:rsidP="00F87B7F">
      <w:pPr>
        <w:rPr>
          <w:rFonts w:ascii="Times New Roman" w:hAnsi="Times New Roman"/>
          <w:sz w:val="24"/>
          <w:szCs w:val="24"/>
        </w:rPr>
      </w:pPr>
    </w:p>
    <w:p w:rsidR="00C97A4A" w:rsidRPr="00477DBB" w:rsidRDefault="00F87B7F" w:rsidP="00F87B7F">
      <w:pPr>
        <w:spacing w:line="240" w:lineRule="auto"/>
        <w:jc w:val="center"/>
        <w:rPr>
          <w:rFonts w:ascii="Times New Roman" w:hAnsi="Times New Roman"/>
          <w:b/>
          <w:sz w:val="24"/>
          <w:szCs w:val="24"/>
        </w:rPr>
      </w:pPr>
      <w:r w:rsidRPr="00477DBB">
        <w:rPr>
          <w:rFonts w:ascii="Times New Roman" w:hAnsi="Times New Roman"/>
          <w:sz w:val="24"/>
          <w:szCs w:val="24"/>
        </w:rPr>
        <w:br w:type="page"/>
      </w:r>
      <w:r w:rsidR="00BD1AD6" w:rsidRPr="00477DBB">
        <w:rPr>
          <w:rFonts w:ascii="Times New Roman" w:hAnsi="Times New Roman"/>
          <w:b/>
          <w:sz w:val="24"/>
          <w:szCs w:val="24"/>
        </w:rPr>
        <w:lastRenderedPageBreak/>
        <w:t>TERİMLER, SİMGELER VE KISALTMALAR</w:t>
      </w:r>
    </w:p>
    <w:p w:rsidR="00792808" w:rsidRPr="00477DBB" w:rsidRDefault="00792808" w:rsidP="003E22B7">
      <w:pPr>
        <w:autoSpaceDE w:val="0"/>
        <w:autoSpaceDN w:val="0"/>
        <w:adjustRightInd w:val="0"/>
        <w:jc w:val="both"/>
        <w:rPr>
          <w:rFonts w:ascii="Times New Roman" w:eastAsia="Times New Roman" w:hAnsi="Times New Roman"/>
          <w:b/>
          <w:sz w:val="24"/>
          <w:szCs w:val="24"/>
          <w:lang w:eastAsia="tr-TR"/>
        </w:rPr>
      </w:pPr>
      <w:r w:rsidRPr="00477DBB">
        <w:rPr>
          <w:rFonts w:ascii="Times New Roman" w:eastAsia="Times New Roman" w:hAnsi="Times New Roman"/>
          <w:b/>
          <w:sz w:val="24"/>
          <w:szCs w:val="24"/>
          <w:lang w:eastAsia="tr-TR"/>
        </w:rPr>
        <w:t xml:space="preserve">ACİL DURUM: </w:t>
      </w:r>
      <w:r w:rsidR="00A006A4" w:rsidRPr="00477DBB">
        <w:rPr>
          <w:rFonts w:ascii="Times New Roman" w:eastAsia="Times New Roman" w:hAnsi="Times New Roman"/>
          <w:sz w:val="24"/>
          <w:szCs w:val="24"/>
          <w:lang w:eastAsia="tr-TR"/>
        </w:rPr>
        <w:t>Genellikle hayati tehlike doğurup acil müdahale gerektiren ani ve öngörülmedik olayı,</w:t>
      </w:r>
      <w:r w:rsidRPr="00477DBB">
        <w:rPr>
          <w:rFonts w:ascii="Times New Roman" w:eastAsia="Times New Roman" w:hAnsi="Times New Roman"/>
          <w:b/>
          <w:sz w:val="24"/>
          <w:szCs w:val="24"/>
          <w:lang w:eastAsia="tr-TR"/>
        </w:rPr>
        <w:t xml:space="preserve"> </w:t>
      </w:r>
    </w:p>
    <w:p w:rsidR="00792808" w:rsidRPr="00477DBB" w:rsidRDefault="00B25BE7" w:rsidP="003E22B7">
      <w:pPr>
        <w:autoSpaceDE w:val="0"/>
        <w:autoSpaceDN w:val="0"/>
        <w:adjustRightInd w:val="0"/>
        <w:jc w:val="both"/>
        <w:rPr>
          <w:rFonts w:ascii="Times New Roman" w:eastAsia="Times New Roman" w:hAnsi="Times New Roman"/>
          <w:sz w:val="24"/>
          <w:szCs w:val="24"/>
          <w:lang w:eastAsia="tr-TR"/>
        </w:rPr>
      </w:pPr>
      <w:r w:rsidRPr="00477DBB">
        <w:rPr>
          <w:rFonts w:ascii="Times New Roman" w:eastAsia="Times New Roman" w:hAnsi="Times New Roman"/>
          <w:b/>
          <w:sz w:val="24"/>
          <w:szCs w:val="24"/>
          <w:lang w:eastAsia="tr-TR"/>
        </w:rPr>
        <w:t xml:space="preserve">AFET: </w:t>
      </w:r>
      <w:r w:rsidR="00A006A4" w:rsidRPr="00477DBB">
        <w:rPr>
          <w:rFonts w:ascii="Times New Roman" w:eastAsia="Times New Roman" w:hAnsi="Times New Roman"/>
          <w:sz w:val="24"/>
          <w:szCs w:val="24"/>
          <w:lang w:eastAsia="tr-TR"/>
        </w:rPr>
        <w:t>Etkilediği toplum veya topluluğun kendi yerel imkânları ile baş etme kapasitesini aşan geniş çapta beşeri, ekonomik, çevresel kayıplar ve etkilere neden olan, toplum veya topluluğun işleyişinde ciddi bir kesintiyi,</w:t>
      </w:r>
      <w:r w:rsidR="00792808" w:rsidRPr="00477DBB">
        <w:rPr>
          <w:rFonts w:ascii="Times New Roman" w:eastAsia="Times New Roman" w:hAnsi="Times New Roman"/>
          <w:sz w:val="24"/>
          <w:szCs w:val="24"/>
          <w:lang w:eastAsia="tr-TR"/>
        </w:rPr>
        <w:t xml:space="preserve"> </w:t>
      </w:r>
    </w:p>
    <w:p w:rsidR="00792808" w:rsidRPr="00477DBB" w:rsidRDefault="00792808" w:rsidP="003E22B7">
      <w:pPr>
        <w:autoSpaceDE w:val="0"/>
        <w:autoSpaceDN w:val="0"/>
        <w:adjustRightInd w:val="0"/>
        <w:jc w:val="both"/>
        <w:rPr>
          <w:rFonts w:ascii="Times New Roman" w:eastAsia="Times New Roman" w:hAnsi="Times New Roman"/>
          <w:sz w:val="24"/>
          <w:szCs w:val="24"/>
          <w:lang w:eastAsia="tr-TR"/>
        </w:rPr>
      </w:pPr>
      <w:r w:rsidRPr="00477DBB">
        <w:rPr>
          <w:rFonts w:ascii="Times New Roman" w:eastAsia="Times New Roman" w:hAnsi="Times New Roman"/>
          <w:b/>
          <w:sz w:val="24"/>
          <w:szCs w:val="24"/>
          <w:lang w:eastAsia="tr-TR"/>
        </w:rPr>
        <w:t xml:space="preserve">ALARM: </w:t>
      </w:r>
      <w:r w:rsidRPr="00477DBB">
        <w:rPr>
          <w:rFonts w:ascii="Times New Roman" w:eastAsia="Times New Roman" w:hAnsi="Times New Roman"/>
          <w:sz w:val="24"/>
          <w:szCs w:val="24"/>
          <w:lang w:eastAsia="tr-TR"/>
        </w:rPr>
        <w:t xml:space="preserve">Bir uyarıyı bir tehlikeyi bildirmek için verilen işareti, </w:t>
      </w:r>
    </w:p>
    <w:p w:rsidR="00792808" w:rsidRPr="00477DBB" w:rsidRDefault="00792808" w:rsidP="003E22B7">
      <w:pPr>
        <w:autoSpaceDE w:val="0"/>
        <w:autoSpaceDN w:val="0"/>
        <w:adjustRightInd w:val="0"/>
        <w:jc w:val="both"/>
        <w:rPr>
          <w:rFonts w:ascii="Times New Roman" w:eastAsia="Times New Roman" w:hAnsi="Times New Roman"/>
          <w:sz w:val="24"/>
          <w:szCs w:val="24"/>
          <w:lang w:eastAsia="tr-TR"/>
        </w:rPr>
      </w:pPr>
      <w:r w:rsidRPr="00477DBB">
        <w:rPr>
          <w:rFonts w:ascii="Times New Roman" w:eastAsia="Times New Roman" w:hAnsi="Times New Roman"/>
          <w:b/>
          <w:sz w:val="24"/>
          <w:szCs w:val="24"/>
          <w:lang w:eastAsia="tr-TR"/>
        </w:rPr>
        <w:t>AMFİZEM:</w:t>
      </w:r>
      <w:r w:rsidRPr="00477DBB">
        <w:rPr>
          <w:rFonts w:ascii="Times New Roman" w:eastAsia="Times New Roman" w:hAnsi="Times New Roman"/>
          <w:sz w:val="24"/>
          <w:szCs w:val="24"/>
          <w:lang w:eastAsia="tr-TR"/>
        </w:rPr>
        <w:t xml:space="preserve"> </w:t>
      </w:r>
      <w:r w:rsidRPr="00477DBB">
        <w:rPr>
          <w:rFonts w:ascii="Times New Roman" w:hAnsi="Times New Roman"/>
          <w:sz w:val="24"/>
          <w:szCs w:val="24"/>
        </w:rPr>
        <w:t>Akciğerlerdeki hava keseciklerinin (alveol) gerilip genişlemesi neticesinde</w:t>
      </w:r>
      <w:r w:rsidR="00404638" w:rsidRPr="00477DBB">
        <w:rPr>
          <w:rFonts w:ascii="Times New Roman" w:hAnsi="Times New Roman"/>
          <w:sz w:val="24"/>
          <w:szCs w:val="24"/>
        </w:rPr>
        <w:t>;</w:t>
      </w:r>
      <w:r w:rsidRPr="00477DBB">
        <w:rPr>
          <w:rFonts w:ascii="Times New Roman" w:hAnsi="Times New Roman"/>
          <w:sz w:val="24"/>
          <w:szCs w:val="24"/>
        </w:rPr>
        <w:t xml:space="preserve"> bu hava keseciklerini birbirinden ayıran ince duvarların yırtılması ve buna bağlı olarak da akciğerlerin esnekliğini kaybetmesiyle oluşan ve solunum yetmezliğine yol açan kronik bir akciğer rahatsızlığını,</w:t>
      </w:r>
    </w:p>
    <w:p w:rsidR="00792808" w:rsidRPr="00477DBB" w:rsidRDefault="00792808" w:rsidP="003E22B7">
      <w:pPr>
        <w:autoSpaceDE w:val="0"/>
        <w:autoSpaceDN w:val="0"/>
        <w:adjustRightInd w:val="0"/>
        <w:jc w:val="both"/>
        <w:rPr>
          <w:rFonts w:ascii="Times New Roman" w:eastAsia="Times New Roman" w:hAnsi="Times New Roman"/>
          <w:sz w:val="24"/>
          <w:szCs w:val="24"/>
          <w:lang w:eastAsia="tr-TR"/>
        </w:rPr>
      </w:pPr>
      <w:r w:rsidRPr="00477DBB">
        <w:rPr>
          <w:rFonts w:ascii="Times New Roman" w:eastAsia="Times New Roman" w:hAnsi="Times New Roman"/>
          <w:b/>
          <w:sz w:val="24"/>
          <w:szCs w:val="24"/>
          <w:lang w:eastAsia="tr-TR"/>
        </w:rPr>
        <w:t>ANALİZ:</w:t>
      </w:r>
      <w:r w:rsidRPr="00477DBB">
        <w:rPr>
          <w:rFonts w:ascii="Times New Roman" w:eastAsia="Times New Roman" w:hAnsi="Times New Roman"/>
          <w:sz w:val="24"/>
          <w:szCs w:val="24"/>
          <w:lang w:eastAsia="tr-TR"/>
        </w:rPr>
        <w:t xml:space="preserve"> B</w:t>
      </w:r>
      <w:r w:rsidRPr="00477DBB">
        <w:rPr>
          <w:rFonts w:ascii="Times New Roman" w:hAnsi="Times New Roman"/>
          <w:sz w:val="24"/>
          <w:szCs w:val="24"/>
        </w:rPr>
        <w:t>ir konuyu (maddi veya düşünsel) temel parçalarına ayırarak, daha sonra parçaları ve aralarındaki ilişkileri tanımlayarak sonuca gitme yolunu,</w:t>
      </w:r>
    </w:p>
    <w:p w:rsidR="00B25BE7" w:rsidRPr="00477DBB" w:rsidRDefault="00B25BE7" w:rsidP="003E22B7">
      <w:pPr>
        <w:autoSpaceDE w:val="0"/>
        <w:autoSpaceDN w:val="0"/>
        <w:adjustRightInd w:val="0"/>
        <w:jc w:val="both"/>
        <w:rPr>
          <w:rFonts w:ascii="Times New Roman" w:eastAsia="Times New Roman" w:hAnsi="Times New Roman"/>
          <w:b/>
          <w:strike/>
          <w:sz w:val="24"/>
          <w:szCs w:val="24"/>
          <w:lang w:eastAsia="tr-TR"/>
        </w:rPr>
      </w:pPr>
      <w:r w:rsidRPr="00477DBB">
        <w:rPr>
          <w:rFonts w:ascii="Times New Roman" w:eastAsia="Times New Roman" w:hAnsi="Times New Roman"/>
          <w:b/>
          <w:sz w:val="24"/>
          <w:szCs w:val="24"/>
          <w:lang w:eastAsia="tr-TR"/>
        </w:rPr>
        <w:t>ARAMA:</w:t>
      </w:r>
      <w:r w:rsidRPr="00477DBB">
        <w:rPr>
          <w:rFonts w:ascii="Times New Roman" w:eastAsia="Times New Roman" w:hAnsi="Times New Roman"/>
          <w:sz w:val="24"/>
          <w:szCs w:val="24"/>
          <w:lang w:eastAsia="tr-TR"/>
        </w:rPr>
        <w:t xml:space="preserve"> </w:t>
      </w:r>
      <w:proofErr w:type="spellStart"/>
      <w:r w:rsidRPr="00477DBB">
        <w:rPr>
          <w:rFonts w:ascii="Times New Roman" w:eastAsia="Times New Roman" w:hAnsi="Times New Roman"/>
          <w:sz w:val="24"/>
          <w:szCs w:val="24"/>
          <w:lang w:eastAsia="tr-TR"/>
        </w:rPr>
        <w:t>İtfai</w:t>
      </w:r>
      <w:proofErr w:type="spellEnd"/>
      <w:r w:rsidRPr="00477DBB">
        <w:rPr>
          <w:rFonts w:ascii="Times New Roman" w:eastAsia="Times New Roman" w:hAnsi="Times New Roman"/>
          <w:sz w:val="24"/>
          <w:szCs w:val="24"/>
          <w:lang w:eastAsia="tr-TR"/>
        </w:rPr>
        <w:t xml:space="preserve"> olaylar sırasında mahsur kalan veya kaybolan kazazedenin bulunduğu yerin belirlenmesine yönelik yapılan çalışmaları,</w:t>
      </w:r>
    </w:p>
    <w:p w:rsidR="00792808" w:rsidRPr="00477DBB" w:rsidRDefault="00792808" w:rsidP="003E22B7">
      <w:pPr>
        <w:autoSpaceDE w:val="0"/>
        <w:autoSpaceDN w:val="0"/>
        <w:adjustRightInd w:val="0"/>
        <w:jc w:val="both"/>
        <w:rPr>
          <w:rFonts w:ascii="Times New Roman" w:eastAsia="Times New Roman" w:hAnsi="Times New Roman"/>
          <w:sz w:val="24"/>
          <w:szCs w:val="24"/>
          <w:lang w:eastAsia="tr-TR"/>
        </w:rPr>
      </w:pPr>
      <w:r w:rsidRPr="00477DBB">
        <w:rPr>
          <w:rFonts w:ascii="Times New Roman" w:eastAsia="Times New Roman" w:hAnsi="Times New Roman"/>
          <w:b/>
          <w:sz w:val="24"/>
          <w:szCs w:val="24"/>
          <w:lang w:eastAsia="tr-TR"/>
        </w:rPr>
        <w:t>BACA:</w:t>
      </w:r>
      <w:r w:rsidRPr="00477DBB">
        <w:rPr>
          <w:rFonts w:ascii="Times New Roman" w:eastAsia="Times New Roman" w:hAnsi="Times New Roman"/>
          <w:sz w:val="24"/>
          <w:szCs w:val="24"/>
          <w:lang w:eastAsia="tr-TR"/>
        </w:rPr>
        <w:t xml:space="preserve"> Yakıtların yanarken açığa çıkardığı gaz, </w:t>
      </w:r>
      <w:proofErr w:type="gramStart"/>
      <w:r w:rsidRPr="00477DBB">
        <w:rPr>
          <w:rFonts w:ascii="Times New Roman" w:eastAsia="Times New Roman" w:hAnsi="Times New Roman"/>
          <w:sz w:val="24"/>
          <w:szCs w:val="24"/>
          <w:lang w:eastAsia="tr-TR"/>
        </w:rPr>
        <w:t>partikül</w:t>
      </w:r>
      <w:proofErr w:type="gramEnd"/>
      <w:r w:rsidRPr="00477DBB">
        <w:rPr>
          <w:rFonts w:ascii="Times New Roman" w:eastAsia="Times New Roman" w:hAnsi="Times New Roman"/>
          <w:sz w:val="24"/>
          <w:szCs w:val="24"/>
          <w:lang w:eastAsia="tr-TR"/>
        </w:rPr>
        <w:t xml:space="preserve"> ve su buharının atmosfere taşınmasını sağlayan yolu, </w:t>
      </w:r>
    </w:p>
    <w:p w:rsidR="00792808" w:rsidRPr="00477DBB" w:rsidRDefault="00792808" w:rsidP="003E22B7">
      <w:pPr>
        <w:autoSpaceDE w:val="0"/>
        <w:autoSpaceDN w:val="0"/>
        <w:adjustRightInd w:val="0"/>
        <w:jc w:val="both"/>
        <w:rPr>
          <w:rFonts w:ascii="Times New Roman" w:hAnsi="Times New Roman"/>
          <w:sz w:val="24"/>
          <w:szCs w:val="24"/>
        </w:rPr>
      </w:pPr>
      <w:r w:rsidRPr="00477DBB">
        <w:rPr>
          <w:rFonts w:ascii="Times New Roman" w:hAnsi="Times New Roman"/>
          <w:b/>
          <w:sz w:val="24"/>
          <w:szCs w:val="24"/>
        </w:rPr>
        <w:t>BİLİŞSEL:</w:t>
      </w:r>
      <w:r w:rsidRPr="00477DBB">
        <w:rPr>
          <w:rFonts w:ascii="Times New Roman" w:hAnsi="Times New Roman"/>
          <w:sz w:val="24"/>
          <w:szCs w:val="24"/>
        </w:rPr>
        <w:t xml:space="preserve"> Kavrama, muhakeme, ayırt etme, çıkarsama gibi akıl yürütme, bellek ve dilin kullanımına dayalı zihinsel becerileri,</w:t>
      </w:r>
    </w:p>
    <w:p w:rsidR="00792808" w:rsidRPr="00477DBB" w:rsidRDefault="00792808" w:rsidP="003E22B7">
      <w:pPr>
        <w:autoSpaceDE w:val="0"/>
        <w:autoSpaceDN w:val="0"/>
        <w:adjustRightInd w:val="0"/>
        <w:jc w:val="both"/>
        <w:rPr>
          <w:rFonts w:ascii="Times New Roman" w:hAnsi="Times New Roman"/>
          <w:sz w:val="24"/>
          <w:szCs w:val="24"/>
        </w:rPr>
      </w:pPr>
      <w:r w:rsidRPr="00477DBB">
        <w:rPr>
          <w:rFonts w:ascii="Times New Roman" w:hAnsi="Times New Roman"/>
          <w:b/>
          <w:sz w:val="24"/>
          <w:szCs w:val="24"/>
        </w:rPr>
        <w:t>BOĞMA:</w:t>
      </w:r>
      <w:r w:rsidRPr="00477DBB">
        <w:rPr>
          <w:rFonts w:ascii="Times New Roman" w:hAnsi="Times New Roman"/>
          <w:sz w:val="24"/>
          <w:szCs w:val="24"/>
        </w:rPr>
        <w:t xml:space="preserve"> Yangında, reaksiyon oluşması için gerekli olan uygun karışım oranlarının oluşmasını önleme işlemini,</w:t>
      </w:r>
    </w:p>
    <w:p w:rsidR="00792808" w:rsidRPr="00477DBB" w:rsidRDefault="00792808" w:rsidP="003E22B7">
      <w:pPr>
        <w:autoSpaceDE w:val="0"/>
        <w:autoSpaceDN w:val="0"/>
        <w:adjustRightInd w:val="0"/>
        <w:jc w:val="both"/>
        <w:rPr>
          <w:rFonts w:ascii="Times New Roman" w:hAnsi="Times New Roman"/>
          <w:sz w:val="24"/>
          <w:szCs w:val="24"/>
        </w:rPr>
      </w:pPr>
      <w:r w:rsidRPr="00477DBB">
        <w:rPr>
          <w:rFonts w:ascii="Times New Roman" w:eastAsia="Times New Roman" w:hAnsi="Times New Roman"/>
          <w:b/>
          <w:sz w:val="24"/>
          <w:szCs w:val="24"/>
          <w:lang w:eastAsia="tr-TR"/>
        </w:rPr>
        <w:t>BULGU:</w:t>
      </w:r>
      <w:r w:rsidRPr="00477DBB">
        <w:rPr>
          <w:rFonts w:ascii="Times New Roman" w:eastAsia="Times New Roman" w:hAnsi="Times New Roman"/>
          <w:sz w:val="24"/>
          <w:szCs w:val="24"/>
          <w:lang w:eastAsia="tr-TR"/>
        </w:rPr>
        <w:t xml:space="preserve"> </w:t>
      </w:r>
      <w:r w:rsidR="00404638" w:rsidRPr="00477DBB">
        <w:rPr>
          <w:rFonts w:ascii="Times New Roman" w:eastAsia="Times New Roman" w:hAnsi="Times New Roman"/>
          <w:sz w:val="24"/>
          <w:szCs w:val="24"/>
          <w:lang w:eastAsia="tr-TR"/>
        </w:rPr>
        <w:t>O</w:t>
      </w:r>
      <w:r w:rsidRPr="00477DBB">
        <w:rPr>
          <w:rFonts w:ascii="Times New Roman" w:hAnsi="Times New Roman"/>
          <w:sz w:val="24"/>
          <w:szCs w:val="24"/>
          <w:lang w:eastAsia="tr-TR"/>
        </w:rPr>
        <w:t xml:space="preserve">lay yerinde </w:t>
      </w:r>
      <w:r w:rsidR="00404638" w:rsidRPr="00477DBB">
        <w:rPr>
          <w:rFonts w:ascii="Times New Roman" w:hAnsi="Times New Roman"/>
          <w:sz w:val="24"/>
          <w:szCs w:val="24"/>
          <w:lang w:eastAsia="tr-TR"/>
        </w:rPr>
        <w:t>ve/</w:t>
      </w:r>
      <w:r w:rsidRPr="00477DBB">
        <w:rPr>
          <w:rFonts w:ascii="Times New Roman" w:hAnsi="Times New Roman"/>
          <w:sz w:val="24"/>
          <w:szCs w:val="24"/>
          <w:lang w:eastAsia="tr-TR"/>
        </w:rPr>
        <w:t xml:space="preserve">veya olay içeriği ile ilgili </w:t>
      </w:r>
      <w:r w:rsidR="00404638" w:rsidRPr="00477DBB">
        <w:rPr>
          <w:rFonts w:ascii="Times New Roman" w:hAnsi="Times New Roman"/>
          <w:sz w:val="24"/>
          <w:szCs w:val="24"/>
        </w:rPr>
        <w:t>belirlenen, gözlenen, bulunan</w:t>
      </w:r>
      <w:r w:rsidRPr="00477DBB">
        <w:rPr>
          <w:rFonts w:ascii="Times New Roman" w:hAnsi="Times New Roman"/>
          <w:sz w:val="24"/>
          <w:szCs w:val="24"/>
        </w:rPr>
        <w:t>, nesnel ipucu veya işaretleri,</w:t>
      </w:r>
    </w:p>
    <w:p w:rsidR="00792808" w:rsidRPr="00477DBB" w:rsidRDefault="00792808" w:rsidP="003E22B7">
      <w:pPr>
        <w:pStyle w:val="Default"/>
        <w:spacing w:after="200" w:line="276" w:lineRule="auto"/>
        <w:jc w:val="both"/>
        <w:rPr>
          <w:color w:val="auto"/>
        </w:rPr>
      </w:pPr>
      <w:r w:rsidRPr="00477DBB">
        <w:rPr>
          <w:b/>
          <w:bCs/>
          <w:color w:val="auto"/>
        </w:rPr>
        <w:t>DEĞERLENDİRME</w:t>
      </w:r>
      <w:r w:rsidRPr="00477DBB">
        <w:rPr>
          <w:color w:val="auto"/>
        </w:rPr>
        <w:t>: Ölçme sonuçlarını</w:t>
      </w:r>
      <w:r w:rsidR="00404638" w:rsidRPr="00477DBB">
        <w:rPr>
          <w:color w:val="auto"/>
        </w:rPr>
        <w:t>n belirli bir ölçütle kıyaslan</w:t>
      </w:r>
      <w:r w:rsidRPr="00477DBB">
        <w:rPr>
          <w:color w:val="auto"/>
        </w:rPr>
        <w:t>arak</w:t>
      </w:r>
      <w:r w:rsidR="00404638" w:rsidRPr="00477DBB">
        <w:rPr>
          <w:color w:val="auto"/>
        </w:rPr>
        <w:t>,</w:t>
      </w:r>
      <w:r w:rsidRPr="00477DBB">
        <w:rPr>
          <w:color w:val="auto"/>
        </w:rPr>
        <w:t xml:space="preserve"> ölçülen nitelik hakkında bir karara varma sürecini, </w:t>
      </w:r>
    </w:p>
    <w:p w:rsidR="00792808" w:rsidRPr="00477DBB" w:rsidRDefault="00792808" w:rsidP="003E22B7">
      <w:pPr>
        <w:pStyle w:val="Default"/>
        <w:spacing w:after="200" w:line="276" w:lineRule="auto"/>
        <w:jc w:val="both"/>
        <w:rPr>
          <w:color w:val="auto"/>
          <w:shd w:val="clear" w:color="auto" w:fill="FFFFFF"/>
        </w:rPr>
      </w:pPr>
      <w:r w:rsidRPr="00477DBB">
        <w:rPr>
          <w:b/>
          <w:color w:val="auto"/>
          <w:shd w:val="clear" w:color="auto" w:fill="FFFFFF"/>
        </w:rPr>
        <w:t>DEKOMPRESYON (VURGUN):</w:t>
      </w:r>
      <w:r w:rsidRPr="00477DBB">
        <w:rPr>
          <w:color w:val="auto"/>
          <w:shd w:val="clear" w:color="auto" w:fill="FFFFFF"/>
        </w:rPr>
        <w:t xml:space="preserve"> Kısa sürede yüksek</w:t>
      </w:r>
      <w:r w:rsidRPr="00477DBB">
        <w:rPr>
          <w:rStyle w:val="apple-converted-space"/>
          <w:color w:val="auto"/>
          <w:shd w:val="clear" w:color="auto" w:fill="FFFFFF"/>
        </w:rPr>
        <w:t> </w:t>
      </w:r>
      <w:r w:rsidRPr="00477DBB">
        <w:rPr>
          <w:color w:val="auto"/>
          <w:shd w:val="clear" w:color="auto" w:fill="FFFFFF"/>
        </w:rPr>
        <w:t>basınçlı</w:t>
      </w:r>
      <w:r w:rsidRPr="00477DBB">
        <w:rPr>
          <w:rStyle w:val="apple-converted-space"/>
          <w:color w:val="auto"/>
          <w:shd w:val="clear" w:color="auto" w:fill="FFFFFF"/>
        </w:rPr>
        <w:t> </w:t>
      </w:r>
      <w:r w:rsidRPr="00477DBB">
        <w:rPr>
          <w:color w:val="auto"/>
          <w:shd w:val="clear" w:color="auto" w:fill="FFFFFF"/>
        </w:rPr>
        <w:t>bir bölgeden alçak basınçlı bir bölgeye geçilmesi nedeniyle vücutta gaz kabarcıklarının oluşmasına bağlı olarak görülen rahatsızlığı,</w:t>
      </w:r>
    </w:p>
    <w:p w:rsidR="00FE5D5B" w:rsidRPr="00477DBB" w:rsidRDefault="00FE5D5B" w:rsidP="003E22B7">
      <w:pPr>
        <w:pStyle w:val="Default"/>
        <w:spacing w:after="200" w:line="276" w:lineRule="auto"/>
        <w:jc w:val="both"/>
        <w:rPr>
          <w:color w:val="auto"/>
        </w:rPr>
      </w:pPr>
      <w:r w:rsidRPr="00477DBB">
        <w:rPr>
          <w:b/>
          <w:color w:val="auto"/>
        </w:rPr>
        <w:t>DEKONTAMİNASYON:</w:t>
      </w:r>
      <w:r w:rsidRPr="00477DBB">
        <w:rPr>
          <w:color w:val="auto"/>
        </w:rPr>
        <w:t xml:space="preserve"> Bulaşmayı giderme, temizlemeyi,</w:t>
      </w:r>
    </w:p>
    <w:p w:rsidR="00792808" w:rsidRPr="00477DBB" w:rsidRDefault="00792808" w:rsidP="003E22B7">
      <w:pPr>
        <w:autoSpaceDE w:val="0"/>
        <w:autoSpaceDN w:val="0"/>
        <w:adjustRightInd w:val="0"/>
        <w:jc w:val="both"/>
        <w:rPr>
          <w:rFonts w:ascii="Times New Roman" w:eastAsia="Times New Roman" w:hAnsi="Times New Roman"/>
          <w:sz w:val="24"/>
          <w:szCs w:val="24"/>
          <w:lang w:eastAsia="tr-TR"/>
        </w:rPr>
      </w:pPr>
      <w:r w:rsidRPr="00477DBB">
        <w:rPr>
          <w:rFonts w:ascii="Times New Roman" w:eastAsia="Times New Roman" w:hAnsi="Times New Roman"/>
          <w:b/>
          <w:sz w:val="24"/>
          <w:szCs w:val="24"/>
          <w:lang w:eastAsia="tr-TR"/>
        </w:rPr>
        <w:t>EKİP:</w:t>
      </w:r>
      <w:r w:rsidRPr="00477DBB">
        <w:rPr>
          <w:rFonts w:ascii="Times New Roman" w:eastAsia="Times New Roman" w:hAnsi="Times New Roman"/>
          <w:sz w:val="24"/>
          <w:szCs w:val="24"/>
          <w:lang w:eastAsia="tr-TR"/>
        </w:rPr>
        <w:t xml:space="preserve"> </w:t>
      </w:r>
      <w:r w:rsidR="00404638" w:rsidRPr="00477DBB">
        <w:rPr>
          <w:rFonts w:ascii="Times New Roman" w:eastAsia="Times New Roman" w:hAnsi="Times New Roman"/>
          <w:sz w:val="24"/>
          <w:szCs w:val="24"/>
          <w:lang w:eastAsia="tr-TR"/>
        </w:rPr>
        <w:t>A</w:t>
      </w:r>
      <w:r w:rsidRPr="00477DBB">
        <w:rPr>
          <w:rFonts w:ascii="Times New Roman" w:eastAsia="Times New Roman" w:hAnsi="Times New Roman"/>
          <w:sz w:val="24"/>
          <w:szCs w:val="24"/>
          <w:lang w:eastAsia="tr-TR"/>
        </w:rPr>
        <w:t>fet</w:t>
      </w:r>
      <w:r w:rsidR="00916089" w:rsidRPr="00477DBB">
        <w:rPr>
          <w:rFonts w:ascii="Times New Roman" w:eastAsia="Times New Roman" w:hAnsi="Times New Roman"/>
          <w:sz w:val="24"/>
          <w:szCs w:val="24"/>
          <w:lang w:eastAsia="tr-TR"/>
        </w:rPr>
        <w:t xml:space="preserve"> ve acil durumlarda</w:t>
      </w:r>
      <w:r w:rsidRPr="00477DBB">
        <w:rPr>
          <w:rFonts w:ascii="Times New Roman" w:eastAsia="Times New Roman" w:hAnsi="Times New Roman"/>
          <w:sz w:val="24"/>
          <w:szCs w:val="24"/>
          <w:lang w:eastAsia="tr-TR"/>
        </w:rPr>
        <w:t xml:space="preserve">, olay yerinde bulunanların tahliyesini sağlayan, olaya uygun yöntem, araç, gereç ve </w:t>
      </w:r>
      <w:proofErr w:type="gramStart"/>
      <w:r w:rsidRPr="00477DBB">
        <w:rPr>
          <w:rFonts w:ascii="Times New Roman" w:eastAsia="Times New Roman" w:hAnsi="Times New Roman"/>
          <w:sz w:val="24"/>
          <w:szCs w:val="24"/>
          <w:lang w:eastAsia="tr-TR"/>
        </w:rPr>
        <w:t>ekipmanla</w:t>
      </w:r>
      <w:proofErr w:type="gramEnd"/>
      <w:r w:rsidRPr="00477DBB">
        <w:rPr>
          <w:rFonts w:ascii="Times New Roman" w:eastAsia="Times New Roman" w:hAnsi="Times New Roman"/>
          <w:sz w:val="24"/>
          <w:szCs w:val="24"/>
          <w:lang w:eastAsia="tr-TR"/>
        </w:rPr>
        <w:t xml:space="preserve"> müdahale ederek söndürme, arama, kurtarma operasyonlarını yürüten ve hiyerarşik yapıda hareket eden 2 ile10 arasında itfaiyeciden oluşan birliği,</w:t>
      </w:r>
    </w:p>
    <w:p w:rsidR="00792808" w:rsidRPr="00477DBB" w:rsidRDefault="00792808" w:rsidP="003E22B7">
      <w:pPr>
        <w:autoSpaceDE w:val="0"/>
        <w:autoSpaceDN w:val="0"/>
        <w:adjustRightInd w:val="0"/>
        <w:jc w:val="both"/>
        <w:rPr>
          <w:rFonts w:ascii="Times New Roman" w:eastAsia="Times New Roman" w:hAnsi="Times New Roman"/>
          <w:sz w:val="24"/>
          <w:szCs w:val="24"/>
          <w:lang w:eastAsia="tr-TR"/>
        </w:rPr>
      </w:pPr>
      <w:r w:rsidRPr="00477DBB">
        <w:rPr>
          <w:rFonts w:ascii="Times New Roman" w:eastAsia="Times New Roman" w:hAnsi="Times New Roman"/>
          <w:b/>
          <w:sz w:val="24"/>
          <w:szCs w:val="24"/>
          <w:lang w:eastAsia="tr-TR"/>
        </w:rPr>
        <w:lastRenderedPageBreak/>
        <w:t xml:space="preserve">ENGELLEME: </w:t>
      </w:r>
      <w:r w:rsidRPr="00477DBB">
        <w:rPr>
          <w:rFonts w:ascii="Times New Roman" w:eastAsia="Times New Roman" w:hAnsi="Times New Roman"/>
          <w:sz w:val="24"/>
          <w:szCs w:val="24"/>
          <w:lang w:eastAsia="tr-TR"/>
        </w:rPr>
        <w:t>Yanma olayının reaksiyonu engelleyici maddelerle (anti-katalizör) durdurulması işlemini,</w:t>
      </w:r>
    </w:p>
    <w:p w:rsidR="00792808" w:rsidRPr="00477DBB" w:rsidRDefault="003E3987" w:rsidP="003E22B7">
      <w:pPr>
        <w:autoSpaceDE w:val="0"/>
        <w:autoSpaceDN w:val="0"/>
        <w:adjustRightInd w:val="0"/>
        <w:jc w:val="both"/>
        <w:rPr>
          <w:rFonts w:ascii="Times New Roman" w:hAnsi="Times New Roman"/>
          <w:sz w:val="24"/>
          <w:szCs w:val="24"/>
        </w:rPr>
      </w:pPr>
      <w:r w:rsidRPr="00477DBB">
        <w:rPr>
          <w:rFonts w:ascii="Times New Roman" w:hAnsi="Times New Roman"/>
          <w:b/>
          <w:sz w:val="24"/>
          <w:szCs w:val="24"/>
        </w:rPr>
        <w:t>GÖNÜLLÜ İTFAİYECİ:</w:t>
      </w:r>
      <w:r w:rsidRPr="00477DBB">
        <w:rPr>
          <w:rFonts w:ascii="Times New Roman" w:hAnsi="Times New Roman"/>
          <w:sz w:val="24"/>
          <w:szCs w:val="24"/>
        </w:rPr>
        <w:t xml:space="preserve"> Mesleği itfaiyecilik olmayan, profesyonel itfaiyecilerin istidam edilmesinin uygun olmadığı yerleşim yerlerinde gönüllü olarak görev üstlenen, eğitim, beceri ve donanım olarak profesyonel itfaiyeci imkân ve kabiliyetlerine sahip olan ve emir komuta zinciri içinde olaylara müdahale eden itfaiyeciyi,</w:t>
      </w:r>
    </w:p>
    <w:p w:rsidR="00792808" w:rsidRPr="00477DBB" w:rsidRDefault="00792808" w:rsidP="003E22B7">
      <w:pPr>
        <w:autoSpaceDE w:val="0"/>
        <w:autoSpaceDN w:val="0"/>
        <w:adjustRightInd w:val="0"/>
        <w:jc w:val="both"/>
        <w:rPr>
          <w:rFonts w:ascii="Times New Roman" w:hAnsi="Times New Roman"/>
          <w:sz w:val="24"/>
          <w:szCs w:val="24"/>
          <w:lang w:eastAsia="tr-TR"/>
        </w:rPr>
      </w:pPr>
      <w:r w:rsidRPr="00477DBB">
        <w:rPr>
          <w:rFonts w:ascii="Times New Roman" w:hAnsi="Times New Roman"/>
          <w:b/>
          <w:sz w:val="24"/>
          <w:szCs w:val="24"/>
        </w:rPr>
        <w:t>HIZLANDIRICI MADDE:</w:t>
      </w:r>
      <w:r w:rsidRPr="00477DBB">
        <w:rPr>
          <w:rFonts w:ascii="Times New Roman" w:hAnsi="Times New Roman"/>
          <w:sz w:val="24"/>
          <w:szCs w:val="24"/>
        </w:rPr>
        <w:t xml:space="preserve"> Yangının şiddeti ve yayılımını artıran, hızlandıran maddeleri,</w:t>
      </w:r>
    </w:p>
    <w:p w:rsidR="00792808" w:rsidRPr="00477DBB" w:rsidRDefault="00792808" w:rsidP="003E22B7">
      <w:pPr>
        <w:autoSpaceDE w:val="0"/>
        <w:autoSpaceDN w:val="0"/>
        <w:adjustRightInd w:val="0"/>
        <w:jc w:val="both"/>
        <w:rPr>
          <w:rFonts w:ascii="Times New Roman" w:hAnsi="Times New Roman"/>
          <w:sz w:val="24"/>
          <w:szCs w:val="24"/>
        </w:rPr>
      </w:pPr>
      <w:r w:rsidRPr="00477DBB">
        <w:rPr>
          <w:rFonts w:ascii="Times New Roman" w:hAnsi="Times New Roman"/>
          <w:b/>
          <w:sz w:val="24"/>
          <w:szCs w:val="24"/>
        </w:rPr>
        <w:t>HİDRANT:</w:t>
      </w:r>
      <w:r w:rsidRPr="00477DBB">
        <w:rPr>
          <w:rFonts w:ascii="Times New Roman" w:hAnsi="Times New Roman"/>
          <w:sz w:val="24"/>
          <w:szCs w:val="24"/>
        </w:rPr>
        <w:t xml:space="preserve"> İtfaiye teşkilatının yangınlara müdahale esnasında su almak için kullandığı su şebekesine bağlı vanalı musluğu, </w:t>
      </w:r>
    </w:p>
    <w:p w:rsidR="00792808" w:rsidRPr="00477DBB" w:rsidRDefault="00792808" w:rsidP="003E22B7">
      <w:pPr>
        <w:autoSpaceDE w:val="0"/>
        <w:autoSpaceDN w:val="0"/>
        <w:adjustRightInd w:val="0"/>
        <w:jc w:val="both"/>
        <w:rPr>
          <w:rFonts w:ascii="Times New Roman" w:eastAsia="Times New Roman" w:hAnsi="Times New Roman"/>
          <w:sz w:val="24"/>
          <w:szCs w:val="24"/>
          <w:lang w:eastAsia="tr-TR"/>
        </w:rPr>
      </w:pPr>
      <w:r w:rsidRPr="00477DBB">
        <w:rPr>
          <w:rFonts w:ascii="Times New Roman" w:hAnsi="Times New Roman"/>
          <w:b/>
          <w:bCs/>
          <w:sz w:val="24"/>
          <w:szCs w:val="24"/>
          <w:shd w:val="clear" w:color="auto" w:fill="FFFFFF"/>
        </w:rPr>
        <w:t>HİPOKSİ:</w:t>
      </w:r>
      <w:r w:rsidRPr="00477DBB">
        <w:rPr>
          <w:rFonts w:ascii="Times New Roman" w:hAnsi="Times New Roman"/>
          <w:sz w:val="24"/>
          <w:szCs w:val="24"/>
          <w:shd w:val="clear" w:color="auto" w:fill="FFFFFF"/>
        </w:rPr>
        <w:t xml:space="preserve"> Beden</w:t>
      </w:r>
      <w:r w:rsidRPr="00477DBB">
        <w:rPr>
          <w:rStyle w:val="apple-converted-space"/>
          <w:rFonts w:ascii="Times New Roman" w:hAnsi="Times New Roman"/>
          <w:sz w:val="24"/>
          <w:szCs w:val="24"/>
          <w:shd w:val="clear" w:color="auto" w:fill="FFFFFF"/>
        </w:rPr>
        <w:t> </w:t>
      </w:r>
      <w:r w:rsidRPr="00477DBB">
        <w:rPr>
          <w:rFonts w:ascii="Times New Roman" w:hAnsi="Times New Roman"/>
          <w:sz w:val="24"/>
          <w:szCs w:val="24"/>
          <w:shd w:val="clear" w:color="auto" w:fill="FFFFFF"/>
        </w:rPr>
        <w:t>dokularında</w:t>
      </w:r>
      <w:r w:rsidR="005D47F1" w:rsidRPr="00477DBB">
        <w:rPr>
          <w:rFonts w:ascii="Times New Roman" w:hAnsi="Times New Roman"/>
          <w:sz w:val="24"/>
          <w:szCs w:val="24"/>
        </w:rPr>
        <w:t>ki</w:t>
      </w:r>
      <w:r w:rsidRPr="00477DBB">
        <w:rPr>
          <w:rStyle w:val="apple-converted-space"/>
          <w:rFonts w:ascii="Times New Roman" w:hAnsi="Times New Roman"/>
          <w:sz w:val="24"/>
          <w:szCs w:val="24"/>
          <w:shd w:val="clear" w:color="auto" w:fill="FFFFFF"/>
        </w:rPr>
        <w:t> </w:t>
      </w:r>
      <w:r w:rsidRPr="00477DBB">
        <w:rPr>
          <w:rFonts w:ascii="Times New Roman" w:hAnsi="Times New Roman"/>
          <w:sz w:val="24"/>
          <w:szCs w:val="24"/>
          <w:shd w:val="clear" w:color="auto" w:fill="FFFFFF"/>
        </w:rPr>
        <w:t>oksijen</w:t>
      </w:r>
      <w:r w:rsidRPr="00477DBB">
        <w:rPr>
          <w:rStyle w:val="apple-converted-space"/>
          <w:rFonts w:ascii="Times New Roman" w:hAnsi="Times New Roman"/>
          <w:sz w:val="24"/>
          <w:szCs w:val="24"/>
          <w:shd w:val="clear" w:color="auto" w:fill="FFFFFF"/>
        </w:rPr>
        <w:t> </w:t>
      </w:r>
      <w:r w:rsidRPr="00477DBB">
        <w:rPr>
          <w:rFonts w:ascii="Times New Roman" w:hAnsi="Times New Roman"/>
          <w:sz w:val="24"/>
          <w:szCs w:val="24"/>
          <w:shd w:val="clear" w:color="auto" w:fill="FFFFFF"/>
        </w:rPr>
        <w:t>oranının azalması sonucu meydana gelen çeşitli sağlık sorunlarını,</w:t>
      </w:r>
    </w:p>
    <w:p w:rsidR="00792808" w:rsidRPr="00477DBB" w:rsidRDefault="00792808" w:rsidP="003E22B7">
      <w:pPr>
        <w:autoSpaceDE w:val="0"/>
        <w:autoSpaceDN w:val="0"/>
        <w:adjustRightInd w:val="0"/>
        <w:jc w:val="both"/>
        <w:rPr>
          <w:rFonts w:ascii="Times New Roman" w:eastAsia="Times New Roman" w:hAnsi="Times New Roman"/>
          <w:sz w:val="24"/>
          <w:szCs w:val="24"/>
          <w:lang w:eastAsia="tr-TR"/>
        </w:rPr>
      </w:pPr>
      <w:r w:rsidRPr="00477DBB">
        <w:rPr>
          <w:rFonts w:ascii="Times New Roman" w:eastAsia="Times New Roman" w:hAnsi="Times New Roman"/>
          <w:b/>
          <w:sz w:val="24"/>
          <w:szCs w:val="24"/>
          <w:lang w:eastAsia="tr-TR"/>
        </w:rPr>
        <w:t>HİPOTERMİ:</w:t>
      </w:r>
      <w:r w:rsidRPr="00477DBB">
        <w:rPr>
          <w:rFonts w:ascii="Times New Roman" w:eastAsia="Times New Roman" w:hAnsi="Times New Roman"/>
          <w:sz w:val="24"/>
          <w:szCs w:val="24"/>
          <w:lang w:eastAsia="tr-TR"/>
        </w:rPr>
        <w:t xml:space="preserve"> Vücut ısısının, kritik/sağlıklı değerin altına düşmesi sonucu oluşan çeşitli sağlık sorunlarını,</w:t>
      </w:r>
    </w:p>
    <w:p w:rsidR="00F73434" w:rsidRPr="00477DBB" w:rsidRDefault="00F73434" w:rsidP="003E22B7">
      <w:pPr>
        <w:jc w:val="both"/>
        <w:rPr>
          <w:rFonts w:ascii="Times New Roman" w:hAnsi="Times New Roman"/>
          <w:sz w:val="24"/>
          <w:szCs w:val="24"/>
        </w:rPr>
      </w:pPr>
      <w:r w:rsidRPr="00477DBB">
        <w:rPr>
          <w:rFonts w:ascii="Times New Roman" w:hAnsi="Times New Roman"/>
          <w:b/>
          <w:sz w:val="24"/>
          <w:szCs w:val="24"/>
        </w:rPr>
        <w:t>ICAO:</w:t>
      </w:r>
      <w:r w:rsidRPr="00477DBB">
        <w:rPr>
          <w:rFonts w:ascii="Times New Roman" w:hAnsi="Times New Roman"/>
          <w:sz w:val="24"/>
          <w:szCs w:val="24"/>
        </w:rPr>
        <w:t xml:space="preserve"> Uluslararası Sivil Havacılık Teşkilatını,</w:t>
      </w:r>
    </w:p>
    <w:p w:rsidR="00792808" w:rsidRPr="00477DBB" w:rsidRDefault="00792808" w:rsidP="003E22B7">
      <w:pPr>
        <w:autoSpaceDE w:val="0"/>
        <w:autoSpaceDN w:val="0"/>
        <w:adjustRightInd w:val="0"/>
        <w:jc w:val="both"/>
        <w:rPr>
          <w:rFonts w:ascii="Times New Roman" w:eastAsia="Times New Roman" w:hAnsi="Times New Roman"/>
          <w:sz w:val="24"/>
          <w:szCs w:val="24"/>
          <w:lang w:eastAsia="tr-TR"/>
        </w:rPr>
      </w:pPr>
      <w:r w:rsidRPr="00477DBB">
        <w:rPr>
          <w:rFonts w:ascii="Times New Roman" w:eastAsia="Times New Roman" w:hAnsi="Times New Roman"/>
          <w:b/>
          <w:sz w:val="24"/>
          <w:szCs w:val="24"/>
          <w:lang w:eastAsia="tr-TR"/>
        </w:rPr>
        <w:t xml:space="preserve">ISCO: </w:t>
      </w:r>
      <w:r w:rsidRPr="00477DBB">
        <w:rPr>
          <w:rFonts w:ascii="Times New Roman" w:eastAsia="Times New Roman" w:hAnsi="Times New Roman"/>
          <w:sz w:val="24"/>
          <w:szCs w:val="24"/>
          <w:lang w:eastAsia="tr-TR"/>
        </w:rPr>
        <w:t>Uluslararası standart meslek sınıflamasını,</w:t>
      </w:r>
    </w:p>
    <w:p w:rsidR="00792808" w:rsidRPr="00477DBB" w:rsidRDefault="00792808" w:rsidP="003E22B7">
      <w:pPr>
        <w:jc w:val="both"/>
        <w:rPr>
          <w:rFonts w:ascii="Times New Roman" w:eastAsia="Times New Roman" w:hAnsi="Times New Roman"/>
          <w:sz w:val="24"/>
          <w:szCs w:val="24"/>
          <w:lang w:eastAsia="tr-TR"/>
        </w:rPr>
      </w:pPr>
      <w:r w:rsidRPr="00477DBB">
        <w:rPr>
          <w:rFonts w:ascii="Times New Roman" w:eastAsia="Times New Roman" w:hAnsi="Times New Roman"/>
          <w:b/>
          <w:sz w:val="24"/>
          <w:szCs w:val="24"/>
          <w:lang w:eastAsia="tr-TR"/>
        </w:rPr>
        <w:t xml:space="preserve">İSG: </w:t>
      </w:r>
      <w:r w:rsidRPr="00477DBB">
        <w:rPr>
          <w:rFonts w:ascii="Times New Roman" w:eastAsia="Times New Roman" w:hAnsi="Times New Roman"/>
          <w:sz w:val="24"/>
          <w:szCs w:val="24"/>
          <w:lang w:eastAsia="tr-TR"/>
        </w:rPr>
        <w:t>İş sağlığı ve güvenliğini,</w:t>
      </w:r>
    </w:p>
    <w:p w:rsidR="00792808" w:rsidRPr="00477DBB" w:rsidRDefault="00792808" w:rsidP="003E22B7">
      <w:pPr>
        <w:autoSpaceDE w:val="0"/>
        <w:autoSpaceDN w:val="0"/>
        <w:adjustRightInd w:val="0"/>
        <w:jc w:val="both"/>
        <w:rPr>
          <w:rFonts w:ascii="Times New Roman" w:hAnsi="Times New Roman"/>
          <w:sz w:val="24"/>
          <w:szCs w:val="24"/>
          <w:lang w:eastAsia="tr-TR"/>
        </w:rPr>
      </w:pPr>
      <w:r w:rsidRPr="00477DBB">
        <w:rPr>
          <w:rFonts w:ascii="Times New Roman" w:eastAsia="Times New Roman" w:hAnsi="Times New Roman"/>
          <w:b/>
          <w:sz w:val="24"/>
          <w:szCs w:val="24"/>
          <w:lang w:eastAsia="tr-TR"/>
        </w:rPr>
        <w:t>İŞ KAZASI:</w:t>
      </w:r>
      <w:r w:rsidRPr="00477DBB">
        <w:rPr>
          <w:rFonts w:ascii="Times New Roman" w:eastAsia="Times New Roman" w:hAnsi="Times New Roman"/>
          <w:sz w:val="24"/>
          <w:szCs w:val="24"/>
          <w:lang w:eastAsia="tr-TR"/>
        </w:rPr>
        <w:t xml:space="preserve"> </w:t>
      </w:r>
      <w:r w:rsidRPr="00477DBB">
        <w:rPr>
          <w:rFonts w:ascii="Times New Roman" w:hAnsi="Times New Roman"/>
          <w:sz w:val="24"/>
          <w:szCs w:val="24"/>
          <w:lang w:eastAsia="tr-TR"/>
        </w:rPr>
        <w:t xml:space="preserve">İşyerinde veya işin yürütümü nedeniyle meydana gelen, ölüme sebebiyet veren veya vücut bütünlüğünü ruhen ya da bedenen özre uğratan olayı, </w:t>
      </w:r>
    </w:p>
    <w:p w:rsidR="00792808" w:rsidRPr="00477DBB" w:rsidRDefault="00792808" w:rsidP="003E22B7">
      <w:pPr>
        <w:autoSpaceDE w:val="0"/>
        <w:autoSpaceDN w:val="0"/>
        <w:adjustRightInd w:val="0"/>
        <w:jc w:val="both"/>
        <w:rPr>
          <w:rFonts w:ascii="Times New Roman" w:hAnsi="Times New Roman"/>
          <w:sz w:val="24"/>
          <w:szCs w:val="24"/>
          <w:lang w:eastAsia="tr-TR"/>
        </w:rPr>
      </w:pPr>
      <w:r w:rsidRPr="00477DBB">
        <w:rPr>
          <w:rFonts w:ascii="Times New Roman" w:hAnsi="Times New Roman"/>
          <w:b/>
          <w:sz w:val="24"/>
          <w:szCs w:val="24"/>
          <w:lang w:eastAsia="tr-TR"/>
        </w:rPr>
        <w:t xml:space="preserve">İŞ YERİ: </w:t>
      </w:r>
      <w:r w:rsidRPr="00477DBB">
        <w:rPr>
          <w:rFonts w:ascii="Times New Roman" w:hAnsi="Times New Roman"/>
          <w:sz w:val="24"/>
          <w:szCs w:val="24"/>
          <w:lang w:eastAsia="tr-TR"/>
        </w:rPr>
        <w:t>İtfaiye hizmetlerini yürüten teşkilatların hizmet binası ve tesislerini,</w:t>
      </w:r>
    </w:p>
    <w:p w:rsidR="00792808" w:rsidRPr="00477DBB" w:rsidRDefault="00792808" w:rsidP="003E22B7">
      <w:pPr>
        <w:autoSpaceDE w:val="0"/>
        <w:autoSpaceDN w:val="0"/>
        <w:adjustRightInd w:val="0"/>
        <w:jc w:val="both"/>
        <w:rPr>
          <w:rFonts w:ascii="Times New Roman" w:hAnsi="Times New Roman"/>
          <w:sz w:val="24"/>
          <w:szCs w:val="24"/>
          <w:lang w:eastAsia="tr-TR"/>
        </w:rPr>
      </w:pPr>
      <w:r w:rsidRPr="00477DBB">
        <w:rPr>
          <w:rFonts w:ascii="Times New Roman" w:hAnsi="Times New Roman"/>
          <w:b/>
          <w:sz w:val="24"/>
          <w:szCs w:val="24"/>
          <w:lang w:eastAsia="tr-TR"/>
        </w:rPr>
        <w:t>İTFAİ OLAY:</w:t>
      </w:r>
      <w:r w:rsidRPr="00477DBB">
        <w:rPr>
          <w:rFonts w:ascii="Times New Roman" w:hAnsi="Times New Roman"/>
          <w:sz w:val="24"/>
          <w:szCs w:val="24"/>
          <w:lang w:eastAsia="tr-TR"/>
        </w:rPr>
        <w:t xml:space="preserve"> İtfaiye hizmetleri veren teşkilatların müdahalede bulunduğu her türlü olayı,</w:t>
      </w:r>
    </w:p>
    <w:p w:rsidR="00792808" w:rsidRPr="00477DBB" w:rsidRDefault="00A34E26" w:rsidP="003E22B7">
      <w:pPr>
        <w:autoSpaceDE w:val="0"/>
        <w:autoSpaceDN w:val="0"/>
        <w:adjustRightInd w:val="0"/>
        <w:jc w:val="both"/>
        <w:rPr>
          <w:rFonts w:ascii="Times New Roman" w:hAnsi="Times New Roman"/>
          <w:sz w:val="24"/>
          <w:szCs w:val="24"/>
          <w:lang w:eastAsia="tr-TR"/>
        </w:rPr>
      </w:pPr>
      <w:r w:rsidRPr="00477DBB">
        <w:rPr>
          <w:rFonts w:ascii="Times New Roman" w:hAnsi="Times New Roman"/>
          <w:b/>
          <w:sz w:val="24"/>
          <w:szCs w:val="24"/>
          <w:lang w:eastAsia="tr-TR"/>
        </w:rPr>
        <w:t>İTFAİYE:</w:t>
      </w:r>
      <w:r w:rsidRPr="00477DBB">
        <w:rPr>
          <w:rFonts w:ascii="Times New Roman" w:hAnsi="Times New Roman"/>
          <w:sz w:val="24"/>
          <w:szCs w:val="24"/>
          <w:lang w:eastAsia="tr-TR"/>
        </w:rPr>
        <w:t xml:space="preserve"> İtfaiyecilerin tüm gereksinimlerini karşılayacak şekilde tasarlanmış; garaj, yemekhane, yatakhane, </w:t>
      </w:r>
      <w:proofErr w:type="gramStart"/>
      <w:r w:rsidRPr="00477DBB">
        <w:rPr>
          <w:rFonts w:ascii="Times New Roman" w:hAnsi="Times New Roman"/>
          <w:sz w:val="24"/>
          <w:szCs w:val="24"/>
          <w:lang w:eastAsia="tr-TR"/>
        </w:rPr>
        <w:t>lokal</w:t>
      </w:r>
      <w:proofErr w:type="gramEnd"/>
      <w:r w:rsidRPr="00477DBB">
        <w:rPr>
          <w:rFonts w:ascii="Times New Roman" w:hAnsi="Times New Roman"/>
          <w:sz w:val="24"/>
          <w:szCs w:val="24"/>
          <w:lang w:eastAsia="tr-TR"/>
        </w:rPr>
        <w:t xml:space="preserve">, spor salonu, eğitim alanları, depo, bakım-onarım atölyesi, önlem ve denetim faaliyetleri ile diğer idari bürolar, kütüphane, sosyal ve kültürel alanlar vb. bölümlerden oluşan,  itfaiye hizmetlerini yerine getirmek için gerekli tüm araç, araç-gereç, malzeme, ekipman ve teçhizatı bünyesinde bulunduran hizmet binası ve </w:t>
      </w:r>
      <w:proofErr w:type="spellStart"/>
      <w:r w:rsidRPr="00477DBB">
        <w:rPr>
          <w:rFonts w:ascii="Times New Roman" w:hAnsi="Times New Roman"/>
          <w:sz w:val="24"/>
          <w:szCs w:val="24"/>
          <w:lang w:eastAsia="tr-TR"/>
        </w:rPr>
        <w:t>itfai</w:t>
      </w:r>
      <w:proofErr w:type="spellEnd"/>
      <w:r w:rsidRPr="00477DBB">
        <w:rPr>
          <w:rFonts w:ascii="Times New Roman" w:hAnsi="Times New Roman"/>
          <w:sz w:val="24"/>
          <w:szCs w:val="24"/>
          <w:lang w:eastAsia="tr-TR"/>
        </w:rPr>
        <w:t xml:space="preserve"> olaylara müdahale etmek için oluşturulmuş bulunan teşkilatları,</w:t>
      </w:r>
    </w:p>
    <w:p w:rsidR="00792808" w:rsidRPr="00477DBB" w:rsidRDefault="00792808" w:rsidP="003E22B7">
      <w:pPr>
        <w:autoSpaceDE w:val="0"/>
        <w:autoSpaceDN w:val="0"/>
        <w:adjustRightInd w:val="0"/>
        <w:jc w:val="both"/>
        <w:rPr>
          <w:rFonts w:ascii="Times New Roman" w:hAnsi="Times New Roman"/>
          <w:sz w:val="24"/>
          <w:szCs w:val="24"/>
        </w:rPr>
      </w:pPr>
      <w:r w:rsidRPr="00477DBB">
        <w:rPr>
          <w:rFonts w:ascii="Times New Roman" w:hAnsi="Times New Roman"/>
          <w:b/>
          <w:sz w:val="24"/>
          <w:szCs w:val="24"/>
        </w:rPr>
        <w:t>İTFAİYE ARAÇLARI:</w:t>
      </w:r>
      <w:r w:rsidRPr="00477DBB">
        <w:rPr>
          <w:rFonts w:ascii="Times New Roman" w:hAnsi="Times New Roman"/>
          <w:sz w:val="24"/>
          <w:szCs w:val="24"/>
        </w:rPr>
        <w:t xml:space="preserve"> </w:t>
      </w:r>
      <w:r w:rsidR="006C59B0" w:rsidRPr="00477DBB">
        <w:rPr>
          <w:rFonts w:ascii="Times New Roman" w:hAnsi="Times New Roman"/>
          <w:sz w:val="24"/>
          <w:szCs w:val="24"/>
        </w:rPr>
        <w:t>İtfaiye hizmetlerinde kullanılan, özel donanımla tasarlanmış motorlu araçları,</w:t>
      </w:r>
    </w:p>
    <w:p w:rsidR="00A32750" w:rsidRPr="00477DBB" w:rsidRDefault="00A006A4" w:rsidP="003E22B7">
      <w:pPr>
        <w:autoSpaceDE w:val="0"/>
        <w:autoSpaceDN w:val="0"/>
        <w:adjustRightInd w:val="0"/>
        <w:jc w:val="both"/>
        <w:rPr>
          <w:rFonts w:ascii="Times New Roman" w:hAnsi="Times New Roman"/>
          <w:sz w:val="24"/>
          <w:szCs w:val="24"/>
        </w:rPr>
      </w:pPr>
      <w:r w:rsidRPr="00477DBB">
        <w:rPr>
          <w:rFonts w:ascii="Times New Roman" w:hAnsi="Times New Roman"/>
          <w:b/>
          <w:sz w:val="24"/>
          <w:szCs w:val="24"/>
        </w:rPr>
        <w:t xml:space="preserve">İTFAİYECİ EĞİTİMLERİ: </w:t>
      </w:r>
      <w:r w:rsidRPr="00477DBB">
        <w:rPr>
          <w:rFonts w:ascii="Times New Roman" w:hAnsi="Times New Roman"/>
          <w:sz w:val="24"/>
          <w:szCs w:val="24"/>
        </w:rPr>
        <w:t>İtfaiyecilere itfaiye hizmetlerini yerine getirebilme yeterliliğini kazandırmak için verilen itfaiyeci temel eğitimi ile ihtisas eğitimlerinin tamamını,</w:t>
      </w:r>
    </w:p>
    <w:p w:rsidR="006C59B0" w:rsidRPr="00477DBB" w:rsidRDefault="00DA2B09" w:rsidP="003E22B7">
      <w:pPr>
        <w:autoSpaceDE w:val="0"/>
        <w:autoSpaceDN w:val="0"/>
        <w:adjustRightInd w:val="0"/>
        <w:jc w:val="both"/>
        <w:rPr>
          <w:rFonts w:ascii="Times New Roman" w:hAnsi="Times New Roman"/>
          <w:sz w:val="24"/>
          <w:szCs w:val="24"/>
          <w:lang w:eastAsia="tr-TR"/>
        </w:rPr>
      </w:pPr>
      <w:r w:rsidRPr="00477DBB">
        <w:rPr>
          <w:rFonts w:ascii="Times New Roman" w:hAnsi="Times New Roman"/>
          <w:b/>
          <w:sz w:val="24"/>
          <w:szCs w:val="24"/>
          <w:lang w:eastAsia="tr-TR"/>
        </w:rPr>
        <w:t xml:space="preserve">İTFAİYE HİZMETLERİ: </w:t>
      </w:r>
      <w:r w:rsidRPr="00477DBB">
        <w:rPr>
          <w:rFonts w:ascii="Times New Roman" w:hAnsi="Times New Roman"/>
          <w:sz w:val="24"/>
          <w:szCs w:val="24"/>
          <w:lang w:eastAsia="tr-TR"/>
        </w:rPr>
        <w:t xml:space="preserve">İtfaiye teşkilatlarının, her türdeki </w:t>
      </w:r>
      <w:proofErr w:type="spellStart"/>
      <w:r w:rsidRPr="00477DBB">
        <w:rPr>
          <w:rFonts w:ascii="Times New Roman" w:hAnsi="Times New Roman"/>
          <w:sz w:val="24"/>
          <w:szCs w:val="24"/>
          <w:lang w:eastAsia="tr-TR"/>
        </w:rPr>
        <w:t>itfai</w:t>
      </w:r>
      <w:proofErr w:type="spellEnd"/>
      <w:r w:rsidRPr="00477DBB">
        <w:rPr>
          <w:rFonts w:ascii="Times New Roman" w:hAnsi="Times New Roman"/>
          <w:sz w:val="24"/>
          <w:szCs w:val="24"/>
          <w:lang w:eastAsia="tr-TR"/>
        </w:rPr>
        <w:t xml:space="preserve"> olaylara ilişkin müdahale faaliyetleri ile </w:t>
      </w:r>
      <w:proofErr w:type="spellStart"/>
      <w:r w:rsidRPr="00477DBB">
        <w:rPr>
          <w:rFonts w:ascii="Times New Roman" w:hAnsi="Times New Roman"/>
          <w:sz w:val="24"/>
          <w:szCs w:val="24"/>
          <w:lang w:eastAsia="tr-TR"/>
        </w:rPr>
        <w:t>itfai</w:t>
      </w:r>
      <w:proofErr w:type="spellEnd"/>
      <w:r w:rsidRPr="00477DBB">
        <w:rPr>
          <w:rFonts w:ascii="Times New Roman" w:hAnsi="Times New Roman"/>
          <w:sz w:val="24"/>
          <w:szCs w:val="24"/>
          <w:lang w:eastAsia="tr-TR"/>
        </w:rPr>
        <w:t xml:space="preserve"> olay öncesi ve sonrasında, itfaiye hizmet binaları içerisinde ve dışarısında </w:t>
      </w:r>
      <w:proofErr w:type="spellStart"/>
      <w:r w:rsidRPr="00477DBB">
        <w:rPr>
          <w:rFonts w:ascii="Times New Roman" w:hAnsi="Times New Roman"/>
          <w:sz w:val="24"/>
          <w:szCs w:val="24"/>
          <w:lang w:eastAsia="tr-TR"/>
        </w:rPr>
        <w:t>itfai</w:t>
      </w:r>
      <w:proofErr w:type="spellEnd"/>
      <w:r w:rsidRPr="00477DBB">
        <w:rPr>
          <w:rFonts w:ascii="Times New Roman" w:hAnsi="Times New Roman"/>
          <w:sz w:val="24"/>
          <w:szCs w:val="24"/>
          <w:lang w:eastAsia="tr-TR"/>
        </w:rPr>
        <w:t xml:space="preserve"> olayların önlenmesi veya etkilerinin ortadan kaldırılmasına yönelik olarak </w:t>
      </w:r>
      <w:r w:rsidRPr="00477DBB">
        <w:rPr>
          <w:rFonts w:ascii="Times New Roman" w:hAnsi="Times New Roman"/>
          <w:sz w:val="24"/>
          <w:szCs w:val="24"/>
          <w:lang w:eastAsia="tr-TR"/>
        </w:rPr>
        <w:lastRenderedPageBreak/>
        <w:t>gerçekleştirmekte oldukları önlem, denetim, bilgilendirme, standardizasyon ve eğitim faaliyetlerinin tümünü,</w:t>
      </w:r>
    </w:p>
    <w:p w:rsidR="00A006A4" w:rsidRPr="00477DBB" w:rsidRDefault="00A006A4" w:rsidP="003E22B7">
      <w:pPr>
        <w:autoSpaceDE w:val="0"/>
        <w:autoSpaceDN w:val="0"/>
        <w:adjustRightInd w:val="0"/>
        <w:jc w:val="both"/>
        <w:rPr>
          <w:rFonts w:ascii="Times New Roman" w:hAnsi="Times New Roman"/>
          <w:sz w:val="24"/>
          <w:szCs w:val="24"/>
          <w:lang w:eastAsia="tr-TR"/>
        </w:rPr>
      </w:pPr>
      <w:r w:rsidRPr="00477DBB">
        <w:rPr>
          <w:rFonts w:ascii="Times New Roman" w:hAnsi="Times New Roman"/>
          <w:b/>
          <w:sz w:val="24"/>
          <w:szCs w:val="24"/>
          <w:lang w:eastAsia="tr-TR"/>
        </w:rPr>
        <w:t xml:space="preserve">KARMA İTFAİYE TEŞKİLATI: </w:t>
      </w:r>
      <w:r w:rsidRPr="00477DBB">
        <w:rPr>
          <w:rFonts w:ascii="Times New Roman" w:hAnsi="Times New Roman"/>
          <w:sz w:val="24"/>
          <w:szCs w:val="24"/>
          <w:lang w:eastAsia="tr-TR"/>
        </w:rPr>
        <w:t>İtfaiyecilerin ve Gönüllü İtfaiyecilerin aynı hizmet binasını paylaşarak, birlikte görev yapmakta oldukları itfaiye teşkilatını,</w:t>
      </w:r>
    </w:p>
    <w:p w:rsidR="005B7DC1" w:rsidRPr="00477DBB" w:rsidRDefault="005B7DC1" w:rsidP="003E22B7">
      <w:pPr>
        <w:autoSpaceDE w:val="0"/>
        <w:autoSpaceDN w:val="0"/>
        <w:adjustRightInd w:val="0"/>
        <w:jc w:val="both"/>
        <w:rPr>
          <w:rFonts w:ascii="Times New Roman" w:hAnsi="Times New Roman"/>
          <w:sz w:val="24"/>
          <w:szCs w:val="24"/>
        </w:rPr>
      </w:pPr>
      <w:r w:rsidRPr="00477DBB">
        <w:rPr>
          <w:rFonts w:ascii="Times New Roman" w:eastAsia="Times New Roman" w:hAnsi="Times New Roman"/>
          <w:b/>
          <w:sz w:val="24"/>
          <w:szCs w:val="24"/>
          <w:lang w:eastAsia="tr-TR"/>
        </w:rPr>
        <w:t>KARŞI ATEŞ OLUŞTURMA:</w:t>
      </w:r>
      <w:r w:rsidRPr="00477DBB">
        <w:rPr>
          <w:rFonts w:ascii="Times New Roman" w:eastAsia="Times New Roman" w:hAnsi="Times New Roman"/>
          <w:sz w:val="24"/>
          <w:szCs w:val="24"/>
          <w:lang w:eastAsia="tr-TR"/>
        </w:rPr>
        <w:t xml:space="preserve"> </w:t>
      </w:r>
      <w:r w:rsidRPr="00477DBB">
        <w:rPr>
          <w:rFonts w:ascii="Times New Roman" w:hAnsi="Times New Roman"/>
          <w:sz w:val="24"/>
          <w:szCs w:val="24"/>
        </w:rPr>
        <w:t>Orman yangınında, yanmayan alandan yanan alana doğru karşı ateş oluşturularak uygulanan söndürme yöntemini,</w:t>
      </w:r>
    </w:p>
    <w:p w:rsidR="00792808" w:rsidRPr="00477DBB" w:rsidRDefault="00792808" w:rsidP="003E22B7">
      <w:pPr>
        <w:autoSpaceDE w:val="0"/>
        <w:autoSpaceDN w:val="0"/>
        <w:adjustRightInd w:val="0"/>
        <w:jc w:val="both"/>
        <w:rPr>
          <w:rFonts w:ascii="Times New Roman" w:hAnsi="Times New Roman"/>
          <w:sz w:val="24"/>
          <w:szCs w:val="24"/>
          <w:lang w:eastAsia="tr-TR"/>
        </w:rPr>
      </w:pPr>
      <w:r w:rsidRPr="00477DBB">
        <w:rPr>
          <w:rFonts w:ascii="Times New Roman" w:eastAsia="Times New Roman" w:hAnsi="Times New Roman"/>
          <w:b/>
          <w:sz w:val="24"/>
          <w:szCs w:val="24"/>
          <w:lang w:eastAsia="tr-TR"/>
        </w:rPr>
        <w:t>KAZA:</w:t>
      </w:r>
      <w:r w:rsidRPr="00477DBB">
        <w:rPr>
          <w:rFonts w:ascii="Times New Roman" w:eastAsia="Times New Roman" w:hAnsi="Times New Roman"/>
          <w:sz w:val="24"/>
          <w:szCs w:val="24"/>
          <w:lang w:eastAsia="tr-TR"/>
        </w:rPr>
        <w:t xml:space="preserve"> </w:t>
      </w:r>
      <w:r w:rsidRPr="00477DBB">
        <w:rPr>
          <w:rFonts w:ascii="Times New Roman" w:hAnsi="Times New Roman"/>
          <w:sz w:val="24"/>
          <w:szCs w:val="24"/>
          <w:lang w:eastAsia="tr-TR"/>
        </w:rPr>
        <w:t>Can ve mal kaybına, zarara neden olan olayı,</w:t>
      </w:r>
    </w:p>
    <w:p w:rsidR="00792808" w:rsidRPr="00477DBB" w:rsidRDefault="00792808" w:rsidP="003E22B7">
      <w:pPr>
        <w:autoSpaceDE w:val="0"/>
        <w:autoSpaceDN w:val="0"/>
        <w:adjustRightInd w:val="0"/>
        <w:jc w:val="both"/>
        <w:rPr>
          <w:rFonts w:ascii="Times New Roman" w:hAnsi="Times New Roman"/>
          <w:sz w:val="24"/>
          <w:szCs w:val="24"/>
        </w:rPr>
      </w:pPr>
      <w:r w:rsidRPr="00477DBB">
        <w:rPr>
          <w:rFonts w:ascii="Times New Roman" w:hAnsi="Times New Roman"/>
          <w:b/>
          <w:sz w:val="24"/>
          <w:szCs w:val="24"/>
        </w:rPr>
        <w:t>KAZANIM:</w:t>
      </w:r>
      <w:r w:rsidR="005D47F1" w:rsidRPr="00477DBB">
        <w:rPr>
          <w:rFonts w:ascii="Times New Roman" w:hAnsi="Times New Roman"/>
          <w:sz w:val="24"/>
          <w:szCs w:val="24"/>
        </w:rPr>
        <w:t xml:space="preserve"> Eğitim</w:t>
      </w:r>
      <w:r w:rsidRPr="00477DBB">
        <w:rPr>
          <w:rFonts w:ascii="Times New Roman" w:hAnsi="Times New Roman"/>
          <w:sz w:val="24"/>
          <w:szCs w:val="24"/>
        </w:rPr>
        <w:t xml:space="preserve"> amacını </w:t>
      </w:r>
      <w:r w:rsidR="005D47F1" w:rsidRPr="00477DBB">
        <w:rPr>
          <w:rFonts w:ascii="Times New Roman" w:hAnsi="Times New Roman"/>
          <w:sz w:val="24"/>
          <w:szCs w:val="24"/>
        </w:rPr>
        <w:t>gerçekleştirmeye yönelik olarak;</w:t>
      </w:r>
      <w:r w:rsidRPr="00477DBB">
        <w:rPr>
          <w:rFonts w:ascii="Times New Roman" w:hAnsi="Times New Roman"/>
          <w:sz w:val="24"/>
          <w:szCs w:val="24"/>
        </w:rPr>
        <w:t xml:space="preserve"> öğrenme etkinliği sonunda katılımcının göstereceği davranış, sahip olacağı bilgi, beceri, tutum ve değerin</w:t>
      </w:r>
      <w:r w:rsidR="005D47F1" w:rsidRPr="00477DBB">
        <w:rPr>
          <w:rFonts w:ascii="Times New Roman" w:hAnsi="Times New Roman"/>
          <w:sz w:val="24"/>
          <w:szCs w:val="24"/>
        </w:rPr>
        <w:t>,</w:t>
      </w:r>
      <w:r w:rsidRPr="00477DBB">
        <w:rPr>
          <w:rFonts w:ascii="Times New Roman" w:hAnsi="Times New Roman"/>
          <w:sz w:val="24"/>
          <w:szCs w:val="24"/>
        </w:rPr>
        <w:t xml:space="preserve"> ölçülebilir ve gözlenebilir bir eylem olarak ifadesini, öğrenme çıktısını,</w:t>
      </w:r>
    </w:p>
    <w:p w:rsidR="00792808" w:rsidRPr="00477DBB" w:rsidRDefault="00792808" w:rsidP="003E22B7">
      <w:pPr>
        <w:autoSpaceDE w:val="0"/>
        <w:autoSpaceDN w:val="0"/>
        <w:adjustRightInd w:val="0"/>
        <w:jc w:val="both"/>
        <w:rPr>
          <w:rFonts w:ascii="Times New Roman" w:hAnsi="Times New Roman"/>
          <w:sz w:val="24"/>
          <w:szCs w:val="24"/>
          <w:lang w:eastAsia="tr-TR"/>
        </w:rPr>
      </w:pPr>
      <w:r w:rsidRPr="00477DBB">
        <w:rPr>
          <w:rFonts w:ascii="Times New Roman" w:hAnsi="Times New Roman"/>
          <w:b/>
          <w:sz w:val="24"/>
          <w:szCs w:val="24"/>
          <w:lang w:eastAsia="tr-TR"/>
        </w:rPr>
        <w:t>KAZAZEDE:</w:t>
      </w:r>
      <w:r w:rsidRPr="00477DBB">
        <w:rPr>
          <w:rFonts w:ascii="Times New Roman" w:hAnsi="Times New Roman"/>
          <w:sz w:val="24"/>
          <w:szCs w:val="24"/>
          <w:lang w:eastAsia="tr-TR"/>
        </w:rPr>
        <w:t xml:space="preserve"> Kazaya uğramış, kaza geçirmiş olan kimseyi,</w:t>
      </w:r>
    </w:p>
    <w:p w:rsidR="00792808" w:rsidRPr="00477DBB" w:rsidRDefault="00792808" w:rsidP="003E22B7">
      <w:pPr>
        <w:jc w:val="both"/>
        <w:rPr>
          <w:rFonts w:ascii="Times New Roman" w:hAnsi="Times New Roman"/>
          <w:b/>
          <w:sz w:val="24"/>
          <w:szCs w:val="24"/>
        </w:rPr>
      </w:pPr>
      <w:r w:rsidRPr="00477DBB">
        <w:rPr>
          <w:rFonts w:ascii="Times New Roman" w:eastAsia="Times New Roman" w:hAnsi="Times New Roman"/>
          <w:b/>
          <w:sz w:val="24"/>
          <w:szCs w:val="24"/>
          <w:lang w:eastAsia="tr-TR"/>
        </w:rPr>
        <w:t>KBRN:</w:t>
      </w:r>
      <w:r w:rsidRPr="00477DBB">
        <w:rPr>
          <w:rFonts w:ascii="Times New Roman" w:eastAsia="Times New Roman" w:hAnsi="Times New Roman"/>
          <w:sz w:val="24"/>
          <w:szCs w:val="24"/>
          <w:lang w:eastAsia="tr-TR"/>
        </w:rPr>
        <w:t xml:space="preserve"> </w:t>
      </w:r>
      <w:r w:rsidRPr="00477DBB">
        <w:rPr>
          <w:rStyle w:val="Gl"/>
          <w:rFonts w:ascii="Times New Roman" w:hAnsi="Times New Roman"/>
          <w:b w:val="0"/>
          <w:sz w:val="24"/>
          <w:szCs w:val="24"/>
        </w:rPr>
        <w:t>Kimyasal (K), biyolojik (B), radyoaktif (R) ve nükleer (N) tehlikeli maddeleri,</w:t>
      </w:r>
    </w:p>
    <w:p w:rsidR="00792808" w:rsidRPr="00477DBB" w:rsidRDefault="00792808" w:rsidP="003E22B7">
      <w:pPr>
        <w:shd w:val="clear" w:color="auto" w:fill="FFFFFF"/>
        <w:jc w:val="both"/>
        <w:rPr>
          <w:rFonts w:ascii="Times New Roman" w:eastAsia="Times New Roman" w:hAnsi="Times New Roman"/>
          <w:sz w:val="24"/>
          <w:szCs w:val="24"/>
          <w:lang w:eastAsia="tr-TR"/>
        </w:rPr>
      </w:pPr>
      <w:r w:rsidRPr="00477DBB">
        <w:rPr>
          <w:rFonts w:ascii="Times New Roman" w:hAnsi="Times New Roman"/>
          <w:b/>
          <w:bCs/>
          <w:sz w:val="24"/>
          <w:szCs w:val="24"/>
        </w:rPr>
        <w:t>KİŞİSEL KORUYUCU DONANIM (</w:t>
      </w:r>
      <w:r w:rsidR="006D24F7" w:rsidRPr="00477DBB">
        <w:rPr>
          <w:rFonts w:ascii="Times New Roman" w:hAnsi="Times New Roman"/>
          <w:b/>
          <w:bCs/>
          <w:sz w:val="24"/>
          <w:szCs w:val="24"/>
        </w:rPr>
        <w:t>KKD</w:t>
      </w:r>
      <w:r w:rsidRPr="00477DBB">
        <w:rPr>
          <w:rFonts w:ascii="Times New Roman" w:hAnsi="Times New Roman"/>
          <w:b/>
          <w:bCs/>
          <w:sz w:val="24"/>
          <w:szCs w:val="24"/>
        </w:rPr>
        <w:t xml:space="preserve">): </w:t>
      </w:r>
      <w:r w:rsidR="00893D16" w:rsidRPr="00477DBB">
        <w:rPr>
          <w:rFonts w:ascii="Times New Roman" w:hAnsi="Times New Roman"/>
          <w:sz w:val="24"/>
          <w:szCs w:val="24"/>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792808" w:rsidRPr="00477DBB" w:rsidRDefault="00792808" w:rsidP="003E22B7">
      <w:pPr>
        <w:shd w:val="clear" w:color="auto" w:fill="FFFFFF"/>
        <w:jc w:val="both"/>
        <w:rPr>
          <w:rFonts w:ascii="Times New Roman" w:eastAsia="Times New Roman" w:hAnsi="Times New Roman"/>
          <w:sz w:val="24"/>
          <w:szCs w:val="24"/>
          <w:lang w:eastAsia="tr-TR"/>
        </w:rPr>
      </w:pPr>
      <w:r w:rsidRPr="00477DBB">
        <w:rPr>
          <w:rFonts w:ascii="Times New Roman" w:hAnsi="Times New Roman"/>
          <w:b/>
          <w:sz w:val="24"/>
          <w:szCs w:val="24"/>
        </w:rPr>
        <w:t>KKT:</w:t>
      </w:r>
      <w:r w:rsidRPr="00477DBB">
        <w:rPr>
          <w:rFonts w:ascii="Times New Roman" w:hAnsi="Times New Roman"/>
          <w:sz w:val="24"/>
          <w:szCs w:val="24"/>
        </w:rPr>
        <w:t xml:space="preserve"> Kuru kimyevi tozu,</w:t>
      </w:r>
    </w:p>
    <w:p w:rsidR="00792808" w:rsidRPr="00477DBB" w:rsidRDefault="00792808" w:rsidP="003E22B7">
      <w:pPr>
        <w:shd w:val="clear" w:color="auto" w:fill="FFFFFF"/>
        <w:jc w:val="both"/>
        <w:rPr>
          <w:rFonts w:ascii="Times New Roman" w:hAnsi="Times New Roman"/>
          <w:sz w:val="24"/>
          <w:szCs w:val="24"/>
        </w:rPr>
      </w:pPr>
      <w:r w:rsidRPr="00477DBB">
        <w:rPr>
          <w:rFonts w:ascii="Times New Roman" w:hAnsi="Times New Roman"/>
          <w:b/>
          <w:sz w:val="24"/>
          <w:szCs w:val="24"/>
        </w:rPr>
        <w:t>KÖPÜK:</w:t>
      </w:r>
      <w:r w:rsidRPr="00477DBB">
        <w:rPr>
          <w:rFonts w:ascii="Times New Roman" w:hAnsi="Times New Roman"/>
          <w:sz w:val="24"/>
          <w:szCs w:val="24"/>
        </w:rPr>
        <w:t xml:space="preserve"> Su, hava ve deterjanın belli oranlarda karışımından elde edilen yangın söndürme maddesini,</w:t>
      </w:r>
    </w:p>
    <w:p w:rsidR="00792808" w:rsidRPr="00477DBB" w:rsidRDefault="00792808" w:rsidP="003E22B7">
      <w:pPr>
        <w:jc w:val="both"/>
        <w:rPr>
          <w:rFonts w:ascii="Times New Roman" w:hAnsi="Times New Roman"/>
          <w:sz w:val="24"/>
          <w:szCs w:val="24"/>
        </w:rPr>
      </w:pPr>
      <w:r w:rsidRPr="00477DBB">
        <w:rPr>
          <w:rFonts w:ascii="Times New Roman" w:hAnsi="Times New Roman"/>
          <w:b/>
          <w:sz w:val="24"/>
          <w:szCs w:val="24"/>
        </w:rPr>
        <w:t>KURTARMA:</w:t>
      </w:r>
      <w:r w:rsidRPr="00477DBB">
        <w:rPr>
          <w:rFonts w:ascii="Times New Roman" w:hAnsi="Times New Roman"/>
          <w:sz w:val="24"/>
          <w:szCs w:val="24"/>
        </w:rPr>
        <w:t xml:space="preserve"> Tehlike ve risk altındakileri tehlike bölgesinden uzaklaştırmayı,</w:t>
      </w:r>
    </w:p>
    <w:p w:rsidR="00792808" w:rsidRPr="00477DBB" w:rsidRDefault="00792808" w:rsidP="003E22B7">
      <w:pPr>
        <w:jc w:val="both"/>
        <w:rPr>
          <w:rFonts w:ascii="Times New Roman" w:hAnsi="Times New Roman"/>
          <w:sz w:val="24"/>
          <w:szCs w:val="24"/>
        </w:rPr>
      </w:pPr>
      <w:r w:rsidRPr="00477DBB">
        <w:rPr>
          <w:rFonts w:ascii="Times New Roman" w:hAnsi="Times New Roman"/>
          <w:b/>
          <w:sz w:val="24"/>
          <w:szCs w:val="24"/>
        </w:rPr>
        <w:t xml:space="preserve">OLAY YERİ: </w:t>
      </w:r>
      <w:r w:rsidRPr="00477DBB">
        <w:rPr>
          <w:rFonts w:ascii="Times New Roman" w:hAnsi="Times New Roman"/>
          <w:sz w:val="24"/>
          <w:szCs w:val="24"/>
        </w:rPr>
        <w:t>Olayın oluştuğu ve müdahalenin yapıldığı yeri,</w:t>
      </w:r>
    </w:p>
    <w:p w:rsidR="00792808" w:rsidRPr="00477DBB" w:rsidRDefault="00792808" w:rsidP="003E22B7">
      <w:pPr>
        <w:jc w:val="both"/>
        <w:rPr>
          <w:rFonts w:ascii="Times New Roman" w:hAnsi="Times New Roman"/>
          <w:b/>
          <w:sz w:val="24"/>
          <w:szCs w:val="24"/>
        </w:rPr>
      </w:pPr>
      <w:r w:rsidRPr="00477DBB">
        <w:rPr>
          <w:rFonts w:ascii="Times New Roman" w:hAnsi="Times New Roman"/>
          <w:b/>
          <w:bCs/>
          <w:sz w:val="24"/>
          <w:szCs w:val="24"/>
        </w:rPr>
        <w:t xml:space="preserve">ÖĞRENME: </w:t>
      </w:r>
      <w:r w:rsidRPr="00477DBB">
        <w:rPr>
          <w:rFonts w:ascii="Times New Roman" w:hAnsi="Times New Roman"/>
          <w:sz w:val="24"/>
          <w:szCs w:val="24"/>
        </w:rPr>
        <w:t>Bireyin yaşantıları aracılığıyla ya da çevresiyle etkileşimi sonucunda yeni biliş ve davranışlar kazanması ya da eski davranışlarını sürdürülebilir ve kalıcı şekilde değiştirmesi sürecini,</w:t>
      </w:r>
    </w:p>
    <w:p w:rsidR="00792808" w:rsidRPr="00477DBB" w:rsidRDefault="00792808" w:rsidP="003E22B7">
      <w:pPr>
        <w:jc w:val="both"/>
        <w:rPr>
          <w:rFonts w:ascii="Times New Roman" w:hAnsi="Times New Roman"/>
          <w:sz w:val="24"/>
          <w:szCs w:val="24"/>
        </w:rPr>
      </w:pPr>
      <w:r w:rsidRPr="00477DBB">
        <w:rPr>
          <w:rFonts w:ascii="Times New Roman" w:hAnsi="Times New Roman"/>
          <w:b/>
          <w:bCs/>
          <w:sz w:val="24"/>
          <w:szCs w:val="24"/>
        </w:rPr>
        <w:t>RİSK</w:t>
      </w:r>
      <w:r w:rsidRPr="00477DBB">
        <w:rPr>
          <w:rFonts w:ascii="Times New Roman" w:hAnsi="Times New Roman"/>
          <w:sz w:val="24"/>
          <w:szCs w:val="24"/>
        </w:rPr>
        <w:t>: Tehlikeden kaynaklanacak kayıp, yaralanma ya da başka zararlı sonuç meydana gelme ihtimalini,</w:t>
      </w:r>
    </w:p>
    <w:p w:rsidR="00792808" w:rsidRPr="00477DBB" w:rsidRDefault="00792808" w:rsidP="003E22B7">
      <w:pPr>
        <w:jc w:val="both"/>
        <w:rPr>
          <w:rFonts w:ascii="Times New Roman" w:hAnsi="Times New Roman"/>
          <w:sz w:val="24"/>
          <w:szCs w:val="24"/>
        </w:rPr>
      </w:pPr>
      <w:r w:rsidRPr="00477DBB">
        <w:rPr>
          <w:rFonts w:ascii="Times New Roman" w:hAnsi="Times New Roman"/>
          <w:b/>
          <w:sz w:val="24"/>
          <w:szCs w:val="24"/>
        </w:rPr>
        <w:t>RİSK DEĞERLENDİRMESİ:</w:t>
      </w:r>
      <w:r w:rsidRPr="00477DBB">
        <w:rPr>
          <w:rFonts w:ascii="Times New Roman" w:hAnsi="Times New Roman"/>
          <w:sz w:val="24"/>
          <w:szCs w:val="24"/>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792808" w:rsidRPr="00477DBB" w:rsidRDefault="00792808" w:rsidP="003E22B7">
      <w:pPr>
        <w:pStyle w:val="NormalWeb"/>
        <w:spacing w:before="0" w:beforeAutospacing="0" w:after="200" w:afterAutospacing="0" w:line="276" w:lineRule="auto"/>
        <w:jc w:val="both"/>
      </w:pPr>
      <w:r w:rsidRPr="00477DBB">
        <w:rPr>
          <w:b/>
        </w:rPr>
        <w:t>SİMÜLASYON (Benzetim):</w:t>
      </w:r>
      <w:r w:rsidRPr="00477DBB">
        <w:t xml:space="preserve"> </w:t>
      </w:r>
      <w:r w:rsidR="005D47F1" w:rsidRPr="00477DBB">
        <w:t>O</w:t>
      </w:r>
      <w:r w:rsidRPr="00477DBB">
        <w:t>lay(</w:t>
      </w:r>
      <w:proofErr w:type="spellStart"/>
      <w:r w:rsidRPr="00477DBB">
        <w:t>lar</w:t>
      </w:r>
      <w:proofErr w:type="spellEnd"/>
      <w:r w:rsidRPr="00477DBB">
        <w:t xml:space="preserve">) süreci veya </w:t>
      </w:r>
      <w:r w:rsidR="005D47F1" w:rsidRPr="00477DBB">
        <w:t>sistem</w:t>
      </w:r>
      <w:r w:rsidRPr="00477DBB">
        <w:t xml:space="preserve"> </w:t>
      </w:r>
      <w:r w:rsidR="005D47F1" w:rsidRPr="00477DBB">
        <w:t>işleyişinin;  yer ve</w:t>
      </w:r>
      <w:r w:rsidRPr="00477DBB">
        <w:t xml:space="preserve"> zaman üzerinden benzerinin oluşturulmasını ya da nesneler veya durumlar arasında tanımlanmış ilişkileri içeren sistem veya süreçlerin bir modelini, </w:t>
      </w:r>
    </w:p>
    <w:p w:rsidR="00792808" w:rsidRPr="00477DBB" w:rsidRDefault="00792808" w:rsidP="003E22B7">
      <w:pPr>
        <w:autoSpaceDE w:val="0"/>
        <w:autoSpaceDN w:val="0"/>
        <w:adjustRightInd w:val="0"/>
        <w:jc w:val="both"/>
        <w:rPr>
          <w:rFonts w:ascii="Times New Roman" w:hAnsi="Times New Roman"/>
          <w:sz w:val="24"/>
          <w:szCs w:val="24"/>
          <w:lang w:eastAsia="tr-TR"/>
        </w:rPr>
      </w:pPr>
      <w:r w:rsidRPr="00477DBB">
        <w:rPr>
          <w:rFonts w:ascii="Times New Roman" w:hAnsi="Times New Roman"/>
          <w:b/>
          <w:sz w:val="24"/>
          <w:szCs w:val="24"/>
        </w:rPr>
        <w:lastRenderedPageBreak/>
        <w:t>SOĞUTMA:</w:t>
      </w:r>
      <w:r w:rsidRPr="00477DBB">
        <w:rPr>
          <w:rFonts w:ascii="Times New Roman" w:hAnsi="Times New Roman"/>
          <w:sz w:val="24"/>
          <w:szCs w:val="24"/>
        </w:rPr>
        <w:t xml:space="preserve"> </w:t>
      </w:r>
      <w:r w:rsidRPr="00477DBB">
        <w:rPr>
          <w:rFonts w:ascii="Times New Roman" w:hAnsi="Times New Roman"/>
          <w:sz w:val="24"/>
          <w:szCs w:val="24"/>
          <w:lang w:eastAsia="tr-TR"/>
        </w:rPr>
        <w:t>Bir ortam ya da maddeden ısı enerjisi alma işlemini,</w:t>
      </w:r>
    </w:p>
    <w:p w:rsidR="00792808" w:rsidRPr="00477DBB" w:rsidRDefault="00792808" w:rsidP="003E22B7">
      <w:pPr>
        <w:jc w:val="both"/>
        <w:rPr>
          <w:rFonts w:ascii="Times New Roman" w:hAnsi="Times New Roman"/>
          <w:sz w:val="24"/>
          <w:szCs w:val="24"/>
        </w:rPr>
      </w:pPr>
      <w:r w:rsidRPr="00477DBB">
        <w:rPr>
          <w:rFonts w:ascii="Times New Roman" w:hAnsi="Times New Roman"/>
          <w:b/>
          <w:sz w:val="24"/>
          <w:szCs w:val="24"/>
        </w:rPr>
        <w:t>TAHKİMAT:</w:t>
      </w:r>
      <w:r w:rsidRPr="00477DBB">
        <w:rPr>
          <w:rFonts w:ascii="Times New Roman" w:hAnsi="Times New Roman"/>
          <w:sz w:val="24"/>
          <w:szCs w:val="24"/>
        </w:rPr>
        <w:t xml:space="preserve"> Kuyu, yer altı galerisi, üretim yeri gibi yapıların mal ve can emniyeti bakımından çalışılabilinir duruma sokmak ve çalışılabilir durumda tutmak için ağaç, demir, beton vb. kullanılarak yapılan takviyeyi,</w:t>
      </w:r>
    </w:p>
    <w:p w:rsidR="00792808" w:rsidRPr="00477DBB" w:rsidRDefault="00792808" w:rsidP="003E22B7">
      <w:pPr>
        <w:jc w:val="both"/>
        <w:rPr>
          <w:rFonts w:ascii="Times New Roman" w:hAnsi="Times New Roman"/>
          <w:sz w:val="24"/>
          <w:szCs w:val="24"/>
        </w:rPr>
      </w:pPr>
      <w:r w:rsidRPr="00477DBB">
        <w:rPr>
          <w:rFonts w:ascii="Times New Roman" w:hAnsi="Times New Roman"/>
          <w:b/>
          <w:bCs/>
          <w:sz w:val="24"/>
          <w:szCs w:val="24"/>
        </w:rPr>
        <w:t>TEHLİKE</w:t>
      </w:r>
      <w:r w:rsidRPr="00477DBB">
        <w:rPr>
          <w:rFonts w:ascii="Times New Roman" w:hAnsi="Times New Roman"/>
          <w:sz w:val="24"/>
          <w:szCs w:val="24"/>
        </w:rPr>
        <w:t>: İşyerinde var olan ya da dışarıdan gelebilecek, çalışanı veya işyerini etkileyebilecek zarar veya hasar verme potansiyelini,</w:t>
      </w:r>
    </w:p>
    <w:p w:rsidR="00F04014" w:rsidRPr="00477DBB" w:rsidRDefault="00F04014" w:rsidP="003E22B7">
      <w:pPr>
        <w:jc w:val="both"/>
        <w:rPr>
          <w:rFonts w:ascii="Times New Roman" w:hAnsi="Times New Roman"/>
          <w:sz w:val="24"/>
          <w:szCs w:val="24"/>
        </w:rPr>
      </w:pPr>
      <w:r w:rsidRPr="00477DBB">
        <w:rPr>
          <w:rFonts w:ascii="Times New Roman" w:hAnsi="Times New Roman"/>
          <w:b/>
          <w:sz w:val="24"/>
          <w:szCs w:val="24"/>
        </w:rPr>
        <w:t>TRİAJ:</w:t>
      </w:r>
      <w:r w:rsidRPr="00477DBB">
        <w:rPr>
          <w:rFonts w:ascii="Times New Roman" w:hAnsi="Times New Roman"/>
          <w:sz w:val="24"/>
          <w:szCs w:val="24"/>
        </w:rPr>
        <w:t xml:space="preserve"> Bir kitle kazasında yaralıların, yaralanma derecelerine göre sınıflandırılıp bunların tedavi önceliklerinin belirlenmesi işlemini,</w:t>
      </w:r>
    </w:p>
    <w:p w:rsidR="00792808" w:rsidRPr="00477DBB" w:rsidRDefault="00792808" w:rsidP="003E22B7">
      <w:pPr>
        <w:autoSpaceDE w:val="0"/>
        <w:autoSpaceDN w:val="0"/>
        <w:adjustRightInd w:val="0"/>
        <w:jc w:val="both"/>
        <w:rPr>
          <w:rFonts w:ascii="Times New Roman" w:hAnsi="Times New Roman"/>
          <w:sz w:val="24"/>
          <w:szCs w:val="24"/>
        </w:rPr>
      </w:pPr>
      <w:r w:rsidRPr="00477DBB">
        <w:rPr>
          <w:rFonts w:ascii="Times New Roman" w:hAnsi="Times New Roman"/>
          <w:b/>
          <w:sz w:val="24"/>
          <w:szCs w:val="24"/>
        </w:rPr>
        <w:t>YAKIT:</w:t>
      </w:r>
      <w:r w:rsidRPr="00477DBB">
        <w:rPr>
          <w:rFonts w:ascii="Times New Roman" w:hAnsi="Times New Roman"/>
          <w:sz w:val="24"/>
          <w:szCs w:val="24"/>
        </w:rPr>
        <w:t xml:space="preserve"> Katı, sıvı, gaz halde bulunan ve yanarak enerjiye dönüşen maddelerin tümünü,</w:t>
      </w:r>
    </w:p>
    <w:p w:rsidR="00792808" w:rsidRPr="00477DBB" w:rsidRDefault="00792808" w:rsidP="003E22B7">
      <w:pPr>
        <w:autoSpaceDE w:val="0"/>
        <w:autoSpaceDN w:val="0"/>
        <w:adjustRightInd w:val="0"/>
        <w:jc w:val="both"/>
        <w:rPr>
          <w:rFonts w:ascii="Times New Roman" w:hAnsi="Times New Roman"/>
          <w:sz w:val="24"/>
          <w:szCs w:val="24"/>
        </w:rPr>
      </w:pPr>
      <w:r w:rsidRPr="00477DBB">
        <w:rPr>
          <w:rFonts w:ascii="Times New Roman" w:eastAsia="Times New Roman" w:hAnsi="Times New Roman"/>
          <w:b/>
          <w:sz w:val="24"/>
          <w:szCs w:val="24"/>
          <w:lang w:eastAsia="tr-TR"/>
        </w:rPr>
        <w:t>YAKIT GİDERME:</w:t>
      </w:r>
      <w:r w:rsidRPr="00477DBB">
        <w:rPr>
          <w:rFonts w:ascii="Times New Roman" w:eastAsia="Times New Roman" w:hAnsi="Times New Roman"/>
          <w:sz w:val="24"/>
          <w:szCs w:val="24"/>
          <w:lang w:eastAsia="tr-TR"/>
        </w:rPr>
        <w:t xml:space="preserve"> Yanıcı madde veya malzemenin,  ortadan kaldırılması veya azaltılması ile gaz ve sıvı yakıtların kaynağından kesilmesini/kapatılmasını,</w:t>
      </w:r>
    </w:p>
    <w:p w:rsidR="00792808" w:rsidRPr="00477DBB" w:rsidRDefault="00792808" w:rsidP="003E22B7">
      <w:pPr>
        <w:autoSpaceDE w:val="0"/>
        <w:autoSpaceDN w:val="0"/>
        <w:adjustRightInd w:val="0"/>
        <w:jc w:val="both"/>
        <w:rPr>
          <w:rFonts w:ascii="Times New Roman" w:hAnsi="Times New Roman"/>
          <w:sz w:val="24"/>
          <w:szCs w:val="24"/>
          <w:lang w:eastAsia="tr-TR"/>
        </w:rPr>
      </w:pPr>
      <w:r w:rsidRPr="00477DBB">
        <w:rPr>
          <w:rFonts w:ascii="Times New Roman" w:eastAsia="Times New Roman" w:hAnsi="Times New Roman"/>
          <w:b/>
          <w:sz w:val="24"/>
          <w:szCs w:val="24"/>
          <w:lang w:eastAsia="tr-TR"/>
        </w:rPr>
        <w:t>YANGIN:</w:t>
      </w:r>
      <w:r w:rsidRPr="00477DBB">
        <w:rPr>
          <w:rFonts w:ascii="Times New Roman" w:eastAsia="Times New Roman" w:hAnsi="Times New Roman"/>
          <w:sz w:val="24"/>
          <w:szCs w:val="24"/>
          <w:lang w:eastAsia="tr-TR"/>
        </w:rPr>
        <w:t xml:space="preserve"> </w:t>
      </w:r>
      <w:r w:rsidRPr="00477DBB">
        <w:rPr>
          <w:rFonts w:ascii="Times New Roman" w:hAnsi="Times New Roman"/>
          <w:sz w:val="24"/>
          <w:szCs w:val="24"/>
          <w:lang w:eastAsia="tr-TR"/>
        </w:rPr>
        <w:t>Kontrol dışındaki yanma olayını,</w:t>
      </w:r>
    </w:p>
    <w:p w:rsidR="00792808" w:rsidRPr="00477DBB" w:rsidRDefault="00792808" w:rsidP="003E22B7">
      <w:pPr>
        <w:jc w:val="both"/>
        <w:rPr>
          <w:rFonts w:ascii="Times New Roman" w:hAnsi="Times New Roman"/>
          <w:sz w:val="24"/>
          <w:szCs w:val="24"/>
        </w:rPr>
      </w:pPr>
      <w:r w:rsidRPr="00477DBB">
        <w:rPr>
          <w:rFonts w:ascii="Times New Roman" w:hAnsi="Times New Roman"/>
          <w:b/>
          <w:sz w:val="24"/>
          <w:szCs w:val="24"/>
        </w:rPr>
        <w:t>YANGIN ORİJİNİ:</w:t>
      </w:r>
      <w:r w:rsidRPr="00477DBB">
        <w:rPr>
          <w:rFonts w:ascii="Times New Roman" w:hAnsi="Times New Roman"/>
          <w:sz w:val="24"/>
          <w:szCs w:val="24"/>
        </w:rPr>
        <w:t xml:space="preserve"> Yangının başlangıç alanı ve noktasını, </w:t>
      </w:r>
    </w:p>
    <w:p w:rsidR="00792808" w:rsidRPr="00477DBB" w:rsidRDefault="00792808" w:rsidP="003E22B7">
      <w:pPr>
        <w:autoSpaceDE w:val="0"/>
        <w:autoSpaceDN w:val="0"/>
        <w:adjustRightInd w:val="0"/>
        <w:jc w:val="both"/>
        <w:rPr>
          <w:rFonts w:ascii="Times New Roman" w:eastAsia="Times New Roman" w:hAnsi="Times New Roman"/>
          <w:sz w:val="24"/>
          <w:szCs w:val="24"/>
        </w:rPr>
      </w:pPr>
      <w:r w:rsidRPr="00477DBB">
        <w:rPr>
          <w:rFonts w:ascii="Times New Roman" w:eastAsia="Times New Roman" w:hAnsi="Times New Roman"/>
          <w:b/>
          <w:sz w:val="24"/>
          <w:szCs w:val="24"/>
        </w:rPr>
        <w:t>YANGIN PATERNLERİ:</w:t>
      </w:r>
      <w:r w:rsidRPr="00477DBB">
        <w:rPr>
          <w:rFonts w:ascii="Times New Roman" w:eastAsia="Times New Roman" w:hAnsi="Times New Roman"/>
          <w:sz w:val="24"/>
          <w:szCs w:val="24"/>
        </w:rPr>
        <w:t xml:space="preserve"> Yangının etkisiyle oluşan</w:t>
      </w:r>
      <w:r w:rsidR="005D47F1" w:rsidRPr="00477DBB">
        <w:rPr>
          <w:rFonts w:ascii="Times New Roman" w:eastAsia="Times New Roman" w:hAnsi="Times New Roman"/>
          <w:sz w:val="24"/>
          <w:szCs w:val="24"/>
        </w:rPr>
        <w:t>; yangının ilerleyiş davranışı</w:t>
      </w:r>
      <w:r w:rsidRPr="00477DBB">
        <w:rPr>
          <w:rFonts w:ascii="Times New Roman" w:eastAsia="Times New Roman" w:hAnsi="Times New Roman"/>
          <w:sz w:val="24"/>
          <w:szCs w:val="24"/>
        </w:rPr>
        <w:t>, başlangıç alanı ve noktasını ve/veya çıkış nedenini belirlemek için gösterge olan fotoğraflanabilir fiziksel emareleri,</w:t>
      </w:r>
    </w:p>
    <w:p w:rsidR="00792808" w:rsidRPr="00477DBB" w:rsidRDefault="00792808" w:rsidP="003E22B7">
      <w:pPr>
        <w:autoSpaceDE w:val="0"/>
        <w:autoSpaceDN w:val="0"/>
        <w:adjustRightInd w:val="0"/>
        <w:jc w:val="both"/>
        <w:rPr>
          <w:rFonts w:ascii="Times New Roman" w:hAnsi="Times New Roman"/>
          <w:sz w:val="24"/>
          <w:szCs w:val="24"/>
          <w:lang w:eastAsia="tr-TR"/>
        </w:rPr>
      </w:pPr>
      <w:r w:rsidRPr="00477DBB">
        <w:rPr>
          <w:rFonts w:ascii="Times New Roman" w:hAnsi="Times New Roman"/>
          <w:b/>
          <w:sz w:val="24"/>
          <w:szCs w:val="24"/>
        </w:rPr>
        <w:t>ZOONOZ:</w:t>
      </w:r>
      <w:r w:rsidRPr="00477DBB">
        <w:rPr>
          <w:rFonts w:ascii="Times New Roman" w:hAnsi="Times New Roman"/>
          <w:sz w:val="24"/>
          <w:szCs w:val="24"/>
        </w:rPr>
        <w:t xml:space="preserve"> </w:t>
      </w:r>
      <w:r w:rsidRPr="00477DBB">
        <w:rPr>
          <w:rFonts w:ascii="Times New Roman" w:hAnsi="Times New Roman"/>
          <w:bCs/>
          <w:sz w:val="24"/>
          <w:szCs w:val="24"/>
        </w:rPr>
        <w:t>Hayvandan (kedi, köpek, koyun, keçi, at, kemiriciler, vahşi hayvanlar, vb.) insana geçen hastalıkları,</w:t>
      </w:r>
    </w:p>
    <w:p w:rsidR="00792808" w:rsidRPr="00477DBB" w:rsidRDefault="00792808" w:rsidP="003E22B7">
      <w:pPr>
        <w:autoSpaceDE w:val="0"/>
        <w:autoSpaceDN w:val="0"/>
        <w:adjustRightInd w:val="0"/>
        <w:jc w:val="both"/>
        <w:rPr>
          <w:rFonts w:ascii="Times New Roman" w:eastAsia="Times New Roman" w:hAnsi="Times New Roman"/>
          <w:b/>
          <w:sz w:val="24"/>
          <w:szCs w:val="24"/>
          <w:lang w:eastAsia="tr-TR"/>
        </w:rPr>
      </w:pPr>
      <w:proofErr w:type="gramStart"/>
      <w:r w:rsidRPr="00477DBB">
        <w:rPr>
          <w:rFonts w:ascii="Times New Roman" w:hAnsi="Times New Roman"/>
          <w:sz w:val="24"/>
          <w:szCs w:val="24"/>
        </w:rPr>
        <w:t>ifade</w:t>
      </w:r>
      <w:proofErr w:type="gramEnd"/>
      <w:r w:rsidRPr="00477DBB">
        <w:rPr>
          <w:rFonts w:ascii="Times New Roman" w:hAnsi="Times New Roman"/>
          <w:sz w:val="24"/>
          <w:szCs w:val="24"/>
        </w:rPr>
        <w:t xml:space="preserve"> eder. </w:t>
      </w:r>
    </w:p>
    <w:p w:rsidR="00AB131D" w:rsidRPr="00477DBB" w:rsidRDefault="00AB131D" w:rsidP="003E22B7">
      <w:pPr>
        <w:jc w:val="both"/>
        <w:rPr>
          <w:rFonts w:ascii="Times New Roman" w:hAnsi="Times New Roman"/>
          <w:sz w:val="24"/>
          <w:szCs w:val="24"/>
        </w:rPr>
      </w:pPr>
    </w:p>
    <w:p w:rsidR="00BD1AD6" w:rsidRPr="00477DBB" w:rsidRDefault="00662F56" w:rsidP="007935FD">
      <w:pPr>
        <w:jc w:val="center"/>
        <w:rPr>
          <w:rFonts w:ascii="Times New Roman" w:hAnsi="Times New Roman"/>
          <w:b/>
          <w:sz w:val="24"/>
          <w:szCs w:val="24"/>
        </w:rPr>
      </w:pPr>
      <w:r w:rsidRPr="00477DBB">
        <w:rPr>
          <w:rFonts w:ascii="Times New Roman" w:hAnsi="Times New Roman"/>
          <w:b/>
          <w:sz w:val="24"/>
          <w:szCs w:val="24"/>
        </w:rPr>
        <w:br w:type="page"/>
      </w:r>
      <w:r w:rsidR="00BD1AD6" w:rsidRPr="00477DBB">
        <w:rPr>
          <w:rFonts w:ascii="Times New Roman" w:hAnsi="Times New Roman"/>
          <w:b/>
          <w:sz w:val="24"/>
          <w:szCs w:val="24"/>
        </w:rPr>
        <w:lastRenderedPageBreak/>
        <w:t>İÇİNDEKİLER</w:t>
      </w:r>
    </w:p>
    <w:p w:rsidR="00166C4B" w:rsidRPr="00477DBB" w:rsidRDefault="008D6433">
      <w:pPr>
        <w:pStyle w:val="T1"/>
        <w:tabs>
          <w:tab w:val="left" w:pos="440"/>
          <w:tab w:val="right" w:leader="dot" w:pos="9060"/>
        </w:tabs>
        <w:rPr>
          <w:rFonts w:ascii="Times New Roman" w:eastAsiaTheme="minorEastAsia" w:hAnsi="Times New Roman"/>
          <w:b/>
          <w:noProof/>
          <w:sz w:val="24"/>
          <w:lang w:eastAsia="tr-TR"/>
        </w:rPr>
      </w:pPr>
      <w:r w:rsidRPr="008D6433">
        <w:rPr>
          <w:rFonts w:ascii="Times New Roman" w:hAnsi="Times New Roman"/>
          <w:b/>
          <w:sz w:val="24"/>
          <w:szCs w:val="24"/>
        </w:rPr>
        <w:fldChar w:fldCharType="begin"/>
      </w:r>
      <w:r w:rsidR="00560D7D" w:rsidRPr="00477DBB">
        <w:rPr>
          <w:rFonts w:ascii="Times New Roman" w:hAnsi="Times New Roman"/>
          <w:b/>
          <w:sz w:val="24"/>
          <w:szCs w:val="24"/>
        </w:rPr>
        <w:instrText xml:space="preserve"> TOC \o "1-3" \h \z \u </w:instrText>
      </w:r>
      <w:r w:rsidRPr="008D6433">
        <w:rPr>
          <w:rFonts w:ascii="Times New Roman" w:hAnsi="Times New Roman"/>
          <w:b/>
          <w:sz w:val="24"/>
          <w:szCs w:val="24"/>
        </w:rPr>
        <w:fldChar w:fldCharType="separate"/>
      </w:r>
      <w:hyperlink w:anchor="_Toc411717581" w:history="1">
        <w:r w:rsidR="00166C4B" w:rsidRPr="00477DBB">
          <w:rPr>
            <w:rStyle w:val="Kpr"/>
            <w:rFonts w:ascii="Times New Roman" w:hAnsi="Times New Roman"/>
            <w:b/>
            <w:noProof/>
            <w:color w:val="auto"/>
            <w:sz w:val="24"/>
          </w:rPr>
          <w:t>1.</w:t>
        </w:r>
        <w:r w:rsidR="00166C4B" w:rsidRPr="00477DBB">
          <w:rPr>
            <w:rFonts w:ascii="Times New Roman" w:eastAsiaTheme="minorEastAsia" w:hAnsi="Times New Roman"/>
            <w:b/>
            <w:noProof/>
            <w:sz w:val="24"/>
            <w:lang w:eastAsia="tr-TR"/>
          </w:rPr>
          <w:tab/>
        </w:r>
        <w:r w:rsidR="00166C4B" w:rsidRPr="00477DBB">
          <w:rPr>
            <w:rStyle w:val="Kpr"/>
            <w:rFonts w:ascii="Times New Roman" w:hAnsi="Times New Roman"/>
            <w:b/>
            <w:noProof/>
            <w:color w:val="auto"/>
            <w:sz w:val="24"/>
          </w:rPr>
          <w:t>GİRİŞ</w:t>
        </w:r>
        <w:r w:rsidR="00166C4B" w:rsidRPr="00477DBB">
          <w:rPr>
            <w:rFonts w:ascii="Times New Roman" w:hAnsi="Times New Roman"/>
            <w:b/>
            <w:noProof/>
            <w:webHidden/>
            <w:sz w:val="24"/>
          </w:rPr>
          <w:tab/>
        </w:r>
        <w:r w:rsidRPr="00477DBB">
          <w:rPr>
            <w:rFonts w:ascii="Times New Roman" w:hAnsi="Times New Roman"/>
            <w:b/>
            <w:noProof/>
            <w:webHidden/>
            <w:sz w:val="24"/>
          </w:rPr>
          <w:fldChar w:fldCharType="begin"/>
        </w:r>
        <w:r w:rsidR="00166C4B" w:rsidRPr="00477DBB">
          <w:rPr>
            <w:rFonts w:ascii="Times New Roman" w:hAnsi="Times New Roman"/>
            <w:b/>
            <w:noProof/>
            <w:webHidden/>
            <w:sz w:val="24"/>
          </w:rPr>
          <w:instrText xml:space="preserve"> PAGEREF _Toc411717581 \h </w:instrText>
        </w:r>
        <w:r w:rsidRPr="00477DBB">
          <w:rPr>
            <w:rFonts w:ascii="Times New Roman" w:hAnsi="Times New Roman"/>
            <w:b/>
            <w:noProof/>
            <w:webHidden/>
            <w:sz w:val="24"/>
          </w:rPr>
        </w:r>
        <w:r w:rsidRPr="00477DBB">
          <w:rPr>
            <w:rFonts w:ascii="Times New Roman" w:hAnsi="Times New Roman"/>
            <w:b/>
            <w:noProof/>
            <w:webHidden/>
            <w:sz w:val="24"/>
          </w:rPr>
          <w:fldChar w:fldCharType="separate"/>
        </w:r>
        <w:r w:rsidR="00166C4B" w:rsidRPr="00477DBB">
          <w:rPr>
            <w:rFonts w:ascii="Times New Roman" w:hAnsi="Times New Roman"/>
            <w:b/>
            <w:noProof/>
            <w:webHidden/>
            <w:sz w:val="24"/>
          </w:rPr>
          <w:t>8</w:t>
        </w:r>
        <w:r w:rsidRPr="00477DBB">
          <w:rPr>
            <w:rFonts w:ascii="Times New Roman" w:hAnsi="Times New Roman"/>
            <w:b/>
            <w:noProof/>
            <w:webHidden/>
            <w:sz w:val="24"/>
          </w:rPr>
          <w:fldChar w:fldCharType="end"/>
        </w:r>
      </w:hyperlink>
    </w:p>
    <w:p w:rsidR="00166C4B" w:rsidRPr="00477DBB" w:rsidRDefault="008D6433">
      <w:pPr>
        <w:pStyle w:val="T1"/>
        <w:tabs>
          <w:tab w:val="left" w:pos="440"/>
          <w:tab w:val="right" w:leader="dot" w:pos="9060"/>
        </w:tabs>
        <w:rPr>
          <w:rFonts w:ascii="Times New Roman" w:eastAsiaTheme="minorEastAsia" w:hAnsi="Times New Roman"/>
          <w:b/>
          <w:noProof/>
          <w:sz w:val="24"/>
          <w:lang w:eastAsia="tr-TR"/>
        </w:rPr>
      </w:pPr>
      <w:hyperlink w:anchor="_Toc411717582" w:history="1">
        <w:r w:rsidR="00166C4B" w:rsidRPr="00477DBB">
          <w:rPr>
            <w:rStyle w:val="Kpr"/>
            <w:rFonts w:ascii="Times New Roman" w:hAnsi="Times New Roman"/>
            <w:b/>
            <w:noProof/>
            <w:color w:val="auto"/>
            <w:sz w:val="24"/>
          </w:rPr>
          <w:t>2.</w:t>
        </w:r>
        <w:r w:rsidR="00166C4B" w:rsidRPr="00477DBB">
          <w:rPr>
            <w:rFonts w:ascii="Times New Roman" w:eastAsiaTheme="minorEastAsia" w:hAnsi="Times New Roman"/>
            <w:b/>
            <w:noProof/>
            <w:sz w:val="24"/>
            <w:lang w:eastAsia="tr-TR"/>
          </w:rPr>
          <w:tab/>
        </w:r>
        <w:r w:rsidR="00166C4B" w:rsidRPr="00477DBB">
          <w:rPr>
            <w:rStyle w:val="Kpr"/>
            <w:rFonts w:ascii="Times New Roman" w:hAnsi="Times New Roman"/>
            <w:b/>
            <w:noProof/>
            <w:color w:val="auto"/>
            <w:sz w:val="24"/>
          </w:rPr>
          <w:t>MESLEK TANITIMI</w:t>
        </w:r>
        <w:r w:rsidR="00166C4B" w:rsidRPr="00477DBB">
          <w:rPr>
            <w:rFonts w:ascii="Times New Roman" w:hAnsi="Times New Roman"/>
            <w:b/>
            <w:noProof/>
            <w:webHidden/>
            <w:sz w:val="24"/>
          </w:rPr>
          <w:tab/>
        </w:r>
        <w:r w:rsidRPr="00477DBB">
          <w:rPr>
            <w:rFonts w:ascii="Times New Roman" w:hAnsi="Times New Roman"/>
            <w:b/>
            <w:noProof/>
            <w:webHidden/>
            <w:sz w:val="24"/>
          </w:rPr>
          <w:fldChar w:fldCharType="begin"/>
        </w:r>
        <w:r w:rsidR="00166C4B" w:rsidRPr="00477DBB">
          <w:rPr>
            <w:rFonts w:ascii="Times New Roman" w:hAnsi="Times New Roman"/>
            <w:b/>
            <w:noProof/>
            <w:webHidden/>
            <w:sz w:val="24"/>
          </w:rPr>
          <w:instrText xml:space="preserve"> PAGEREF _Toc411717582 \h </w:instrText>
        </w:r>
        <w:r w:rsidRPr="00477DBB">
          <w:rPr>
            <w:rFonts w:ascii="Times New Roman" w:hAnsi="Times New Roman"/>
            <w:b/>
            <w:noProof/>
            <w:webHidden/>
            <w:sz w:val="24"/>
          </w:rPr>
        </w:r>
        <w:r w:rsidRPr="00477DBB">
          <w:rPr>
            <w:rFonts w:ascii="Times New Roman" w:hAnsi="Times New Roman"/>
            <w:b/>
            <w:noProof/>
            <w:webHidden/>
            <w:sz w:val="24"/>
          </w:rPr>
          <w:fldChar w:fldCharType="separate"/>
        </w:r>
        <w:r w:rsidR="00166C4B" w:rsidRPr="00477DBB">
          <w:rPr>
            <w:rFonts w:ascii="Times New Roman" w:hAnsi="Times New Roman"/>
            <w:b/>
            <w:noProof/>
            <w:webHidden/>
            <w:sz w:val="24"/>
          </w:rPr>
          <w:t>9</w:t>
        </w:r>
        <w:r w:rsidRPr="00477DBB">
          <w:rPr>
            <w:rFonts w:ascii="Times New Roman" w:hAnsi="Times New Roman"/>
            <w:b/>
            <w:noProof/>
            <w:webHidden/>
            <w:sz w:val="24"/>
          </w:rPr>
          <w:fldChar w:fldCharType="end"/>
        </w:r>
      </w:hyperlink>
    </w:p>
    <w:p w:rsidR="00166C4B" w:rsidRPr="00477DBB" w:rsidRDefault="008D6433">
      <w:pPr>
        <w:pStyle w:val="T2"/>
        <w:tabs>
          <w:tab w:val="left" w:pos="880"/>
          <w:tab w:val="right" w:leader="dot" w:pos="9060"/>
        </w:tabs>
        <w:rPr>
          <w:rFonts w:ascii="Times New Roman" w:eastAsiaTheme="minorEastAsia" w:hAnsi="Times New Roman"/>
          <w:b/>
          <w:noProof/>
          <w:sz w:val="24"/>
          <w:lang w:eastAsia="tr-TR"/>
        </w:rPr>
      </w:pPr>
      <w:hyperlink w:anchor="_Toc411717583" w:history="1">
        <w:r w:rsidR="00166C4B" w:rsidRPr="00477DBB">
          <w:rPr>
            <w:rStyle w:val="Kpr"/>
            <w:rFonts w:ascii="Times New Roman" w:hAnsi="Times New Roman"/>
            <w:b/>
            <w:noProof/>
            <w:color w:val="auto"/>
            <w:sz w:val="24"/>
          </w:rPr>
          <w:t>2.1.</w:t>
        </w:r>
        <w:r w:rsidR="00166C4B" w:rsidRPr="00477DBB">
          <w:rPr>
            <w:rFonts w:ascii="Times New Roman" w:eastAsiaTheme="minorEastAsia" w:hAnsi="Times New Roman"/>
            <w:b/>
            <w:noProof/>
            <w:sz w:val="24"/>
            <w:lang w:eastAsia="tr-TR"/>
          </w:rPr>
          <w:tab/>
        </w:r>
        <w:r w:rsidR="00166C4B" w:rsidRPr="00477DBB">
          <w:rPr>
            <w:rStyle w:val="Kpr"/>
            <w:rFonts w:ascii="Times New Roman" w:hAnsi="Times New Roman"/>
            <w:b/>
            <w:noProof/>
            <w:color w:val="auto"/>
            <w:sz w:val="24"/>
          </w:rPr>
          <w:t>Meslek Tanımı</w:t>
        </w:r>
        <w:r w:rsidR="00166C4B" w:rsidRPr="00477DBB">
          <w:rPr>
            <w:rFonts w:ascii="Times New Roman" w:hAnsi="Times New Roman"/>
            <w:b/>
            <w:noProof/>
            <w:webHidden/>
            <w:sz w:val="24"/>
          </w:rPr>
          <w:tab/>
        </w:r>
        <w:r w:rsidRPr="00477DBB">
          <w:rPr>
            <w:rFonts w:ascii="Times New Roman" w:hAnsi="Times New Roman"/>
            <w:b/>
            <w:noProof/>
            <w:webHidden/>
            <w:sz w:val="24"/>
          </w:rPr>
          <w:fldChar w:fldCharType="begin"/>
        </w:r>
        <w:r w:rsidR="00166C4B" w:rsidRPr="00477DBB">
          <w:rPr>
            <w:rFonts w:ascii="Times New Roman" w:hAnsi="Times New Roman"/>
            <w:b/>
            <w:noProof/>
            <w:webHidden/>
            <w:sz w:val="24"/>
          </w:rPr>
          <w:instrText xml:space="preserve"> PAGEREF _Toc411717583 \h </w:instrText>
        </w:r>
        <w:r w:rsidRPr="00477DBB">
          <w:rPr>
            <w:rFonts w:ascii="Times New Roman" w:hAnsi="Times New Roman"/>
            <w:b/>
            <w:noProof/>
            <w:webHidden/>
            <w:sz w:val="24"/>
          </w:rPr>
        </w:r>
        <w:r w:rsidRPr="00477DBB">
          <w:rPr>
            <w:rFonts w:ascii="Times New Roman" w:hAnsi="Times New Roman"/>
            <w:b/>
            <w:noProof/>
            <w:webHidden/>
            <w:sz w:val="24"/>
          </w:rPr>
          <w:fldChar w:fldCharType="separate"/>
        </w:r>
        <w:r w:rsidR="00166C4B" w:rsidRPr="00477DBB">
          <w:rPr>
            <w:rFonts w:ascii="Times New Roman" w:hAnsi="Times New Roman"/>
            <w:b/>
            <w:noProof/>
            <w:webHidden/>
            <w:sz w:val="24"/>
          </w:rPr>
          <w:t>9</w:t>
        </w:r>
        <w:r w:rsidRPr="00477DBB">
          <w:rPr>
            <w:rFonts w:ascii="Times New Roman" w:hAnsi="Times New Roman"/>
            <w:b/>
            <w:noProof/>
            <w:webHidden/>
            <w:sz w:val="24"/>
          </w:rPr>
          <w:fldChar w:fldCharType="end"/>
        </w:r>
      </w:hyperlink>
    </w:p>
    <w:p w:rsidR="00166C4B" w:rsidRPr="00477DBB" w:rsidRDefault="008D6433">
      <w:pPr>
        <w:pStyle w:val="T2"/>
        <w:tabs>
          <w:tab w:val="left" w:pos="880"/>
          <w:tab w:val="right" w:leader="dot" w:pos="9060"/>
        </w:tabs>
        <w:rPr>
          <w:rFonts w:ascii="Times New Roman" w:eastAsiaTheme="minorEastAsia" w:hAnsi="Times New Roman"/>
          <w:b/>
          <w:noProof/>
          <w:sz w:val="24"/>
          <w:lang w:eastAsia="tr-TR"/>
        </w:rPr>
      </w:pPr>
      <w:hyperlink w:anchor="_Toc411717584" w:history="1">
        <w:r w:rsidR="00166C4B" w:rsidRPr="00477DBB">
          <w:rPr>
            <w:rStyle w:val="Kpr"/>
            <w:rFonts w:ascii="Times New Roman" w:hAnsi="Times New Roman"/>
            <w:b/>
            <w:noProof/>
            <w:color w:val="auto"/>
            <w:sz w:val="24"/>
          </w:rPr>
          <w:t>2.2.</w:t>
        </w:r>
        <w:r w:rsidR="00166C4B" w:rsidRPr="00477DBB">
          <w:rPr>
            <w:rFonts w:ascii="Times New Roman" w:eastAsiaTheme="minorEastAsia" w:hAnsi="Times New Roman"/>
            <w:b/>
            <w:noProof/>
            <w:sz w:val="24"/>
            <w:lang w:eastAsia="tr-TR"/>
          </w:rPr>
          <w:tab/>
        </w:r>
        <w:r w:rsidR="00166C4B" w:rsidRPr="00477DBB">
          <w:rPr>
            <w:rStyle w:val="Kpr"/>
            <w:rFonts w:ascii="Times New Roman" w:hAnsi="Times New Roman"/>
            <w:b/>
            <w:noProof/>
            <w:color w:val="auto"/>
            <w:sz w:val="24"/>
          </w:rPr>
          <w:t>Mesleğin Uluslararası Sınıflandırma Sistemlerindeki Yeri</w:t>
        </w:r>
        <w:r w:rsidR="00166C4B" w:rsidRPr="00477DBB">
          <w:rPr>
            <w:rFonts w:ascii="Times New Roman" w:hAnsi="Times New Roman"/>
            <w:b/>
            <w:noProof/>
            <w:webHidden/>
            <w:sz w:val="24"/>
          </w:rPr>
          <w:tab/>
        </w:r>
        <w:r w:rsidRPr="00477DBB">
          <w:rPr>
            <w:rFonts w:ascii="Times New Roman" w:hAnsi="Times New Roman"/>
            <w:b/>
            <w:noProof/>
            <w:webHidden/>
            <w:sz w:val="24"/>
          </w:rPr>
          <w:fldChar w:fldCharType="begin"/>
        </w:r>
        <w:r w:rsidR="00166C4B" w:rsidRPr="00477DBB">
          <w:rPr>
            <w:rFonts w:ascii="Times New Roman" w:hAnsi="Times New Roman"/>
            <w:b/>
            <w:noProof/>
            <w:webHidden/>
            <w:sz w:val="24"/>
          </w:rPr>
          <w:instrText xml:space="preserve"> PAGEREF _Toc411717584 \h </w:instrText>
        </w:r>
        <w:r w:rsidRPr="00477DBB">
          <w:rPr>
            <w:rFonts w:ascii="Times New Roman" w:hAnsi="Times New Roman"/>
            <w:b/>
            <w:noProof/>
            <w:webHidden/>
            <w:sz w:val="24"/>
          </w:rPr>
        </w:r>
        <w:r w:rsidRPr="00477DBB">
          <w:rPr>
            <w:rFonts w:ascii="Times New Roman" w:hAnsi="Times New Roman"/>
            <w:b/>
            <w:noProof/>
            <w:webHidden/>
            <w:sz w:val="24"/>
          </w:rPr>
          <w:fldChar w:fldCharType="separate"/>
        </w:r>
        <w:r w:rsidR="00166C4B" w:rsidRPr="00477DBB">
          <w:rPr>
            <w:rFonts w:ascii="Times New Roman" w:hAnsi="Times New Roman"/>
            <w:b/>
            <w:noProof/>
            <w:webHidden/>
            <w:sz w:val="24"/>
          </w:rPr>
          <w:t>9</w:t>
        </w:r>
        <w:r w:rsidRPr="00477DBB">
          <w:rPr>
            <w:rFonts w:ascii="Times New Roman" w:hAnsi="Times New Roman"/>
            <w:b/>
            <w:noProof/>
            <w:webHidden/>
            <w:sz w:val="24"/>
          </w:rPr>
          <w:fldChar w:fldCharType="end"/>
        </w:r>
      </w:hyperlink>
    </w:p>
    <w:p w:rsidR="00166C4B" w:rsidRPr="00477DBB" w:rsidRDefault="008D6433">
      <w:pPr>
        <w:pStyle w:val="T2"/>
        <w:tabs>
          <w:tab w:val="left" w:pos="880"/>
          <w:tab w:val="right" w:leader="dot" w:pos="9060"/>
        </w:tabs>
        <w:rPr>
          <w:rFonts w:ascii="Times New Roman" w:eastAsiaTheme="minorEastAsia" w:hAnsi="Times New Roman"/>
          <w:b/>
          <w:noProof/>
          <w:sz w:val="24"/>
          <w:lang w:eastAsia="tr-TR"/>
        </w:rPr>
      </w:pPr>
      <w:hyperlink w:anchor="_Toc411717585" w:history="1">
        <w:r w:rsidR="00166C4B" w:rsidRPr="00477DBB">
          <w:rPr>
            <w:rStyle w:val="Kpr"/>
            <w:rFonts w:ascii="Times New Roman" w:hAnsi="Times New Roman"/>
            <w:b/>
            <w:noProof/>
            <w:color w:val="auto"/>
            <w:sz w:val="24"/>
          </w:rPr>
          <w:t>2.3.</w:t>
        </w:r>
        <w:r w:rsidR="00166C4B" w:rsidRPr="00477DBB">
          <w:rPr>
            <w:rFonts w:ascii="Times New Roman" w:eastAsiaTheme="minorEastAsia" w:hAnsi="Times New Roman"/>
            <w:b/>
            <w:noProof/>
            <w:sz w:val="24"/>
            <w:lang w:eastAsia="tr-TR"/>
          </w:rPr>
          <w:tab/>
        </w:r>
        <w:r w:rsidR="00166C4B" w:rsidRPr="00477DBB">
          <w:rPr>
            <w:rStyle w:val="Kpr"/>
            <w:rFonts w:ascii="Times New Roman" w:hAnsi="Times New Roman"/>
            <w:b/>
            <w:noProof/>
            <w:color w:val="auto"/>
            <w:sz w:val="24"/>
          </w:rPr>
          <w:t>Sağlık, Güvenlik ve Çevre İle İlgili Düzenlemeler</w:t>
        </w:r>
        <w:r w:rsidR="00166C4B" w:rsidRPr="00477DBB">
          <w:rPr>
            <w:rFonts w:ascii="Times New Roman" w:hAnsi="Times New Roman"/>
            <w:b/>
            <w:noProof/>
            <w:webHidden/>
            <w:sz w:val="24"/>
          </w:rPr>
          <w:tab/>
        </w:r>
        <w:r w:rsidRPr="00477DBB">
          <w:rPr>
            <w:rFonts w:ascii="Times New Roman" w:hAnsi="Times New Roman"/>
            <w:b/>
            <w:noProof/>
            <w:webHidden/>
            <w:sz w:val="24"/>
          </w:rPr>
          <w:fldChar w:fldCharType="begin"/>
        </w:r>
        <w:r w:rsidR="00166C4B" w:rsidRPr="00477DBB">
          <w:rPr>
            <w:rFonts w:ascii="Times New Roman" w:hAnsi="Times New Roman"/>
            <w:b/>
            <w:noProof/>
            <w:webHidden/>
            <w:sz w:val="24"/>
          </w:rPr>
          <w:instrText xml:space="preserve"> PAGEREF _Toc411717585 \h </w:instrText>
        </w:r>
        <w:r w:rsidRPr="00477DBB">
          <w:rPr>
            <w:rFonts w:ascii="Times New Roman" w:hAnsi="Times New Roman"/>
            <w:b/>
            <w:noProof/>
            <w:webHidden/>
            <w:sz w:val="24"/>
          </w:rPr>
        </w:r>
        <w:r w:rsidRPr="00477DBB">
          <w:rPr>
            <w:rFonts w:ascii="Times New Roman" w:hAnsi="Times New Roman"/>
            <w:b/>
            <w:noProof/>
            <w:webHidden/>
            <w:sz w:val="24"/>
          </w:rPr>
          <w:fldChar w:fldCharType="separate"/>
        </w:r>
        <w:r w:rsidR="00166C4B" w:rsidRPr="00477DBB">
          <w:rPr>
            <w:rFonts w:ascii="Times New Roman" w:hAnsi="Times New Roman"/>
            <w:b/>
            <w:noProof/>
            <w:webHidden/>
            <w:sz w:val="24"/>
          </w:rPr>
          <w:t>9</w:t>
        </w:r>
        <w:r w:rsidRPr="00477DBB">
          <w:rPr>
            <w:rFonts w:ascii="Times New Roman" w:hAnsi="Times New Roman"/>
            <w:b/>
            <w:noProof/>
            <w:webHidden/>
            <w:sz w:val="24"/>
          </w:rPr>
          <w:fldChar w:fldCharType="end"/>
        </w:r>
      </w:hyperlink>
    </w:p>
    <w:p w:rsidR="00166C4B" w:rsidRPr="00477DBB" w:rsidRDefault="008D6433">
      <w:pPr>
        <w:pStyle w:val="T2"/>
        <w:tabs>
          <w:tab w:val="left" w:pos="880"/>
          <w:tab w:val="right" w:leader="dot" w:pos="9060"/>
        </w:tabs>
        <w:rPr>
          <w:rFonts w:ascii="Times New Roman" w:eastAsiaTheme="minorEastAsia" w:hAnsi="Times New Roman"/>
          <w:b/>
          <w:noProof/>
          <w:sz w:val="24"/>
          <w:lang w:eastAsia="tr-TR"/>
        </w:rPr>
      </w:pPr>
      <w:hyperlink w:anchor="_Toc411717586" w:history="1">
        <w:r w:rsidR="00166C4B" w:rsidRPr="00477DBB">
          <w:rPr>
            <w:rStyle w:val="Kpr"/>
            <w:rFonts w:ascii="Times New Roman" w:hAnsi="Times New Roman"/>
            <w:b/>
            <w:noProof/>
            <w:color w:val="auto"/>
            <w:sz w:val="24"/>
          </w:rPr>
          <w:t>2.4.</w:t>
        </w:r>
        <w:r w:rsidR="00166C4B" w:rsidRPr="00477DBB">
          <w:rPr>
            <w:rFonts w:ascii="Times New Roman" w:eastAsiaTheme="minorEastAsia" w:hAnsi="Times New Roman"/>
            <w:b/>
            <w:noProof/>
            <w:sz w:val="24"/>
            <w:lang w:eastAsia="tr-TR"/>
          </w:rPr>
          <w:tab/>
        </w:r>
        <w:r w:rsidR="00166C4B" w:rsidRPr="00477DBB">
          <w:rPr>
            <w:rStyle w:val="Kpr"/>
            <w:rFonts w:ascii="Times New Roman" w:hAnsi="Times New Roman"/>
            <w:b/>
            <w:noProof/>
            <w:color w:val="auto"/>
            <w:sz w:val="24"/>
          </w:rPr>
          <w:t>Meslek ile İlgili Diğer Mevzuat</w:t>
        </w:r>
        <w:r w:rsidR="00166C4B" w:rsidRPr="00477DBB">
          <w:rPr>
            <w:rFonts w:ascii="Times New Roman" w:hAnsi="Times New Roman"/>
            <w:b/>
            <w:noProof/>
            <w:webHidden/>
            <w:sz w:val="24"/>
          </w:rPr>
          <w:tab/>
        </w:r>
        <w:r w:rsidRPr="00477DBB">
          <w:rPr>
            <w:rFonts w:ascii="Times New Roman" w:hAnsi="Times New Roman"/>
            <w:b/>
            <w:noProof/>
            <w:webHidden/>
            <w:sz w:val="24"/>
          </w:rPr>
          <w:fldChar w:fldCharType="begin"/>
        </w:r>
        <w:r w:rsidR="00166C4B" w:rsidRPr="00477DBB">
          <w:rPr>
            <w:rFonts w:ascii="Times New Roman" w:hAnsi="Times New Roman"/>
            <w:b/>
            <w:noProof/>
            <w:webHidden/>
            <w:sz w:val="24"/>
          </w:rPr>
          <w:instrText xml:space="preserve"> PAGEREF _Toc411717586 \h </w:instrText>
        </w:r>
        <w:r w:rsidRPr="00477DBB">
          <w:rPr>
            <w:rFonts w:ascii="Times New Roman" w:hAnsi="Times New Roman"/>
            <w:b/>
            <w:noProof/>
            <w:webHidden/>
            <w:sz w:val="24"/>
          </w:rPr>
        </w:r>
        <w:r w:rsidRPr="00477DBB">
          <w:rPr>
            <w:rFonts w:ascii="Times New Roman" w:hAnsi="Times New Roman"/>
            <w:b/>
            <w:noProof/>
            <w:webHidden/>
            <w:sz w:val="24"/>
          </w:rPr>
          <w:fldChar w:fldCharType="separate"/>
        </w:r>
        <w:r w:rsidR="00166C4B" w:rsidRPr="00477DBB">
          <w:rPr>
            <w:rFonts w:ascii="Times New Roman" w:hAnsi="Times New Roman"/>
            <w:b/>
            <w:noProof/>
            <w:webHidden/>
            <w:sz w:val="24"/>
          </w:rPr>
          <w:t>10</w:t>
        </w:r>
        <w:r w:rsidRPr="00477DBB">
          <w:rPr>
            <w:rFonts w:ascii="Times New Roman" w:hAnsi="Times New Roman"/>
            <w:b/>
            <w:noProof/>
            <w:webHidden/>
            <w:sz w:val="24"/>
          </w:rPr>
          <w:fldChar w:fldCharType="end"/>
        </w:r>
      </w:hyperlink>
    </w:p>
    <w:p w:rsidR="00166C4B" w:rsidRPr="00477DBB" w:rsidRDefault="008D6433">
      <w:pPr>
        <w:pStyle w:val="T2"/>
        <w:tabs>
          <w:tab w:val="left" w:pos="880"/>
          <w:tab w:val="right" w:leader="dot" w:pos="9060"/>
        </w:tabs>
        <w:rPr>
          <w:rFonts w:ascii="Times New Roman" w:eastAsiaTheme="minorEastAsia" w:hAnsi="Times New Roman"/>
          <w:b/>
          <w:noProof/>
          <w:sz w:val="24"/>
          <w:lang w:eastAsia="tr-TR"/>
        </w:rPr>
      </w:pPr>
      <w:hyperlink w:anchor="_Toc411717587" w:history="1">
        <w:r w:rsidR="00166C4B" w:rsidRPr="00477DBB">
          <w:rPr>
            <w:rStyle w:val="Kpr"/>
            <w:rFonts w:ascii="Times New Roman" w:hAnsi="Times New Roman"/>
            <w:b/>
            <w:noProof/>
            <w:color w:val="auto"/>
            <w:sz w:val="24"/>
          </w:rPr>
          <w:t>2.5.</w:t>
        </w:r>
        <w:r w:rsidR="00166C4B" w:rsidRPr="00477DBB">
          <w:rPr>
            <w:rFonts w:ascii="Times New Roman" w:eastAsiaTheme="minorEastAsia" w:hAnsi="Times New Roman"/>
            <w:b/>
            <w:noProof/>
            <w:sz w:val="24"/>
            <w:lang w:eastAsia="tr-TR"/>
          </w:rPr>
          <w:tab/>
        </w:r>
        <w:r w:rsidR="00166C4B" w:rsidRPr="00477DBB">
          <w:rPr>
            <w:rStyle w:val="Kpr"/>
            <w:rFonts w:ascii="Times New Roman" w:hAnsi="Times New Roman"/>
            <w:b/>
            <w:noProof/>
            <w:color w:val="auto"/>
            <w:sz w:val="24"/>
          </w:rPr>
          <w:t>Çalışma Ortamı ve Koşulları</w:t>
        </w:r>
        <w:r w:rsidR="00166C4B" w:rsidRPr="00477DBB">
          <w:rPr>
            <w:rFonts w:ascii="Times New Roman" w:hAnsi="Times New Roman"/>
            <w:b/>
            <w:noProof/>
            <w:webHidden/>
            <w:sz w:val="24"/>
          </w:rPr>
          <w:tab/>
        </w:r>
        <w:r w:rsidRPr="00477DBB">
          <w:rPr>
            <w:rFonts w:ascii="Times New Roman" w:hAnsi="Times New Roman"/>
            <w:b/>
            <w:noProof/>
            <w:webHidden/>
            <w:sz w:val="24"/>
          </w:rPr>
          <w:fldChar w:fldCharType="begin"/>
        </w:r>
        <w:r w:rsidR="00166C4B" w:rsidRPr="00477DBB">
          <w:rPr>
            <w:rFonts w:ascii="Times New Roman" w:hAnsi="Times New Roman"/>
            <w:b/>
            <w:noProof/>
            <w:webHidden/>
            <w:sz w:val="24"/>
          </w:rPr>
          <w:instrText xml:space="preserve"> PAGEREF _Toc411717587 \h </w:instrText>
        </w:r>
        <w:r w:rsidRPr="00477DBB">
          <w:rPr>
            <w:rFonts w:ascii="Times New Roman" w:hAnsi="Times New Roman"/>
            <w:b/>
            <w:noProof/>
            <w:webHidden/>
            <w:sz w:val="24"/>
          </w:rPr>
        </w:r>
        <w:r w:rsidRPr="00477DBB">
          <w:rPr>
            <w:rFonts w:ascii="Times New Roman" w:hAnsi="Times New Roman"/>
            <w:b/>
            <w:noProof/>
            <w:webHidden/>
            <w:sz w:val="24"/>
          </w:rPr>
          <w:fldChar w:fldCharType="separate"/>
        </w:r>
        <w:r w:rsidR="00166C4B" w:rsidRPr="00477DBB">
          <w:rPr>
            <w:rFonts w:ascii="Times New Roman" w:hAnsi="Times New Roman"/>
            <w:b/>
            <w:noProof/>
            <w:webHidden/>
            <w:sz w:val="24"/>
          </w:rPr>
          <w:t>12</w:t>
        </w:r>
        <w:r w:rsidRPr="00477DBB">
          <w:rPr>
            <w:rFonts w:ascii="Times New Roman" w:hAnsi="Times New Roman"/>
            <w:b/>
            <w:noProof/>
            <w:webHidden/>
            <w:sz w:val="24"/>
          </w:rPr>
          <w:fldChar w:fldCharType="end"/>
        </w:r>
      </w:hyperlink>
    </w:p>
    <w:p w:rsidR="00166C4B" w:rsidRPr="00477DBB" w:rsidRDefault="008D6433">
      <w:pPr>
        <w:pStyle w:val="T2"/>
        <w:tabs>
          <w:tab w:val="left" w:pos="880"/>
          <w:tab w:val="right" w:leader="dot" w:pos="9060"/>
        </w:tabs>
        <w:rPr>
          <w:rFonts w:ascii="Times New Roman" w:eastAsiaTheme="minorEastAsia" w:hAnsi="Times New Roman"/>
          <w:b/>
          <w:noProof/>
          <w:sz w:val="24"/>
          <w:lang w:eastAsia="tr-TR"/>
        </w:rPr>
      </w:pPr>
      <w:hyperlink w:anchor="_Toc411717588" w:history="1">
        <w:r w:rsidR="00166C4B" w:rsidRPr="00477DBB">
          <w:rPr>
            <w:rStyle w:val="Kpr"/>
            <w:rFonts w:ascii="Times New Roman" w:hAnsi="Times New Roman"/>
            <w:b/>
            <w:noProof/>
            <w:color w:val="auto"/>
            <w:sz w:val="24"/>
          </w:rPr>
          <w:t>2.6.</w:t>
        </w:r>
        <w:r w:rsidR="00166C4B" w:rsidRPr="00477DBB">
          <w:rPr>
            <w:rFonts w:ascii="Times New Roman" w:eastAsiaTheme="minorEastAsia" w:hAnsi="Times New Roman"/>
            <w:b/>
            <w:noProof/>
            <w:sz w:val="24"/>
            <w:lang w:eastAsia="tr-TR"/>
          </w:rPr>
          <w:tab/>
        </w:r>
        <w:r w:rsidR="00166C4B" w:rsidRPr="00477DBB">
          <w:rPr>
            <w:rStyle w:val="Kpr"/>
            <w:rFonts w:ascii="Times New Roman" w:hAnsi="Times New Roman"/>
            <w:b/>
            <w:noProof/>
            <w:color w:val="auto"/>
            <w:sz w:val="24"/>
          </w:rPr>
          <w:t>Mesleğe İlişkin Diğer Gereklilikler</w:t>
        </w:r>
        <w:r w:rsidR="00166C4B" w:rsidRPr="00477DBB">
          <w:rPr>
            <w:rFonts w:ascii="Times New Roman" w:hAnsi="Times New Roman"/>
            <w:b/>
            <w:noProof/>
            <w:webHidden/>
            <w:sz w:val="24"/>
          </w:rPr>
          <w:tab/>
        </w:r>
        <w:r w:rsidRPr="00477DBB">
          <w:rPr>
            <w:rFonts w:ascii="Times New Roman" w:hAnsi="Times New Roman"/>
            <w:b/>
            <w:noProof/>
            <w:webHidden/>
            <w:sz w:val="24"/>
          </w:rPr>
          <w:fldChar w:fldCharType="begin"/>
        </w:r>
        <w:r w:rsidR="00166C4B" w:rsidRPr="00477DBB">
          <w:rPr>
            <w:rFonts w:ascii="Times New Roman" w:hAnsi="Times New Roman"/>
            <w:b/>
            <w:noProof/>
            <w:webHidden/>
            <w:sz w:val="24"/>
          </w:rPr>
          <w:instrText xml:space="preserve"> PAGEREF _Toc411717588 \h </w:instrText>
        </w:r>
        <w:r w:rsidRPr="00477DBB">
          <w:rPr>
            <w:rFonts w:ascii="Times New Roman" w:hAnsi="Times New Roman"/>
            <w:b/>
            <w:noProof/>
            <w:webHidden/>
            <w:sz w:val="24"/>
          </w:rPr>
        </w:r>
        <w:r w:rsidRPr="00477DBB">
          <w:rPr>
            <w:rFonts w:ascii="Times New Roman" w:hAnsi="Times New Roman"/>
            <w:b/>
            <w:noProof/>
            <w:webHidden/>
            <w:sz w:val="24"/>
          </w:rPr>
          <w:fldChar w:fldCharType="separate"/>
        </w:r>
        <w:r w:rsidR="00166C4B" w:rsidRPr="00477DBB">
          <w:rPr>
            <w:rFonts w:ascii="Times New Roman" w:hAnsi="Times New Roman"/>
            <w:b/>
            <w:noProof/>
            <w:webHidden/>
            <w:sz w:val="24"/>
          </w:rPr>
          <w:t>13</w:t>
        </w:r>
        <w:r w:rsidRPr="00477DBB">
          <w:rPr>
            <w:rFonts w:ascii="Times New Roman" w:hAnsi="Times New Roman"/>
            <w:b/>
            <w:noProof/>
            <w:webHidden/>
            <w:sz w:val="24"/>
          </w:rPr>
          <w:fldChar w:fldCharType="end"/>
        </w:r>
      </w:hyperlink>
    </w:p>
    <w:p w:rsidR="00166C4B" w:rsidRPr="00477DBB" w:rsidRDefault="008D6433">
      <w:pPr>
        <w:pStyle w:val="T1"/>
        <w:tabs>
          <w:tab w:val="left" w:pos="440"/>
          <w:tab w:val="right" w:leader="dot" w:pos="9060"/>
        </w:tabs>
        <w:rPr>
          <w:rFonts w:ascii="Times New Roman" w:eastAsiaTheme="minorEastAsia" w:hAnsi="Times New Roman"/>
          <w:b/>
          <w:noProof/>
          <w:sz w:val="24"/>
          <w:lang w:eastAsia="tr-TR"/>
        </w:rPr>
      </w:pPr>
      <w:hyperlink w:anchor="_Toc411717591" w:history="1">
        <w:r w:rsidR="00166C4B" w:rsidRPr="00477DBB">
          <w:rPr>
            <w:rStyle w:val="Kpr"/>
            <w:rFonts w:ascii="Times New Roman" w:hAnsi="Times New Roman"/>
            <w:b/>
            <w:noProof/>
            <w:color w:val="auto"/>
            <w:sz w:val="24"/>
          </w:rPr>
          <w:t>3.</w:t>
        </w:r>
        <w:r w:rsidR="00166C4B" w:rsidRPr="00477DBB">
          <w:rPr>
            <w:rFonts w:ascii="Times New Roman" w:eastAsiaTheme="minorEastAsia" w:hAnsi="Times New Roman"/>
            <w:b/>
            <w:noProof/>
            <w:sz w:val="24"/>
            <w:lang w:eastAsia="tr-TR"/>
          </w:rPr>
          <w:tab/>
        </w:r>
        <w:r w:rsidR="00166C4B" w:rsidRPr="00477DBB">
          <w:rPr>
            <w:rStyle w:val="Kpr"/>
            <w:rFonts w:ascii="Times New Roman" w:hAnsi="Times New Roman"/>
            <w:b/>
            <w:noProof/>
            <w:color w:val="auto"/>
            <w:sz w:val="24"/>
          </w:rPr>
          <w:t>MESLEK PROFİLİ</w:t>
        </w:r>
        <w:r w:rsidR="00166C4B" w:rsidRPr="00477DBB">
          <w:rPr>
            <w:rFonts w:ascii="Times New Roman" w:hAnsi="Times New Roman"/>
            <w:b/>
            <w:noProof/>
            <w:webHidden/>
            <w:sz w:val="24"/>
          </w:rPr>
          <w:tab/>
        </w:r>
        <w:r w:rsidRPr="00477DBB">
          <w:rPr>
            <w:rFonts w:ascii="Times New Roman" w:hAnsi="Times New Roman"/>
            <w:b/>
            <w:noProof/>
            <w:webHidden/>
            <w:sz w:val="24"/>
          </w:rPr>
          <w:fldChar w:fldCharType="begin"/>
        </w:r>
        <w:r w:rsidR="00166C4B" w:rsidRPr="00477DBB">
          <w:rPr>
            <w:rFonts w:ascii="Times New Roman" w:hAnsi="Times New Roman"/>
            <w:b/>
            <w:noProof/>
            <w:webHidden/>
            <w:sz w:val="24"/>
          </w:rPr>
          <w:instrText xml:space="preserve"> PAGEREF _Toc411717591 \h </w:instrText>
        </w:r>
        <w:r w:rsidRPr="00477DBB">
          <w:rPr>
            <w:rFonts w:ascii="Times New Roman" w:hAnsi="Times New Roman"/>
            <w:b/>
            <w:noProof/>
            <w:webHidden/>
            <w:sz w:val="24"/>
          </w:rPr>
        </w:r>
        <w:r w:rsidRPr="00477DBB">
          <w:rPr>
            <w:rFonts w:ascii="Times New Roman" w:hAnsi="Times New Roman"/>
            <w:b/>
            <w:noProof/>
            <w:webHidden/>
            <w:sz w:val="24"/>
          </w:rPr>
          <w:fldChar w:fldCharType="separate"/>
        </w:r>
        <w:r w:rsidR="00166C4B" w:rsidRPr="00477DBB">
          <w:rPr>
            <w:rFonts w:ascii="Times New Roman" w:hAnsi="Times New Roman"/>
            <w:b/>
            <w:noProof/>
            <w:webHidden/>
            <w:sz w:val="24"/>
          </w:rPr>
          <w:t>14</w:t>
        </w:r>
        <w:r w:rsidRPr="00477DBB">
          <w:rPr>
            <w:rFonts w:ascii="Times New Roman" w:hAnsi="Times New Roman"/>
            <w:b/>
            <w:noProof/>
            <w:webHidden/>
            <w:sz w:val="24"/>
          </w:rPr>
          <w:fldChar w:fldCharType="end"/>
        </w:r>
      </w:hyperlink>
    </w:p>
    <w:p w:rsidR="00166C4B" w:rsidRPr="00477DBB" w:rsidRDefault="008D6433">
      <w:pPr>
        <w:pStyle w:val="T2"/>
        <w:tabs>
          <w:tab w:val="left" w:pos="880"/>
          <w:tab w:val="right" w:leader="dot" w:pos="9060"/>
        </w:tabs>
        <w:rPr>
          <w:rFonts w:ascii="Times New Roman" w:eastAsiaTheme="minorEastAsia" w:hAnsi="Times New Roman"/>
          <w:b/>
          <w:noProof/>
          <w:sz w:val="24"/>
          <w:lang w:eastAsia="tr-TR"/>
        </w:rPr>
      </w:pPr>
      <w:hyperlink w:anchor="_Toc411717592" w:history="1">
        <w:r w:rsidR="00166C4B" w:rsidRPr="00477DBB">
          <w:rPr>
            <w:rStyle w:val="Kpr"/>
            <w:rFonts w:ascii="Times New Roman" w:hAnsi="Times New Roman"/>
            <w:b/>
            <w:noProof/>
            <w:color w:val="auto"/>
            <w:sz w:val="24"/>
          </w:rPr>
          <w:t>3.1.</w:t>
        </w:r>
        <w:r w:rsidR="00166C4B" w:rsidRPr="00477DBB">
          <w:rPr>
            <w:rFonts w:ascii="Times New Roman" w:eastAsiaTheme="minorEastAsia" w:hAnsi="Times New Roman"/>
            <w:b/>
            <w:noProof/>
            <w:sz w:val="24"/>
            <w:lang w:eastAsia="tr-TR"/>
          </w:rPr>
          <w:tab/>
        </w:r>
        <w:r w:rsidR="00166C4B" w:rsidRPr="00477DBB">
          <w:rPr>
            <w:rStyle w:val="Kpr"/>
            <w:rFonts w:ascii="Times New Roman" w:hAnsi="Times New Roman"/>
            <w:b/>
            <w:noProof/>
            <w:color w:val="auto"/>
            <w:sz w:val="24"/>
          </w:rPr>
          <w:t>Görevler, İşlemler ve Başarım Ölçütleri</w:t>
        </w:r>
        <w:r w:rsidR="00166C4B" w:rsidRPr="00477DBB">
          <w:rPr>
            <w:rFonts w:ascii="Times New Roman" w:hAnsi="Times New Roman"/>
            <w:b/>
            <w:noProof/>
            <w:webHidden/>
            <w:sz w:val="24"/>
          </w:rPr>
          <w:tab/>
        </w:r>
        <w:r w:rsidRPr="00477DBB">
          <w:rPr>
            <w:rFonts w:ascii="Times New Roman" w:hAnsi="Times New Roman"/>
            <w:b/>
            <w:noProof/>
            <w:webHidden/>
            <w:sz w:val="24"/>
          </w:rPr>
          <w:fldChar w:fldCharType="begin"/>
        </w:r>
        <w:r w:rsidR="00166C4B" w:rsidRPr="00477DBB">
          <w:rPr>
            <w:rFonts w:ascii="Times New Roman" w:hAnsi="Times New Roman"/>
            <w:b/>
            <w:noProof/>
            <w:webHidden/>
            <w:sz w:val="24"/>
          </w:rPr>
          <w:instrText xml:space="preserve"> PAGEREF _Toc411717592 \h </w:instrText>
        </w:r>
        <w:r w:rsidRPr="00477DBB">
          <w:rPr>
            <w:rFonts w:ascii="Times New Roman" w:hAnsi="Times New Roman"/>
            <w:b/>
            <w:noProof/>
            <w:webHidden/>
            <w:sz w:val="24"/>
          </w:rPr>
        </w:r>
        <w:r w:rsidRPr="00477DBB">
          <w:rPr>
            <w:rFonts w:ascii="Times New Roman" w:hAnsi="Times New Roman"/>
            <w:b/>
            <w:noProof/>
            <w:webHidden/>
            <w:sz w:val="24"/>
          </w:rPr>
          <w:fldChar w:fldCharType="separate"/>
        </w:r>
        <w:r w:rsidR="00166C4B" w:rsidRPr="00477DBB">
          <w:rPr>
            <w:rFonts w:ascii="Times New Roman" w:hAnsi="Times New Roman"/>
            <w:b/>
            <w:noProof/>
            <w:webHidden/>
            <w:sz w:val="24"/>
          </w:rPr>
          <w:t>14</w:t>
        </w:r>
        <w:r w:rsidRPr="00477DBB">
          <w:rPr>
            <w:rFonts w:ascii="Times New Roman" w:hAnsi="Times New Roman"/>
            <w:b/>
            <w:noProof/>
            <w:webHidden/>
            <w:sz w:val="24"/>
          </w:rPr>
          <w:fldChar w:fldCharType="end"/>
        </w:r>
      </w:hyperlink>
    </w:p>
    <w:p w:rsidR="00166C4B" w:rsidRPr="00477DBB" w:rsidRDefault="008D6433">
      <w:pPr>
        <w:pStyle w:val="T2"/>
        <w:tabs>
          <w:tab w:val="left" w:pos="880"/>
          <w:tab w:val="right" w:leader="dot" w:pos="9060"/>
        </w:tabs>
        <w:rPr>
          <w:rFonts w:ascii="Times New Roman" w:eastAsiaTheme="minorEastAsia" w:hAnsi="Times New Roman"/>
          <w:b/>
          <w:noProof/>
          <w:sz w:val="24"/>
          <w:lang w:eastAsia="tr-TR"/>
        </w:rPr>
      </w:pPr>
      <w:hyperlink w:anchor="_Toc411717597" w:history="1">
        <w:r w:rsidR="00166C4B" w:rsidRPr="00477DBB">
          <w:rPr>
            <w:rStyle w:val="Kpr"/>
            <w:rFonts w:ascii="Times New Roman" w:hAnsi="Times New Roman"/>
            <w:b/>
            <w:noProof/>
            <w:color w:val="auto"/>
            <w:sz w:val="24"/>
          </w:rPr>
          <w:t>3.2.</w:t>
        </w:r>
        <w:r w:rsidR="00166C4B" w:rsidRPr="00477DBB">
          <w:rPr>
            <w:rFonts w:ascii="Times New Roman" w:eastAsiaTheme="minorEastAsia" w:hAnsi="Times New Roman"/>
            <w:b/>
            <w:noProof/>
            <w:sz w:val="24"/>
            <w:lang w:eastAsia="tr-TR"/>
          </w:rPr>
          <w:tab/>
        </w:r>
        <w:r w:rsidR="00166C4B" w:rsidRPr="00477DBB">
          <w:rPr>
            <w:rStyle w:val="Kpr"/>
            <w:rFonts w:ascii="Times New Roman" w:hAnsi="Times New Roman"/>
            <w:b/>
            <w:noProof/>
            <w:color w:val="auto"/>
            <w:sz w:val="24"/>
          </w:rPr>
          <w:t>Kullanılan Araç, Gereç ve Ekipman</w:t>
        </w:r>
        <w:r w:rsidR="00166C4B" w:rsidRPr="00477DBB">
          <w:rPr>
            <w:rFonts w:ascii="Times New Roman" w:hAnsi="Times New Roman"/>
            <w:b/>
            <w:noProof/>
            <w:webHidden/>
            <w:sz w:val="24"/>
          </w:rPr>
          <w:tab/>
        </w:r>
        <w:r w:rsidRPr="00477DBB">
          <w:rPr>
            <w:rFonts w:ascii="Times New Roman" w:hAnsi="Times New Roman"/>
            <w:b/>
            <w:noProof/>
            <w:webHidden/>
            <w:sz w:val="24"/>
          </w:rPr>
          <w:fldChar w:fldCharType="begin"/>
        </w:r>
        <w:r w:rsidR="00166C4B" w:rsidRPr="00477DBB">
          <w:rPr>
            <w:rFonts w:ascii="Times New Roman" w:hAnsi="Times New Roman"/>
            <w:b/>
            <w:noProof/>
            <w:webHidden/>
            <w:sz w:val="24"/>
          </w:rPr>
          <w:instrText xml:space="preserve"> PAGEREF _Toc411717597 \h </w:instrText>
        </w:r>
        <w:r w:rsidRPr="00477DBB">
          <w:rPr>
            <w:rFonts w:ascii="Times New Roman" w:hAnsi="Times New Roman"/>
            <w:b/>
            <w:noProof/>
            <w:webHidden/>
            <w:sz w:val="24"/>
          </w:rPr>
        </w:r>
        <w:r w:rsidRPr="00477DBB">
          <w:rPr>
            <w:rFonts w:ascii="Times New Roman" w:hAnsi="Times New Roman"/>
            <w:b/>
            <w:noProof/>
            <w:webHidden/>
            <w:sz w:val="24"/>
          </w:rPr>
          <w:fldChar w:fldCharType="separate"/>
        </w:r>
        <w:r w:rsidR="00166C4B" w:rsidRPr="00477DBB">
          <w:rPr>
            <w:rFonts w:ascii="Times New Roman" w:hAnsi="Times New Roman"/>
            <w:b/>
            <w:noProof/>
            <w:webHidden/>
            <w:sz w:val="24"/>
          </w:rPr>
          <w:t>41</w:t>
        </w:r>
        <w:r w:rsidRPr="00477DBB">
          <w:rPr>
            <w:rFonts w:ascii="Times New Roman" w:hAnsi="Times New Roman"/>
            <w:b/>
            <w:noProof/>
            <w:webHidden/>
            <w:sz w:val="24"/>
          </w:rPr>
          <w:fldChar w:fldCharType="end"/>
        </w:r>
      </w:hyperlink>
    </w:p>
    <w:p w:rsidR="00166C4B" w:rsidRPr="00477DBB" w:rsidRDefault="008D6433">
      <w:pPr>
        <w:pStyle w:val="T2"/>
        <w:tabs>
          <w:tab w:val="left" w:pos="880"/>
          <w:tab w:val="right" w:leader="dot" w:pos="9060"/>
        </w:tabs>
        <w:rPr>
          <w:rFonts w:ascii="Times New Roman" w:eastAsiaTheme="minorEastAsia" w:hAnsi="Times New Roman"/>
          <w:b/>
          <w:noProof/>
          <w:sz w:val="24"/>
          <w:lang w:eastAsia="tr-TR"/>
        </w:rPr>
      </w:pPr>
      <w:hyperlink w:anchor="_Toc411717598" w:history="1">
        <w:r w:rsidR="00166C4B" w:rsidRPr="00477DBB">
          <w:rPr>
            <w:rStyle w:val="Kpr"/>
            <w:rFonts w:ascii="Times New Roman" w:hAnsi="Times New Roman"/>
            <w:b/>
            <w:noProof/>
            <w:color w:val="auto"/>
            <w:sz w:val="24"/>
            <w:lang w:eastAsia="tr-TR"/>
          </w:rPr>
          <w:t>3.3.</w:t>
        </w:r>
        <w:r w:rsidR="00166C4B" w:rsidRPr="00477DBB">
          <w:rPr>
            <w:rFonts w:ascii="Times New Roman" w:eastAsiaTheme="minorEastAsia" w:hAnsi="Times New Roman"/>
            <w:b/>
            <w:noProof/>
            <w:sz w:val="24"/>
            <w:lang w:eastAsia="tr-TR"/>
          </w:rPr>
          <w:tab/>
        </w:r>
        <w:r w:rsidR="00166C4B" w:rsidRPr="00477DBB">
          <w:rPr>
            <w:rStyle w:val="Kpr"/>
            <w:rFonts w:ascii="Times New Roman" w:hAnsi="Times New Roman"/>
            <w:b/>
            <w:noProof/>
            <w:color w:val="auto"/>
            <w:sz w:val="24"/>
          </w:rPr>
          <w:t>Bilgi ve Beceriler</w:t>
        </w:r>
        <w:r w:rsidR="00166C4B" w:rsidRPr="00477DBB">
          <w:rPr>
            <w:rFonts w:ascii="Times New Roman" w:hAnsi="Times New Roman"/>
            <w:b/>
            <w:noProof/>
            <w:webHidden/>
            <w:sz w:val="24"/>
          </w:rPr>
          <w:tab/>
        </w:r>
        <w:r w:rsidRPr="00477DBB">
          <w:rPr>
            <w:rFonts w:ascii="Times New Roman" w:hAnsi="Times New Roman"/>
            <w:b/>
            <w:noProof/>
            <w:webHidden/>
            <w:sz w:val="24"/>
          </w:rPr>
          <w:fldChar w:fldCharType="begin"/>
        </w:r>
        <w:r w:rsidR="00166C4B" w:rsidRPr="00477DBB">
          <w:rPr>
            <w:rFonts w:ascii="Times New Roman" w:hAnsi="Times New Roman"/>
            <w:b/>
            <w:noProof/>
            <w:webHidden/>
            <w:sz w:val="24"/>
          </w:rPr>
          <w:instrText xml:space="preserve"> PAGEREF _Toc411717598 \h </w:instrText>
        </w:r>
        <w:r w:rsidRPr="00477DBB">
          <w:rPr>
            <w:rFonts w:ascii="Times New Roman" w:hAnsi="Times New Roman"/>
            <w:b/>
            <w:noProof/>
            <w:webHidden/>
            <w:sz w:val="24"/>
          </w:rPr>
        </w:r>
        <w:r w:rsidRPr="00477DBB">
          <w:rPr>
            <w:rFonts w:ascii="Times New Roman" w:hAnsi="Times New Roman"/>
            <w:b/>
            <w:noProof/>
            <w:webHidden/>
            <w:sz w:val="24"/>
          </w:rPr>
          <w:fldChar w:fldCharType="separate"/>
        </w:r>
        <w:r w:rsidR="00166C4B" w:rsidRPr="00477DBB">
          <w:rPr>
            <w:rFonts w:ascii="Times New Roman" w:hAnsi="Times New Roman"/>
            <w:b/>
            <w:noProof/>
            <w:webHidden/>
            <w:sz w:val="24"/>
          </w:rPr>
          <w:t>42</w:t>
        </w:r>
        <w:r w:rsidRPr="00477DBB">
          <w:rPr>
            <w:rFonts w:ascii="Times New Roman" w:hAnsi="Times New Roman"/>
            <w:b/>
            <w:noProof/>
            <w:webHidden/>
            <w:sz w:val="24"/>
          </w:rPr>
          <w:fldChar w:fldCharType="end"/>
        </w:r>
      </w:hyperlink>
    </w:p>
    <w:p w:rsidR="00166C4B" w:rsidRPr="00477DBB" w:rsidRDefault="008D6433">
      <w:pPr>
        <w:pStyle w:val="T2"/>
        <w:tabs>
          <w:tab w:val="left" w:pos="880"/>
          <w:tab w:val="right" w:leader="dot" w:pos="9060"/>
        </w:tabs>
        <w:rPr>
          <w:rFonts w:ascii="Times New Roman" w:eastAsiaTheme="minorEastAsia" w:hAnsi="Times New Roman"/>
          <w:b/>
          <w:noProof/>
          <w:sz w:val="24"/>
          <w:lang w:eastAsia="tr-TR"/>
        </w:rPr>
      </w:pPr>
      <w:hyperlink w:anchor="_Toc411717599" w:history="1">
        <w:r w:rsidR="00166C4B" w:rsidRPr="00477DBB">
          <w:rPr>
            <w:rStyle w:val="Kpr"/>
            <w:rFonts w:ascii="Times New Roman" w:hAnsi="Times New Roman"/>
            <w:b/>
            <w:noProof/>
            <w:color w:val="auto"/>
            <w:sz w:val="24"/>
          </w:rPr>
          <w:t>3.4.</w:t>
        </w:r>
        <w:r w:rsidR="00166C4B" w:rsidRPr="00477DBB">
          <w:rPr>
            <w:rFonts w:ascii="Times New Roman" w:eastAsiaTheme="minorEastAsia" w:hAnsi="Times New Roman"/>
            <w:b/>
            <w:noProof/>
            <w:sz w:val="24"/>
            <w:lang w:eastAsia="tr-TR"/>
          </w:rPr>
          <w:tab/>
        </w:r>
        <w:r w:rsidR="00166C4B" w:rsidRPr="00477DBB">
          <w:rPr>
            <w:rStyle w:val="Kpr"/>
            <w:rFonts w:ascii="Times New Roman" w:hAnsi="Times New Roman"/>
            <w:b/>
            <w:noProof/>
            <w:color w:val="auto"/>
            <w:sz w:val="24"/>
          </w:rPr>
          <w:t>Tutum ve Davranışlar</w:t>
        </w:r>
        <w:r w:rsidR="00166C4B" w:rsidRPr="00477DBB">
          <w:rPr>
            <w:rFonts w:ascii="Times New Roman" w:hAnsi="Times New Roman"/>
            <w:b/>
            <w:noProof/>
            <w:webHidden/>
            <w:sz w:val="24"/>
          </w:rPr>
          <w:tab/>
        </w:r>
        <w:r w:rsidRPr="00477DBB">
          <w:rPr>
            <w:rFonts w:ascii="Times New Roman" w:hAnsi="Times New Roman"/>
            <w:b/>
            <w:noProof/>
            <w:webHidden/>
            <w:sz w:val="24"/>
          </w:rPr>
          <w:fldChar w:fldCharType="begin"/>
        </w:r>
        <w:r w:rsidR="00166C4B" w:rsidRPr="00477DBB">
          <w:rPr>
            <w:rFonts w:ascii="Times New Roman" w:hAnsi="Times New Roman"/>
            <w:b/>
            <w:noProof/>
            <w:webHidden/>
            <w:sz w:val="24"/>
          </w:rPr>
          <w:instrText xml:space="preserve"> PAGEREF _Toc411717599 \h </w:instrText>
        </w:r>
        <w:r w:rsidRPr="00477DBB">
          <w:rPr>
            <w:rFonts w:ascii="Times New Roman" w:hAnsi="Times New Roman"/>
            <w:b/>
            <w:noProof/>
            <w:webHidden/>
            <w:sz w:val="24"/>
          </w:rPr>
        </w:r>
        <w:r w:rsidRPr="00477DBB">
          <w:rPr>
            <w:rFonts w:ascii="Times New Roman" w:hAnsi="Times New Roman"/>
            <w:b/>
            <w:noProof/>
            <w:webHidden/>
            <w:sz w:val="24"/>
          </w:rPr>
          <w:fldChar w:fldCharType="separate"/>
        </w:r>
        <w:r w:rsidR="00166C4B" w:rsidRPr="00477DBB">
          <w:rPr>
            <w:rFonts w:ascii="Times New Roman" w:hAnsi="Times New Roman"/>
            <w:b/>
            <w:noProof/>
            <w:webHidden/>
            <w:sz w:val="24"/>
          </w:rPr>
          <w:t>44</w:t>
        </w:r>
        <w:r w:rsidRPr="00477DBB">
          <w:rPr>
            <w:rFonts w:ascii="Times New Roman" w:hAnsi="Times New Roman"/>
            <w:b/>
            <w:noProof/>
            <w:webHidden/>
            <w:sz w:val="24"/>
          </w:rPr>
          <w:fldChar w:fldCharType="end"/>
        </w:r>
      </w:hyperlink>
    </w:p>
    <w:p w:rsidR="00166C4B" w:rsidRPr="00477DBB" w:rsidRDefault="008D6433">
      <w:pPr>
        <w:pStyle w:val="T1"/>
        <w:tabs>
          <w:tab w:val="left" w:pos="440"/>
          <w:tab w:val="right" w:leader="dot" w:pos="9060"/>
        </w:tabs>
        <w:rPr>
          <w:rFonts w:ascii="Times New Roman" w:eastAsiaTheme="minorEastAsia" w:hAnsi="Times New Roman"/>
          <w:b/>
          <w:noProof/>
          <w:sz w:val="24"/>
          <w:lang w:eastAsia="tr-TR"/>
        </w:rPr>
      </w:pPr>
      <w:hyperlink w:anchor="_Toc411717600" w:history="1">
        <w:r w:rsidR="00166C4B" w:rsidRPr="00477DBB">
          <w:rPr>
            <w:rStyle w:val="Kpr"/>
            <w:rFonts w:ascii="Times New Roman" w:hAnsi="Times New Roman"/>
            <w:b/>
            <w:noProof/>
            <w:color w:val="auto"/>
            <w:sz w:val="24"/>
          </w:rPr>
          <w:t>4.</w:t>
        </w:r>
        <w:r w:rsidR="00166C4B" w:rsidRPr="00477DBB">
          <w:rPr>
            <w:rFonts w:ascii="Times New Roman" w:eastAsiaTheme="minorEastAsia" w:hAnsi="Times New Roman"/>
            <w:b/>
            <w:noProof/>
            <w:sz w:val="24"/>
            <w:lang w:eastAsia="tr-TR"/>
          </w:rPr>
          <w:tab/>
        </w:r>
        <w:r w:rsidR="00166C4B" w:rsidRPr="00477DBB">
          <w:rPr>
            <w:rStyle w:val="Kpr"/>
            <w:rFonts w:ascii="Times New Roman" w:hAnsi="Times New Roman"/>
            <w:b/>
            <w:noProof/>
            <w:color w:val="auto"/>
            <w:sz w:val="24"/>
          </w:rPr>
          <w:t>ÖLÇME, DEĞERLENDİRME VE BELGELENDİRME</w:t>
        </w:r>
        <w:r w:rsidR="00166C4B" w:rsidRPr="00477DBB">
          <w:rPr>
            <w:rFonts w:ascii="Times New Roman" w:hAnsi="Times New Roman"/>
            <w:b/>
            <w:noProof/>
            <w:webHidden/>
            <w:sz w:val="24"/>
          </w:rPr>
          <w:tab/>
        </w:r>
        <w:r w:rsidRPr="00477DBB">
          <w:rPr>
            <w:rFonts w:ascii="Times New Roman" w:hAnsi="Times New Roman"/>
            <w:b/>
            <w:noProof/>
            <w:webHidden/>
            <w:sz w:val="24"/>
          </w:rPr>
          <w:fldChar w:fldCharType="begin"/>
        </w:r>
        <w:r w:rsidR="00166C4B" w:rsidRPr="00477DBB">
          <w:rPr>
            <w:rFonts w:ascii="Times New Roman" w:hAnsi="Times New Roman"/>
            <w:b/>
            <w:noProof/>
            <w:webHidden/>
            <w:sz w:val="24"/>
          </w:rPr>
          <w:instrText xml:space="preserve"> PAGEREF _Toc411717600 \h </w:instrText>
        </w:r>
        <w:r w:rsidRPr="00477DBB">
          <w:rPr>
            <w:rFonts w:ascii="Times New Roman" w:hAnsi="Times New Roman"/>
            <w:b/>
            <w:noProof/>
            <w:webHidden/>
            <w:sz w:val="24"/>
          </w:rPr>
        </w:r>
        <w:r w:rsidRPr="00477DBB">
          <w:rPr>
            <w:rFonts w:ascii="Times New Roman" w:hAnsi="Times New Roman"/>
            <w:b/>
            <w:noProof/>
            <w:webHidden/>
            <w:sz w:val="24"/>
          </w:rPr>
          <w:fldChar w:fldCharType="separate"/>
        </w:r>
        <w:r w:rsidR="00166C4B" w:rsidRPr="00477DBB">
          <w:rPr>
            <w:rFonts w:ascii="Times New Roman" w:hAnsi="Times New Roman"/>
            <w:b/>
            <w:noProof/>
            <w:webHidden/>
            <w:sz w:val="24"/>
          </w:rPr>
          <w:t>45</w:t>
        </w:r>
        <w:r w:rsidRPr="00477DBB">
          <w:rPr>
            <w:rFonts w:ascii="Times New Roman" w:hAnsi="Times New Roman"/>
            <w:b/>
            <w:noProof/>
            <w:webHidden/>
            <w:sz w:val="24"/>
          </w:rPr>
          <w:fldChar w:fldCharType="end"/>
        </w:r>
      </w:hyperlink>
    </w:p>
    <w:p w:rsidR="00BD1AD6" w:rsidRPr="00477DBB" w:rsidRDefault="008D6433" w:rsidP="003E22B7">
      <w:pPr>
        <w:jc w:val="both"/>
        <w:rPr>
          <w:rFonts w:ascii="Times New Roman" w:hAnsi="Times New Roman"/>
          <w:b/>
          <w:sz w:val="24"/>
          <w:szCs w:val="24"/>
        </w:rPr>
      </w:pPr>
      <w:r w:rsidRPr="00477DBB">
        <w:rPr>
          <w:rFonts w:ascii="Times New Roman" w:hAnsi="Times New Roman"/>
          <w:b/>
          <w:sz w:val="24"/>
          <w:szCs w:val="24"/>
        </w:rPr>
        <w:fldChar w:fldCharType="end"/>
      </w:r>
    </w:p>
    <w:p w:rsidR="007877D4" w:rsidRPr="00477DBB" w:rsidRDefault="007877D4" w:rsidP="003E22B7">
      <w:pPr>
        <w:jc w:val="both"/>
        <w:rPr>
          <w:rFonts w:ascii="Times New Roman" w:hAnsi="Times New Roman"/>
          <w:b/>
          <w:sz w:val="24"/>
          <w:szCs w:val="24"/>
        </w:rPr>
      </w:pPr>
    </w:p>
    <w:p w:rsidR="00BF7E38" w:rsidRPr="00477DBB" w:rsidRDefault="00BF7E38" w:rsidP="003E22B7">
      <w:pPr>
        <w:jc w:val="both"/>
        <w:rPr>
          <w:rFonts w:ascii="Times New Roman" w:hAnsi="Times New Roman"/>
          <w:b/>
          <w:sz w:val="24"/>
          <w:szCs w:val="24"/>
        </w:rPr>
      </w:pPr>
    </w:p>
    <w:p w:rsidR="004D6F3B" w:rsidRPr="00477DBB" w:rsidRDefault="004D6F3B" w:rsidP="003E22B7">
      <w:pPr>
        <w:jc w:val="both"/>
        <w:rPr>
          <w:rFonts w:ascii="Times New Roman" w:hAnsi="Times New Roman"/>
          <w:b/>
          <w:sz w:val="24"/>
          <w:szCs w:val="24"/>
        </w:rPr>
      </w:pPr>
    </w:p>
    <w:p w:rsidR="004D6F3B" w:rsidRPr="00477DBB" w:rsidRDefault="004D6F3B" w:rsidP="003E22B7">
      <w:pPr>
        <w:jc w:val="both"/>
        <w:rPr>
          <w:rFonts w:ascii="Times New Roman" w:hAnsi="Times New Roman"/>
          <w:b/>
          <w:sz w:val="24"/>
          <w:szCs w:val="24"/>
        </w:rPr>
      </w:pPr>
    </w:p>
    <w:p w:rsidR="004D6F3B" w:rsidRPr="00477DBB" w:rsidRDefault="004D6F3B" w:rsidP="003E22B7">
      <w:pPr>
        <w:jc w:val="both"/>
        <w:rPr>
          <w:rFonts w:ascii="Times New Roman" w:hAnsi="Times New Roman"/>
          <w:b/>
          <w:sz w:val="24"/>
          <w:szCs w:val="24"/>
        </w:rPr>
      </w:pPr>
    </w:p>
    <w:p w:rsidR="00375002" w:rsidRPr="00477DBB" w:rsidRDefault="00375002" w:rsidP="003E22B7">
      <w:pPr>
        <w:jc w:val="both"/>
        <w:rPr>
          <w:rFonts w:ascii="Times New Roman" w:hAnsi="Times New Roman"/>
          <w:b/>
          <w:sz w:val="24"/>
          <w:szCs w:val="24"/>
        </w:rPr>
      </w:pPr>
    </w:p>
    <w:p w:rsidR="00375002" w:rsidRPr="00477DBB" w:rsidRDefault="00375002" w:rsidP="003E22B7">
      <w:pPr>
        <w:jc w:val="both"/>
        <w:rPr>
          <w:rFonts w:ascii="Times New Roman" w:hAnsi="Times New Roman"/>
          <w:b/>
          <w:sz w:val="24"/>
          <w:szCs w:val="24"/>
        </w:rPr>
      </w:pPr>
    </w:p>
    <w:p w:rsidR="00375002" w:rsidRPr="00477DBB" w:rsidRDefault="00375002" w:rsidP="003E22B7">
      <w:pPr>
        <w:jc w:val="both"/>
        <w:rPr>
          <w:rFonts w:ascii="Times New Roman" w:hAnsi="Times New Roman"/>
          <w:b/>
          <w:sz w:val="24"/>
          <w:szCs w:val="24"/>
        </w:rPr>
      </w:pPr>
    </w:p>
    <w:p w:rsidR="00375002" w:rsidRPr="00477DBB" w:rsidRDefault="00375002" w:rsidP="003E22B7">
      <w:pPr>
        <w:jc w:val="both"/>
        <w:rPr>
          <w:rFonts w:ascii="Times New Roman" w:hAnsi="Times New Roman"/>
          <w:b/>
          <w:sz w:val="24"/>
          <w:szCs w:val="24"/>
        </w:rPr>
      </w:pPr>
    </w:p>
    <w:p w:rsidR="00375002" w:rsidRPr="00477DBB" w:rsidRDefault="00375002" w:rsidP="003E22B7">
      <w:pPr>
        <w:jc w:val="both"/>
        <w:rPr>
          <w:rFonts w:ascii="Times New Roman" w:hAnsi="Times New Roman"/>
          <w:b/>
          <w:sz w:val="24"/>
          <w:szCs w:val="24"/>
        </w:rPr>
      </w:pPr>
    </w:p>
    <w:p w:rsidR="00560D7D" w:rsidRPr="00477DBB" w:rsidRDefault="00560D7D">
      <w:pPr>
        <w:spacing w:after="0" w:line="240" w:lineRule="auto"/>
        <w:rPr>
          <w:rFonts w:ascii="Times New Roman" w:hAnsi="Times New Roman"/>
          <w:b/>
          <w:sz w:val="24"/>
          <w:szCs w:val="24"/>
        </w:rPr>
      </w:pPr>
      <w:r w:rsidRPr="00477DBB">
        <w:rPr>
          <w:rFonts w:ascii="Times New Roman" w:hAnsi="Times New Roman"/>
          <w:b/>
          <w:sz w:val="24"/>
          <w:szCs w:val="24"/>
        </w:rPr>
        <w:br w:type="page"/>
      </w:r>
    </w:p>
    <w:p w:rsidR="00893D16" w:rsidRPr="00477DBB" w:rsidRDefault="00893D16" w:rsidP="00560D7D">
      <w:pPr>
        <w:pStyle w:val="Balk1"/>
        <w:numPr>
          <w:ilvl w:val="0"/>
          <w:numId w:val="13"/>
        </w:numPr>
        <w:spacing w:before="0" w:after="240"/>
        <w:ind w:left="426" w:hanging="426"/>
        <w:rPr>
          <w:rFonts w:ascii="Times New Roman" w:hAnsi="Times New Roman"/>
          <w:color w:val="auto"/>
          <w:sz w:val="24"/>
        </w:rPr>
      </w:pPr>
      <w:bookmarkStart w:id="0" w:name="_Toc411717581"/>
      <w:r w:rsidRPr="00477DBB">
        <w:rPr>
          <w:rFonts w:ascii="Times New Roman" w:hAnsi="Times New Roman"/>
          <w:color w:val="auto"/>
          <w:sz w:val="24"/>
        </w:rPr>
        <w:lastRenderedPageBreak/>
        <w:t>GİRİŞ</w:t>
      </w:r>
      <w:bookmarkEnd w:id="0"/>
    </w:p>
    <w:p w:rsidR="00792808" w:rsidRPr="00477DBB" w:rsidRDefault="00792808" w:rsidP="003E22B7">
      <w:pPr>
        <w:jc w:val="both"/>
        <w:rPr>
          <w:rFonts w:ascii="Times New Roman" w:hAnsi="Times New Roman"/>
          <w:bCs/>
          <w:sz w:val="24"/>
          <w:szCs w:val="24"/>
        </w:rPr>
      </w:pPr>
      <w:r w:rsidRPr="00477DBB">
        <w:rPr>
          <w:rFonts w:ascii="Times New Roman" w:hAnsi="Times New Roman"/>
          <w:sz w:val="24"/>
          <w:szCs w:val="24"/>
        </w:rPr>
        <w:t>İtfaiyeci</w:t>
      </w:r>
      <w:r w:rsidRPr="00477DBB">
        <w:rPr>
          <w:rFonts w:ascii="Times New Roman" w:hAnsi="Times New Roman"/>
          <w:bCs/>
          <w:sz w:val="24"/>
          <w:szCs w:val="24"/>
        </w:rPr>
        <w:t xml:space="preserve"> (Seviye 5) ulusal meslek standardı, 5544 sayılı Mesleki Yeterlilik Kurumu (MYK) Kanunu ile anılan Kanun uyarınca çıkartılan </w:t>
      </w:r>
      <w:proofErr w:type="gramStart"/>
      <w:r w:rsidRPr="00477DBB">
        <w:rPr>
          <w:rFonts w:ascii="Times New Roman" w:hAnsi="Times New Roman"/>
          <w:bCs/>
          <w:sz w:val="24"/>
          <w:szCs w:val="24"/>
        </w:rPr>
        <w:t>5/10/2007</w:t>
      </w:r>
      <w:proofErr w:type="gramEnd"/>
      <w:r w:rsidRPr="00477DBB">
        <w:rPr>
          <w:rFonts w:ascii="Times New Roman" w:hAnsi="Times New Roman"/>
          <w:bCs/>
          <w:sz w:val="24"/>
          <w:szCs w:val="24"/>
        </w:rPr>
        <w:t xml:space="preserve"> tarihli ve 26664 sayılı Resmi Gazete’de yayımlanan </w:t>
      </w:r>
      <w:r w:rsidRPr="00477DBB">
        <w:rPr>
          <w:rFonts w:ascii="Times New Roman" w:hAnsi="Times New Roman"/>
          <w:sz w:val="24"/>
          <w:szCs w:val="24"/>
        </w:rPr>
        <w:t xml:space="preserve">Ulusal Meslek Standartlarının Hazırlanması Hakkında Yönetmelik ve 27/11/2007 tarihli ve 26713 sayılı Resmi Gazete’de yayımlanan Mesleki Yeterlilik Kurumu Sektör Komitelerinin Kuruluş, Görev, Çalışma Usul ve Esasları Hakkında Yönetmelik hükümlerine göre </w:t>
      </w:r>
      <w:proofErr w:type="spellStart"/>
      <w:r w:rsidRPr="00477DBB">
        <w:rPr>
          <w:rFonts w:ascii="Times New Roman" w:hAnsi="Times New Roman"/>
          <w:sz w:val="24"/>
          <w:szCs w:val="24"/>
        </w:rPr>
        <w:t>MYK’nın</w:t>
      </w:r>
      <w:proofErr w:type="spellEnd"/>
      <w:r w:rsidRPr="00477DBB">
        <w:rPr>
          <w:rFonts w:ascii="Times New Roman" w:hAnsi="Times New Roman"/>
          <w:sz w:val="24"/>
          <w:szCs w:val="24"/>
        </w:rPr>
        <w:t xml:space="preserve"> görevlendirdiği </w:t>
      </w:r>
      <w:r w:rsidRPr="00477DBB">
        <w:rPr>
          <w:rFonts w:ascii="Times New Roman" w:hAnsi="Times New Roman"/>
          <w:bCs/>
          <w:sz w:val="24"/>
          <w:szCs w:val="24"/>
        </w:rPr>
        <w:t xml:space="preserve">Tüm İtfaiyeciler Birliği Derneği (TİB) tarafından hazırlanmıştır. </w:t>
      </w:r>
    </w:p>
    <w:p w:rsidR="00792808" w:rsidRPr="00477DBB" w:rsidRDefault="00792808" w:rsidP="003E22B7">
      <w:pPr>
        <w:jc w:val="both"/>
        <w:rPr>
          <w:rFonts w:ascii="Times New Roman" w:hAnsi="Times New Roman"/>
          <w:bCs/>
          <w:sz w:val="24"/>
          <w:szCs w:val="24"/>
        </w:rPr>
      </w:pPr>
      <w:r w:rsidRPr="00477DBB">
        <w:rPr>
          <w:rFonts w:ascii="Times New Roman" w:hAnsi="Times New Roman"/>
          <w:sz w:val="24"/>
          <w:szCs w:val="24"/>
        </w:rPr>
        <w:t>İtfaiyeci</w:t>
      </w:r>
      <w:r w:rsidRPr="00477DBB">
        <w:rPr>
          <w:rFonts w:ascii="Times New Roman" w:hAnsi="Times New Roman"/>
          <w:bCs/>
          <w:sz w:val="24"/>
          <w:szCs w:val="24"/>
        </w:rPr>
        <w:t xml:space="preserve"> (Seviye 5) ulusal meslek standardı, sektördeki ilgili kurum ve kuruluşların görüşleri alınarak değerlendirilmiş, MYK </w:t>
      </w:r>
      <w:r w:rsidRPr="00477DBB">
        <w:rPr>
          <w:rFonts w:ascii="Times New Roman" w:hAnsi="Times New Roman"/>
          <w:sz w:val="24"/>
          <w:szCs w:val="24"/>
        </w:rPr>
        <w:t>Adalet ve Güvenlik</w:t>
      </w:r>
      <w:r w:rsidRPr="00477DBB">
        <w:rPr>
          <w:rFonts w:ascii="Times New Roman" w:hAnsi="Times New Roman"/>
          <w:bCs/>
          <w:sz w:val="24"/>
          <w:szCs w:val="24"/>
        </w:rPr>
        <w:t xml:space="preserve"> Sektör Komitesi tarafından incelendikten sonra MYK Yönetim Kurulunca onaylanmıştır.</w:t>
      </w: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2808" w:rsidRPr="00477DBB" w:rsidRDefault="00792808" w:rsidP="003E22B7">
      <w:pPr>
        <w:pStyle w:val="ListeParagraf"/>
        <w:ind w:left="0"/>
        <w:jc w:val="both"/>
        <w:rPr>
          <w:rFonts w:ascii="Times New Roman" w:hAnsi="Times New Roman"/>
          <w:sz w:val="24"/>
          <w:szCs w:val="24"/>
        </w:rPr>
      </w:pPr>
    </w:p>
    <w:p w:rsidR="007935FD" w:rsidRPr="00477DBB" w:rsidRDefault="00792808" w:rsidP="00560D7D">
      <w:pPr>
        <w:pStyle w:val="Balk1"/>
        <w:numPr>
          <w:ilvl w:val="0"/>
          <w:numId w:val="13"/>
        </w:numPr>
        <w:spacing w:before="0" w:after="240"/>
        <w:ind w:left="426" w:hanging="426"/>
        <w:rPr>
          <w:rFonts w:ascii="Times New Roman" w:hAnsi="Times New Roman"/>
          <w:color w:val="auto"/>
          <w:sz w:val="24"/>
        </w:rPr>
      </w:pPr>
      <w:r w:rsidRPr="00477DBB">
        <w:rPr>
          <w:color w:val="auto"/>
        </w:rPr>
        <w:br w:type="page"/>
      </w:r>
      <w:bookmarkStart w:id="1" w:name="_Toc411717582"/>
      <w:r w:rsidRPr="00477DBB">
        <w:rPr>
          <w:rFonts w:ascii="Times New Roman" w:hAnsi="Times New Roman"/>
          <w:color w:val="auto"/>
          <w:sz w:val="24"/>
        </w:rPr>
        <w:lastRenderedPageBreak/>
        <w:t>MESLEK TANITIMI</w:t>
      </w:r>
      <w:bookmarkEnd w:id="1"/>
    </w:p>
    <w:p w:rsidR="0034616F" w:rsidRPr="00477DBB" w:rsidRDefault="00792808" w:rsidP="00560D7D">
      <w:pPr>
        <w:pStyle w:val="Balk2"/>
        <w:numPr>
          <w:ilvl w:val="1"/>
          <w:numId w:val="13"/>
        </w:numPr>
        <w:spacing w:before="0" w:after="240"/>
        <w:ind w:left="426"/>
        <w:rPr>
          <w:rFonts w:ascii="Times New Roman" w:hAnsi="Times New Roman"/>
          <w:color w:val="auto"/>
          <w:sz w:val="24"/>
        </w:rPr>
      </w:pPr>
      <w:bookmarkStart w:id="2" w:name="_Toc411717583"/>
      <w:r w:rsidRPr="00477DBB">
        <w:rPr>
          <w:rFonts w:ascii="Times New Roman" w:hAnsi="Times New Roman"/>
          <w:color w:val="auto"/>
          <w:sz w:val="24"/>
        </w:rPr>
        <w:t>Meslek Tanımı</w:t>
      </w:r>
      <w:bookmarkStart w:id="3" w:name="_Toc237690053"/>
      <w:bookmarkEnd w:id="2"/>
    </w:p>
    <w:p w:rsidR="00792808" w:rsidRPr="00477DBB" w:rsidRDefault="00775018" w:rsidP="00304035">
      <w:pPr>
        <w:spacing w:after="240"/>
        <w:ind w:left="21"/>
        <w:jc w:val="both"/>
        <w:rPr>
          <w:rFonts w:ascii="Times New Roman" w:hAnsi="Times New Roman"/>
          <w:sz w:val="24"/>
          <w:szCs w:val="24"/>
        </w:rPr>
      </w:pPr>
      <w:r w:rsidRPr="00477DBB">
        <w:rPr>
          <w:rFonts w:ascii="Times New Roman" w:hAnsi="Times New Roman"/>
          <w:sz w:val="24"/>
          <w:szCs w:val="24"/>
        </w:rPr>
        <w:t xml:space="preserve">İtfaiyeci </w:t>
      </w:r>
      <w:r w:rsidRPr="00477DBB">
        <w:rPr>
          <w:rFonts w:ascii="Times New Roman" w:hAnsi="Times New Roman"/>
          <w:bCs/>
          <w:sz w:val="24"/>
          <w:szCs w:val="24"/>
        </w:rPr>
        <w:t xml:space="preserve">(Seviye 5) meslek elemanı; müdahale ekibi/ekiplerinin sorumlusu olarak, iş sağlığı ve güvenliği şartlarına uyarak, çevre koruma ve kalite geliştirmeye özen göstererek; her türlü itfaiye aracı, araç-gereç, malzeme, </w:t>
      </w:r>
      <w:proofErr w:type="gramStart"/>
      <w:r w:rsidRPr="00477DBB">
        <w:rPr>
          <w:rFonts w:ascii="Times New Roman" w:hAnsi="Times New Roman"/>
          <w:bCs/>
          <w:sz w:val="24"/>
          <w:szCs w:val="24"/>
        </w:rPr>
        <w:t>ekipman</w:t>
      </w:r>
      <w:proofErr w:type="gramEnd"/>
      <w:r w:rsidRPr="00477DBB">
        <w:rPr>
          <w:rFonts w:ascii="Times New Roman" w:hAnsi="Times New Roman"/>
          <w:bCs/>
          <w:sz w:val="24"/>
          <w:szCs w:val="24"/>
        </w:rPr>
        <w:t xml:space="preserve"> ve teçhizatlarını kullanma, her türlü </w:t>
      </w:r>
      <w:proofErr w:type="spellStart"/>
      <w:r w:rsidRPr="00477DBB">
        <w:rPr>
          <w:rFonts w:ascii="Times New Roman" w:hAnsi="Times New Roman"/>
          <w:bCs/>
          <w:sz w:val="24"/>
          <w:szCs w:val="24"/>
        </w:rPr>
        <w:t>itfai</w:t>
      </w:r>
      <w:proofErr w:type="spellEnd"/>
      <w:r w:rsidRPr="00477DBB">
        <w:rPr>
          <w:rFonts w:ascii="Times New Roman" w:hAnsi="Times New Roman"/>
          <w:bCs/>
          <w:sz w:val="24"/>
          <w:szCs w:val="24"/>
        </w:rPr>
        <w:t xml:space="preserve"> olaya ve KBRN olaylarına müdahale etme,</w:t>
      </w:r>
      <w:r w:rsidRPr="00477DBB">
        <w:rPr>
          <w:rFonts w:ascii="Times New Roman" w:hAnsi="Times New Roman"/>
          <w:sz w:val="24"/>
          <w:szCs w:val="24"/>
        </w:rPr>
        <w:t xml:space="preserve"> her türlü ortamda arama kurtarma yapma, koruma ve önleme faaliyetlerini gerçekleştirme, </w:t>
      </w:r>
      <w:r w:rsidRPr="00477DBB">
        <w:rPr>
          <w:rFonts w:ascii="Times New Roman" w:hAnsi="Times New Roman"/>
          <w:bCs/>
          <w:sz w:val="24"/>
          <w:szCs w:val="24"/>
        </w:rPr>
        <w:t>müdahaleleri</w:t>
      </w:r>
      <w:r w:rsidRPr="00477DBB">
        <w:rPr>
          <w:rFonts w:ascii="Times New Roman" w:hAnsi="Times New Roman"/>
          <w:sz w:val="24"/>
          <w:szCs w:val="24"/>
        </w:rPr>
        <w:t xml:space="preserve"> gerçekleştire</w:t>
      </w:r>
      <w:r w:rsidRPr="00477DBB">
        <w:rPr>
          <w:rFonts w:ascii="Times New Roman" w:hAnsi="Times New Roman"/>
          <w:bCs/>
          <w:sz w:val="24"/>
          <w:szCs w:val="24"/>
        </w:rPr>
        <w:t>n</w:t>
      </w:r>
      <w:r w:rsidRPr="00477DBB">
        <w:rPr>
          <w:rFonts w:ascii="Times New Roman" w:hAnsi="Times New Roman"/>
          <w:sz w:val="24"/>
          <w:szCs w:val="24"/>
        </w:rPr>
        <w:t xml:space="preserve"> </w:t>
      </w:r>
      <w:r w:rsidRPr="00477DBB">
        <w:rPr>
          <w:rFonts w:ascii="Times New Roman" w:hAnsi="Times New Roman"/>
          <w:bCs/>
          <w:sz w:val="24"/>
          <w:szCs w:val="24"/>
        </w:rPr>
        <w:t>ekipleri</w:t>
      </w:r>
      <w:r w:rsidRPr="00477DBB">
        <w:rPr>
          <w:rFonts w:ascii="Times New Roman" w:hAnsi="Times New Roman"/>
          <w:sz w:val="24"/>
          <w:szCs w:val="24"/>
        </w:rPr>
        <w:t xml:space="preserve"> </w:t>
      </w:r>
      <w:r w:rsidRPr="00477DBB">
        <w:rPr>
          <w:rFonts w:ascii="Times New Roman" w:hAnsi="Times New Roman"/>
          <w:bCs/>
          <w:sz w:val="24"/>
          <w:szCs w:val="24"/>
        </w:rPr>
        <w:t>sevk</w:t>
      </w:r>
      <w:r w:rsidRPr="00477DBB">
        <w:rPr>
          <w:rFonts w:ascii="Times New Roman" w:hAnsi="Times New Roman"/>
          <w:sz w:val="24"/>
          <w:szCs w:val="24"/>
        </w:rPr>
        <w:t xml:space="preserve"> </w:t>
      </w:r>
      <w:r w:rsidRPr="00477DBB">
        <w:rPr>
          <w:rFonts w:ascii="Times New Roman" w:hAnsi="Times New Roman"/>
          <w:bCs/>
          <w:sz w:val="24"/>
          <w:szCs w:val="24"/>
        </w:rPr>
        <w:t>ve</w:t>
      </w:r>
      <w:r w:rsidRPr="00477DBB">
        <w:rPr>
          <w:rFonts w:ascii="Times New Roman" w:hAnsi="Times New Roman"/>
          <w:sz w:val="24"/>
          <w:szCs w:val="24"/>
        </w:rPr>
        <w:t xml:space="preserve"> </w:t>
      </w:r>
      <w:r w:rsidRPr="00477DBB">
        <w:rPr>
          <w:rFonts w:ascii="Times New Roman" w:hAnsi="Times New Roman"/>
          <w:bCs/>
          <w:sz w:val="24"/>
          <w:szCs w:val="24"/>
        </w:rPr>
        <w:t>idare</w:t>
      </w:r>
      <w:r w:rsidRPr="00477DBB">
        <w:rPr>
          <w:rFonts w:ascii="Times New Roman" w:hAnsi="Times New Roman"/>
          <w:sz w:val="24"/>
          <w:szCs w:val="24"/>
        </w:rPr>
        <w:t xml:space="preserve"> </w:t>
      </w:r>
      <w:r w:rsidRPr="00477DBB">
        <w:rPr>
          <w:rFonts w:ascii="Times New Roman" w:hAnsi="Times New Roman"/>
          <w:bCs/>
          <w:sz w:val="24"/>
          <w:szCs w:val="24"/>
        </w:rPr>
        <w:t>etme</w:t>
      </w:r>
      <w:r w:rsidRPr="00477DBB">
        <w:rPr>
          <w:rFonts w:ascii="Times New Roman" w:hAnsi="Times New Roman"/>
          <w:sz w:val="24"/>
          <w:szCs w:val="24"/>
        </w:rPr>
        <w:t xml:space="preserve">, olay ve olay yeri inceleme (bilgi, belge ve bulguları toplama), değerlendirme, dokümantasyon ve raporlama </w:t>
      </w:r>
      <w:r w:rsidRPr="00477DBB">
        <w:rPr>
          <w:rFonts w:ascii="Times New Roman" w:hAnsi="Times New Roman"/>
          <w:bCs/>
          <w:sz w:val="24"/>
          <w:szCs w:val="24"/>
        </w:rPr>
        <w:t>uygulamalarını</w:t>
      </w:r>
      <w:r w:rsidRPr="00477DBB">
        <w:rPr>
          <w:rFonts w:ascii="Times New Roman" w:hAnsi="Times New Roman"/>
          <w:sz w:val="24"/>
          <w:szCs w:val="24"/>
        </w:rPr>
        <w:t xml:space="preserve"> yapma,</w:t>
      </w:r>
      <w:r w:rsidRPr="00477DBB">
        <w:rPr>
          <w:rFonts w:ascii="Times New Roman" w:hAnsi="Times New Roman"/>
          <w:bCs/>
          <w:sz w:val="24"/>
          <w:szCs w:val="24"/>
        </w:rPr>
        <w:t xml:space="preserve"> eğitim süreç, ortam ve uygulamalarını gerçekleştirme ve organize edip yönetme </w:t>
      </w:r>
      <w:r w:rsidRPr="00477DBB">
        <w:rPr>
          <w:rFonts w:ascii="Times New Roman" w:hAnsi="Times New Roman"/>
          <w:sz w:val="24"/>
          <w:szCs w:val="24"/>
        </w:rPr>
        <w:t>ve</w:t>
      </w:r>
      <w:r w:rsidRPr="00477DBB">
        <w:rPr>
          <w:rFonts w:ascii="Times New Roman" w:hAnsi="Times New Roman"/>
          <w:bCs/>
          <w:sz w:val="24"/>
          <w:szCs w:val="24"/>
        </w:rPr>
        <w:t xml:space="preserve"> mesleki gelişim faaliyetlerine katılma bilgi ve becerilerine sahip nitelikli kişidir.</w:t>
      </w:r>
    </w:p>
    <w:p w:rsidR="00792808" w:rsidRPr="00477DBB" w:rsidRDefault="00792808" w:rsidP="00560D7D">
      <w:pPr>
        <w:pStyle w:val="Balk2"/>
        <w:numPr>
          <w:ilvl w:val="1"/>
          <w:numId w:val="13"/>
        </w:numPr>
        <w:spacing w:before="0" w:after="240"/>
        <w:ind w:left="426"/>
        <w:rPr>
          <w:rFonts w:ascii="Times New Roman" w:hAnsi="Times New Roman"/>
          <w:color w:val="auto"/>
          <w:sz w:val="24"/>
        </w:rPr>
      </w:pPr>
      <w:bookmarkStart w:id="4" w:name="_Toc411717584"/>
      <w:bookmarkEnd w:id="3"/>
      <w:r w:rsidRPr="00477DBB">
        <w:rPr>
          <w:rFonts w:ascii="Times New Roman" w:hAnsi="Times New Roman"/>
          <w:color w:val="auto"/>
          <w:sz w:val="24"/>
        </w:rPr>
        <w:t>Mesleğin Uluslararası Sınıflandırma Sistemlerindeki Yeri</w:t>
      </w:r>
      <w:bookmarkEnd w:id="4"/>
    </w:p>
    <w:p w:rsidR="00560D7D" w:rsidRPr="00477DBB" w:rsidRDefault="00792808" w:rsidP="00560D7D">
      <w:pPr>
        <w:pStyle w:val="ListeParagraf"/>
        <w:ind w:left="0"/>
        <w:contextualSpacing w:val="0"/>
        <w:jc w:val="both"/>
        <w:rPr>
          <w:rFonts w:ascii="Times New Roman" w:hAnsi="Times New Roman"/>
          <w:sz w:val="24"/>
          <w:szCs w:val="24"/>
        </w:rPr>
      </w:pPr>
      <w:r w:rsidRPr="00477DBB">
        <w:rPr>
          <w:rFonts w:ascii="Times New Roman" w:hAnsi="Times New Roman"/>
          <w:b/>
          <w:sz w:val="24"/>
          <w:szCs w:val="24"/>
        </w:rPr>
        <w:t>ISCO 08:</w:t>
      </w:r>
      <w:r w:rsidRPr="00477DBB">
        <w:rPr>
          <w:rFonts w:ascii="Times New Roman" w:hAnsi="Times New Roman"/>
          <w:sz w:val="24"/>
          <w:szCs w:val="24"/>
        </w:rPr>
        <w:t xml:space="preserve"> 5411 (İtfaiyeciler)</w:t>
      </w:r>
    </w:p>
    <w:p w:rsidR="00792808" w:rsidRPr="00477DBB" w:rsidRDefault="00792808" w:rsidP="00560D7D">
      <w:pPr>
        <w:pStyle w:val="Balk2"/>
        <w:numPr>
          <w:ilvl w:val="1"/>
          <w:numId w:val="13"/>
        </w:numPr>
        <w:spacing w:before="0" w:after="240"/>
        <w:ind w:left="426"/>
        <w:rPr>
          <w:rFonts w:ascii="Times New Roman" w:hAnsi="Times New Roman"/>
          <w:color w:val="auto"/>
        </w:rPr>
      </w:pPr>
      <w:bookmarkStart w:id="5" w:name="_Toc411717585"/>
      <w:r w:rsidRPr="00477DBB">
        <w:rPr>
          <w:rFonts w:ascii="Times New Roman" w:hAnsi="Times New Roman"/>
          <w:color w:val="auto"/>
          <w:sz w:val="24"/>
        </w:rPr>
        <w:t>Sağlık, Güvenlik ve Çevre İle İlgili Düzenlemeler</w:t>
      </w:r>
      <w:bookmarkEnd w:id="5"/>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4857 Sayılı İş Kanunu</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5510 Sayılı Sosyal Sigortalar Kanunu</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6331 Sayılı İş Sağlığı ve Güvenliği Kanunu</w:t>
      </w:r>
    </w:p>
    <w:p w:rsidR="00E736FF" w:rsidRPr="00477DBB" w:rsidRDefault="00E736FF" w:rsidP="003E22B7">
      <w:pPr>
        <w:pStyle w:val="Default"/>
        <w:spacing w:line="276" w:lineRule="auto"/>
        <w:jc w:val="both"/>
        <w:rPr>
          <w:color w:val="auto"/>
        </w:rPr>
      </w:pPr>
      <w:r w:rsidRPr="00477DBB">
        <w:rPr>
          <w:color w:val="auto"/>
        </w:rPr>
        <w:t>Asbestle Çalışmalarda Sağlık ve Güvenlik Önlemleri Hakkında Yönetmelik</w:t>
      </w:r>
    </w:p>
    <w:p w:rsidR="00E736FF" w:rsidRPr="00477DBB" w:rsidRDefault="00E736FF" w:rsidP="003E22B7">
      <w:pPr>
        <w:pStyle w:val="Default"/>
        <w:spacing w:line="276" w:lineRule="auto"/>
        <w:jc w:val="both"/>
        <w:rPr>
          <w:color w:val="auto"/>
        </w:rPr>
      </w:pPr>
      <w:r w:rsidRPr="00477DBB">
        <w:rPr>
          <w:color w:val="auto"/>
        </w:rPr>
        <w:t xml:space="preserve">Atık Yönetimi Genel Esaslarına İlişkin Yönetmelik </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Binaların Yangından Korunması Hakkında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 xml:space="preserve">Biyolojik Etkenlere </w:t>
      </w:r>
      <w:proofErr w:type="spellStart"/>
      <w:r w:rsidRPr="00477DBB">
        <w:rPr>
          <w:rFonts w:ascii="Times New Roman" w:hAnsi="Times New Roman"/>
          <w:sz w:val="24"/>
          <w:szCs w:val="24"/>
        </w:rPr>
        <w:t>Maruziyet</w:t>
      </w:r>
      <w:proofErr w:type="spellEnd"/>
      <w:r w:rsidRPr="00477DBB">
        <w:rPr>
          <w:rFonts w:ascii="Times New Roman" w:hAnsi="Times New Roman"/>
          <w:sz w:val="24"/>
          <w:szCs w:val="24"/>
        </w:rPr>
        <w:t xml:space="preserve"> Risklerinin Önlenmesi Hakkında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Büyük Endüstriyel Kazaların Önlenmesi ve Etkilerinin Azaltılması Hakkında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 xml:space="preserve">Çalışanların Gürültü ile İlgili Risklerden Korunmasına </w:t>
      </w:r>
      <w:r w:rsidR="002050C2" w:rsidRPr="00477DBB">
        <w:rPr>
          <w:rFonts w:ascii="Times New Roman" w:hAnsi="Times New Roman"/>
          <w:sz w:val="24"/>
          <w:szCs w:val="24"/>
        </w:rPr>
        <w:t>Dair</w:t>
      </w:r>
      <w:r w:rsidRPr="00477DBB">
        <w:rPr>
          <w:rFonts w:ascii="Times New Roman" w:hAnsi="Times New Roman"/>
          <w:sz w:val="24"/>
          <w:szCs w:val="24"/>
        </w:rPr>
        <w:t xml:space="preserve">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Çalışanların İş Sağlığı ve Güvenliği Eğitimlerinin Usul ve Esasları Hakkında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Çalışanların Patlayıcı Ortamların Tehlikelerinden Korunması Hakkında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 xml:space="preserve">Çalışanların Titreşimle İlgili Risklerden Korunmalarına </w:t>
      </w:r>
      <w:r w:rsidR="002050C2" w:rsidRPr="00477DBB">
        <w:rPr>
          <w:rFonts w:ascii="Times New Roman" w:hAnsi="Times New Roman"/>
          <w:sz w:val="24"/>
          <w:szCs w:val="24"/>
        </w:rPr>
        <w:t>Dair</w:t>
      </w:r>
      <w:r w:rsidRPr="00477DBB">
        <w:rPr>
          <w:rFonts w:ascii="Times New Roman" w:hAnsi="Times New Roman"/>
          <w:sz w:val="24"/>
          <w:szCs w:val="24"/>
        </w:rPr>
        <w:t xml:space="preserve"> Yönetmelik </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Çalışma Gücü ve Meslekte Kazanma Gücü kaybı Oranı Tespit İşlemleri Yönetmeliği</w:t>
      </w:r>
    </w:p>
    <w:p w:rsidR="00E736FF" w:rsidRPr="00477DBB" w:rsidRDefault="00E736FF" w:rsidP="003E22B7">
      <w:pPr>
        <w:pStyle w:val="Default"/>
        <w:spacing w:line="276" w:lineRule="auto"/>
        <w:jc w:val="both"/>
        <w:rPr>
          <w:color w:val="auto"/>
        </w:rPr>
      </w:pPr>
      <w:r w:rsidRPr="00477DBB">
        <w:rPr>
          <w:color w:val="auto"/>
        </w:rPr>
        <w:t xml:space="preserve">Çevresel Etki Değerlendirmesi Yönetmeliği </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Ekranlı Araçlarla Çalışmalarda Sağlık ve Güvenlik Önlemleri Hakkında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Elektrik İç Tesisleri Yönetmeliği</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Elektrik Kuvvetli Akım Tesisleri Yönetmeliği</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Elle Taşıma İşleri Yönetmeliği</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Geçici veya Belirli Süreli İşlerde İş Sağlığı ve Güvenliği Hakkında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Hazırlama Tamamlama ve Temizleme İşleri Yönetmeliği</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Hijyen Eğitimi Yönetmeliği</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İlkyardım Yönetmeliği</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İş Ekipmanlarını Kullanımında Sağlık ve Güvenlik Şartları Yönetmeliği</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İş Sağlığı ve Güvenliği Hizmetleri Yönetmeliği</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lastRenderedPageBreak/>
        <w:t>İş Sağlığı ve Güvenliği Kurulları Hakkında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İş Sağlığı ve Güvenliği Risk Değerlendirmesi Yönetmeliği</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İşyeri Bina ve Eklentilerinde Alınacak Sağlık ve Güvenlik Önlemlerine İlişkin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İşyerlerinde Acil Durumlar Hakkında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 xml:space="preserve">İşyerlerinde İşin Durdurulmasına </w:t>
      </w:r>
      <w:r w:rsidR="002050C2" w:rsidRPr="00477DBB">
        <w:rPr>
          <w:rFonts w:ascii="Times New Roman" w:hAnsi="Times New Roman"/>
          <w:sz w:val="24"/>
          <w:szCs w:val="24"/>
        </w:rPr>
        <w:t>Dair</w:t>
      </w:r>
      <w:r w:rsidRPr="00477DBB">
        <w:rPr>
          <w:rFonts w:ascii="Times New Roman" w:hAnsi="Times New Roman"/>
          <w:sz w:val="24"/>
          <w:szCs w:val="24"/>
        </w:rPr>
        <w:t xml:space="preserve"> Yönetmelik</w:t>
      </w:r>
    </w:p>
    <w:p w:rsidR="00E736FF" w:rsidRPr="00477DBB" w:rsidRDefault="007A7CF1" w:rsidP="007935FD">
      <w:pPr>
        <w:spacing w:after="0"/>
        <w:jc w:val="both"/>
        <w:rPr>
          <w:rFonts w:ascii="Times New Roman" w:hAnsi="Times New Roman"/>
          <w:sz w:val="24"/>
          <w:szCs w:val="24"/>
        </w:rPr>
      </w:pPr>
      <w:r w:rsidRPr="00477DBB">
        <w:rPr>
          <w:rFonts w:ascii="Times New Roman" w:hAnsi="Times New Roman"/>
          <w:sz w:val="24"/>
          <w:szCs w:val="24"/>
        </w:rPr>
        <w:t>Kanserojen</w:t>
      </w:r>
      <w:r w:rsidR="00E736FF" w:rsidRPr="00477DBB">
        <w:rPr>
          <w:rFonts w:ascii="Times New Roman" w:hAnsi="Times New Roman"/>
          <w:sz w:val="24"/>
          <w:szCs w:val="24"/>
        </w:rPr>
        <w:t xml:space="preserve"> ve </w:t>
      </w:r>
      <w:proofErr w:type="spellStart"/>
      <w:r w:rsidR="00E736FF" w:rsidRPr="00477DBB">
        <w:rPr>
          <w:rFonts w:ascii="Times New Roman" w:hAnsi="Times New Roman"/>
          <w:sz w:val="24"/>
          <w:szCs w:val="24"/>
        </w:rPr>
        <w:t>Mutajen</w:t>
      </w:r>
      <w:proofErr w:type="spellEnd"/>
      <w:r w:rsidR="00E736FF" w:rsidRPr="00477DBB">
        <w:rPr>
          <w:rFonts w:ascii="Times New Roman" w:hAnsi="Times New Roman"/>
          <w:sz w:val="24"/>
          <w:szCs w:val="24"/>
        </w:rPr>
        <w:t xml:space="preserve"> Maddelerle Çalışmalarda Sağlık ve Güvenlik Önlemleri Hakkında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 xml:space="preserve">Kimyasal Biyolojik Radyolojik ve Nükleer Tehlikelere </w:t>
      </w:r>
      <w:r w:rsidR="002050C2" w:rsidRPr="00477DBB">
        <w:rPr>
          <w:rFonts w:ascii="Times New Roman" w:hAnsi="Times New Roman"/>
          <w:sz w:val="24"/>
          <w:szCs w:val="24"/>
        </w:rPr>
        <w:t>Dair</w:t>
      </w:r>
      <w:r w:rsidRPr="00477DBB">
        <w:rPr>
          <w:rFonts w:ascii="Times New Roman" w:hAnsi="Times New Roman"/>
          <w:sz w:val="24"/>
          <w:szCs w:val="24"/>
        </w:rPr>
        <w:t xml:space="preserve"> Görev Yönetmeliği</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Kimyasal Maddelerle Çalışmalarda Sağlık ve Güvenlik Önlemleri Hakkında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Kişisel Koruyucu Donanım Yönetmeliği</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Kişisel Koruyucu Donanımların İşyerlerinde Kullanılması Hakkında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Makine Emniyeti Yönetmeliği</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Muhtemel Patlayıcı Ortamlarda Kullanılan Teçhizat ve Koruyucu Sistemler ile İlgili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Orman Yangınlarını Söndürme Çalışmaları Esnasında Ölenlere ve Sakatlananlara Ödenecek Tazminata İlişkin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 xml:space="preserve">Sağlık ve Güvenlik İşaretleri Yönetmeliği </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Tehlikeli Atıkların Kontrolü Yönetmeliği</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Tehlikeli Maddelerin Karayoluyla Taşınması Hakkında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 xml:space="preserve">Tehlikeli Maddelerin ve Müstahzarlarının Sınıflandırılması Ambalajlanması ve Etiketlenmesi Hakkında Yönetmelik </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Tehlikeli Maddelerle Müstahzarlara İlişkin Güvenlik Bilgi Formlarının Hazırlanması Dağıtılması Hakkında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 xml:space="preserve">Tehlikeli ve Çok Tehlikeli Sınıfta Yer Alan İşlerde </w:t>
      </w:r>
      <w:r w:rsidR="002050C2" w:rsidRPr="00477DBB">
        <w:rPr>
          <w:rFonts w:ascii="Times New Roman" w:hAnsi="Times New Roman"/>
          <w:sz w:val="24"/>
          <w:szCs w:val="24"/>
        </w:rPr>
        <w:t xml:space="preserve">Çalıştırılacakların </w:t>
      </w:r>
      <w:r w:rsidRPr="00477DBB">
        <w:rPr>
          <w:rFonts w:ascii="Times New Roman" w:hAnsi="Times New Roman"/>
          <w:sz w:val="24"/>
          <w:szCs w:val="24"/>
        </w:rPr>
        <w:t xml:space="preserve">Mesleki Eğitimlerine </w:t>
      </w:r>
      <w:r w:rsidR="002050C2" w:rsidRPr="00477DBB">
        <w:rPr>
          <w:rFonts w:ascii="Times New Roman" w:hAnsi="Times New Roman"/>
          <w:sz w:val="24"/>
          <w:szCs w:val="24"/>
        </w:rPr>
        <w:t>Dair</w:t>
      </w:r>
      <w:r w:rsidRPr="00477DBB">
        <w:rPr>
          <w:rFonts w:ascii="Times New Roman" w:hAnsi="Times New Roman"/>
          <w:sz w:val="24"/>
          <w:szCs w:val="24"/>
        </w:rPr>
        <w:t xml:space="preserve">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Tozla Mücadele Yönetmeliği</w:t>
      </w:r>
    </w:p>
    <w:p w:rsidR="00E736FF" w:rsidRPr="00477DBB" w:rsidRDefault="00E736FF" w:rsidP="007935FD">
      <w:pPr>
        <w:jc w:val="both"/>
        <w:rPr>
          <w:rFonts w:ascii="Times New Roman" w:hAnsi="Times New Roman"/>
          <w:sz w:val="24"/>
          <w:szCs w:val="24"/>
        </w:rPr>
      </w:pPr>
      <w:r w:rsidRPr="00477DBB">
        <w:rPr>
          <w:rFonts w:ascii="Times New Roman" w:hAnsi="Times New Roman"/>
          <w:sz w:val="24"/>
          <w:szCs w:val="24"/>
        </w:rPr>
        <w:t>Yapı İşlerinde İş Sağlığı ve Güvenliği Yönetmeliği</w:t>
      </w:r>
    </w:p>
    <w:p w:rsidR="00E736FF" w:rsidRPr="00477DBB" w:rsidRDefault="00E736FF" w:rsidP="007935FD">
      <w:pPr>
        <w:shd w:val="clear" w:color="auto" w:fill="FFFFFF"/>
        <w:snapToGrid w:val="0"/>
        <w:jc w:val="both"/>
        <w:rPr>
          <w:rFonts w:ascii="Times New Roman" w:hAnsi="Times New Roman"/>
          <w:sz w:val="24"/>
          <w:szCs w:val="24"/>
        </w:rPr>
      </w:pPr>
      <w:r w:rsidRPr="00477DBB">
        <w:rPr>
          <w:rFonts w:ascii="Times New Roman" w:hAnsi="Times New Roman"/>
          <w:sz w:val="24"/>
          <w:szCs w:val="24"/>
        </w:rPr>
        <w:t>Ayrıca, iş sağlığı ve güvenliği ve çevre ile ilgili yürürlükte olan kanun, tüzük, yönetmelik ve diğer mevzuata uyulması ve konu ile ilgili risk değerlendirmesi yapılması esastır.</w:t>
      </w:r>
    </w:p>
    <w:p w:rsidR="00E736FF" w:rsidRPr="00477DBB" w:rsidRDefault="00E736FF" w:rsidP="00560D7D">
      <w:pPr>
        <w:pStyle w:val="Balk2"/>
        <w:numPr>
          <w:ilvl w:val="1"/>
          <w:numId w:val="13"/>
        </w:numPr>
        <w:spacing w:before="0" w:after="240"/>
        <w:ind w:left="426"/>
        <w:rPr>
          <w:rFonts w:ascii="Times New Roman" w:hAnsi="Times New Roman"/>
          <w:color w:val="auto"/>
          <w:sz w:val="24"/>
        </w:rPr>
      </w:pPr>
      <w:bookmarkStart w:id="6" w:name="_Toc411717586"/>
      <w:r w:rsidRPr="00477DBB">
        <w:rPr>
          <w:rFonts w:ascii="Times New Roman" w:hAnsi="Times New Roman"/>
          <w:color w:val="auto"/>
          <w:sz w:val="24"/>
        </w:rPr>
        <w:t>Meslek ile İlgili Diğer Mevzuat</w:t>
      </w:r>
      <w:bookmarkEnd w:id="6"/>
    </w:p>
    <w:p w:rsidR="00E736FF" w:rsidRPr="00477DBB" w:rsidRDefault="00E736FF" w:rsidP="00560D7D">
      <w:pPr>
        <w:pStyle w:val="ListeParagraf"/>
        <w:spacing w:after="0"/>
        <w:ind w:left="0"/>
        <w:jc w:val="both"/>
        <w:rPr>
          <w:rFonts w:ascii="Times New Roman" w:hAnsi="Times New Roman"/>
          <w:sz w:val="24"/>
          <w:szCs w:val="24"/>
        </w:rPr>
      </w:pPr>
      <w:r w:rsidRPr="00477DBB">
        <w:rPr>
          <w:rFonts w:ascii="Times New Roman" w:hAnsi="Times New Roman"/>
          <w:sz w:val="24"/>
          <w:szCs w:val="24"/>
        </w:rPr>
        <w:t>190 Sayılı Genel Kadro Usulü Hakkında Kanun</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193 Sayılı Gelir Vergisi Kanunu</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213 Sayılı Vergi Usul Kanunu</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657 Sayılı Devlet Memurları Kanunu</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854 Deniz İş Kanunu</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2920 Sayılı Sivil Havacılık Kanunu</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2935 Sayılı Olağanüstü Hal Kanunu</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3194 Sayılı İmar Kanunu</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4536 Sayılı Denizlerde Yurt Yüzeyinde Görülen Patlayıcı Madde ve Şüpheli Cisimlere Uygulanacak Esaslara İlişkin Kanun</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4562 Sayılı Organize Sanayi Bölgeleri Kanunu</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lastRenderedPageBreak/>
        <w:t>4922 Sayılı Denizde Can ve Mal Koruma Hakkında Kanun</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 xml:space="preserve">5188 Sayılı Özel Güvenlik Hizmetlerine </w:t>
      </w:r>
      <w:r w:rsidR="002050C2" w:rsidRPr="00477DBB">
        <w:rPr>
          <w:rFonts w:ascii="Times New Roman" w:hAnsi="Times New Roman"/>
          <w:sz w:val="24"/>
          <w:szCs w:val="24"/>
        </w:rPr>
        <w:t>Dair</w:t>
      </w:r>
      <w:r w:rsidRPr="00477DBB">
        <w:rPr>
          <w:rFonts w:ascii="Times New Roman" w:hAnsi="Times New Roman"/>
          <w:sz w:val="24"/>
          <w:szCs w:val="24"/>
        </w:rPr>
        <w:t xml:space="preserve"> Kanun</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5216 Sayılı Büyükşehir Belediye Kanunu</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5237 Sayılı Türk Ceza Kanunu</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5271 Sayılı Ceza Muhakemesi Kanunu</w:t>
      </w:r>
    </w:p>
    <w:p w:rsidR="00E736FF" w:rsidRPr="00477DBB" w:rsidRDefault="00E736FF" w:rsidP="007935FD">
      <w:pPr>
        <w:spacing w:after="0"/>
        <w:jc w:val="both"/>
        <w:rPr>
          <w:rFonts w:ascii="Times New Roman" w:hAnsi="Times New Roman"/>
          <w:bCs/>
          <w:sz w:val="24"/>
          <w:szCs w:val="24"/>
        </w:rPr>
      </w:pPr>
      <w:r w:rsidRPr="00477DBB">
        <w:rPr>
          <w:rFonts w:ascii="Times New Roman" w:hAnsi="Times New Roman"/>
          <w:bCs/>
          <w:sz w:val="24"/>
          <w:szCs w:val="24"/>
        </w:rPr>
        <w:t xml:space="preserve">5312 Sayılı Deniz Çevresinin Petrol ve Diğer Zararlı Maddelerle Kirlenmesinde Acil Durumlarda Müdahale ve Zararların Tazmini Esaslarına </w:t>
      </w:r>
      <w:r w:rsidR="002050C2" w:rsidRPr="00477DBB">
        <w:rPr>
          <w:rFonts w:ascii="Times New Roman" w:hAnsi="Times New Roman"/>
          <w:bCs/>
          <w:sz w:val="24"/>
          <w:szCs w:val="24"/>
        </w:rPr>
        <w:t>Dair</w:t>
      </w:r>
      <w:r w:rsidR="0037438A" w:rsidRPr="00477DBB">
        <w:rPr>
          <w:rFonts w:ascii="Times New Roman" w:hAnsi="Times New Roman"/>
          <w:bCs/>
          <w:sz w:val="24"/>
          <w:szCs w:val="24"/>
        </w:rPr>
        <w:t xml:space="preserve"> </w:t>
      </w:r>
      <w:r w:rsidR="002050C2" w:rsidRPr="00477DBB">
        <w:rPr>
          <w:rFonts w:ascii="Times New Roman" w:hAnsi="Times New Roman"/>
          <w:bCs/>
          <w:sz w:val="24"/>
          <w:szCs w:val="24"/>
        </w:rPr>
        <w:t>Kanun (ve ilgili yönetmelikler</w:t>
      </w:r>
      <w:r w:rsidRPr="00477DBB">
        <w:rPr>
          <w:rFonts w:ascii="Times New Roman" w:hAnsi="Times New Roman"/>
          <w:bCs/>
          <w:sz w:val="24"/>
          <w:szCs w:val="24"/>
        </w:rPr>
        <w:t>)</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5393 Sayılı Belediye Kanunu</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5442 Sayılı İl Özel İdaresi Kanunu</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 xml:space="preserve">5684 Sayılı Sigortacılık Kanunu </w:t>
      </w:r>
      <w:r w:rsidR="002050C2" w:rsidRPr="00477DBB">
        <w:rPr>
          <w:rFonts w:ascii="Times New Roman" w:hAnsi="Times New Roman"/>
          <w:sz w:val="24"/>
          <w:szCs w:val="24"/>
        </w:rPr>
        <w:t>(ve ilgili yönetmelikler)</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5902 Sayılı Afet ve Acil Durum Yönetim Başkanlığı Kanunu</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6831 Sayılı Orman Kanunu</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 xml:space="preserve">7269 Sayılı Umumi Hayata Müessir Afetler Dolayısıyla Alınacak Tedbirlerle Yapılacak Yardımlara </w:t>
      </w:r>
      <w:r w:rsidR="002050C2" w:rsidRPr="00477DBB">
        <w:rPr>
          <w:rFonts w:ascii="Times New Roman" w:hAnsi="Times New Roman"/>
          <w:sz w:val="24"/>
          <w:szCs w:val="24"/>
        </w:rPr>
        <w:t>Dair</w:t>
      </w:r>
      <w:r w:rsidRPr="00477DBB">
        <w:rPr>
          <w:rFonts w:ascii="Times New Roman" w:hAnsi="Times New Roman"/>
          <w:sz w:val="24"/>
          <w:szCs w:val="24"/>
        </w:rPr>
        <w:t xml:space="preserve"> Kanun</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Afet ve Acil Durum Müdahale Hizmetleri Yönetmeliği</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Afet ve Acil Durum Yönetim Merkezleri Yönetmeliği</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Alt İşverenlik Yönetmeliği</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Basit Basınçlı Kaplar Yönetmeliği</w:t>
      </w:r>
    </w:p>
    <w:p w:rsidR="00E736FF" w:rsidRPr="00477DBB" w:rsidRDefault="00E736FF" w:rsidP="003E22B7">
      <w:pPr>
        <w:pStyle w:val="Default"/>
        <w:spacing w:line="276" w:lineRule="auto"/>
        <w:jc w:val="both"/>
        <w:rPr>
          <w:rFonts w:eastAsia="Times New Roman"/>
          <w:color w:val="auto"/>
        </w:rPr>
      </w:pPr>
      <w:r w:rsidRPr="00477DBB">
        <w:rPr>
          <w:bCs/>
          <w:color w:val="auto"/>
        </w:rPr>
        <w:t>Belediye İtfaiye Yönetmeliği</w:t>
      </w:r>
      <w:r w:rsidRPr="00477DBB">
        <w:rPr>
          <w:b/>
          <w:bCs/>
          <w:color w:val="auto"/>
        </w:rPr>
        <w:t xml:space="preserve"> </w:t>
      </w:r>
      <w:r w:rsidRPr="00477DBB">
        <w:rPr>
          <w:bCs/>
          <w:color w:val="auto"/>
        </w:rPr>
        <w:t>Devlet</w:t>
      </w:r>
      <w:r w:rsidRPr="00477DBB">
        <w:rPr>
          <w:rFonts w:eastAsia="Times New Roman"/>
          <w:color w:val="auto"/>
        </w:rPr>
        <w:t xml:space="preserve"> Arşiv Hizmetleri Hakkında Yönetmelik</w:t>
      </w:r>
    </w:p>
    <w:p w:rsidR="00E736FF" w:rsidRPr="00477DBB" w:rsidRDefault="00E736FF" w:rsidP="003E22B7">
      <w:pPr>
        <w:pStyle w:val="Default"/>
        <w:spacing w:line="276" w:lineRule="auto"/>
        <w:jc w:val="both"/>
        <w:rPr>
          <w:rFonts w:eastAsia="Times New Roman"/>
          <w:color w:val="auto"/>
        </w:rPr>
      </w:pPr>
      <w:r w:rsidRPr="00477DBB">
        <w:rPr>
          <w:rFonts w:eastAsia="Times New Roman"/>
          <w:color w:val="auto"/>
        </w:rPr>
        <w:t>Elektrik ile İlgili Fen Adamlarının Yetki, Görev ve Sorumlulukları Hakkında Yönetmelik</w:t>
      </w:r>
    </w:p>
    <w:p w:rsidR="00E736FF" w:rsidRPr="00477DBB" w:rsidRDefault="00E736FF" w:rsidP="003E22B7">
      <w:pPr>
        <w:pStyle w:val="Default"/>
        <w:spacing w:line="276" w:lineRule="auto"/>
        <w:jc w:val="both"/>
        <w:rPr>
          <w:bCs/>
          <w:color w:val="auto"/>
          <w:shd w:val="clear" w:color="auto" w:fill="FFFFFF"/>
        </w:rPr>
      </w:pPr>
      <w:r w:rsidRPr="00477DBB">
        <w:rPr>
          <w:bCs/>
          <w:color w:val="auto"/>
          <w:shd w:val="clear" w:color="auto" w:fill="FFFFFF"/>
        </w:rPr>
        <w:t xml:space="preserve">Enerji Kaynaklarının ve Enerjinin Kullanımında Verimliliğin Artırılmasına </w:t>
      </w:r>
      <w:r w:rsidR="002050C2" w:rsidRPr="00477DBB">
        <w:rPr>
          <w:bCs/>
          <w:color w:val="auto"/>
          <w:shd w:val="clear" w:color="auto" w:fill="FFFFFF"/>
        </w:rPr>
        <w:t>Dair</w:t>
      </w:r>
      <w:r w:rsidR="0037438A" w:rsidRPr="00477DBB">
        <w:rPr>
          <w:bCs/>
          <w:color w:val="auto"/>
          <w:shd w:val="clear" w:color="auto" w:fill="FFFFFF"/>
        </w:rPr>
        <w:t xml:space="preserve"> </w:t>
      </w:r>
      <w:r w:rsidRPr="00477DBB">
        <w:rPr>
          <w:bCs/>
          <w:color w:val="auto"/>
          <w:shd w:val="clear" w:color="auto" w:fill="FFFFFF"/>
        </w:rPr>
        <w:t>Yönetmelik</w:t>
      </w:r>
    </w:p>
    <w:p w:rsidR="00E736FF" w:rsidRPr="00477DBB" w:rsidRDefault="00E736FF" w:rsidP="003E22B7">
      <w:pPr>
        <w:pStyle w:val="Default"/>
        <w:spacing w:line="276" w:lineRule="auto"/>
        <w:jc w:val="both"/>
        <w:rPr>
          <w:bCs/>
          <w:color w:val="auto"/>
          <w:shd w:val="clear" w:color="auto" w:fill="FFFFFF"/>
        </w:rPr>
      </w:pPr>
      <w:proofErr w:type="spellStart"/>
      <w:r w:rsidRPr="00477DBB">
        <w:rPr>
          <w:bCs/>
          <w:color w:val="auto"/>
          <w:shd w:val="clear" w:color="auto" w:fill="FFFFFF"/>
        </w:rPr>
        <w:t>Gemiadamları</w:t>
      </w:r>
      <w:proofErr w:type="spellEnd"/>
      <w:r w:rsidRPr="00477DBB">
        <w:rPr>
          <w:bCs/>
          <w:color w:val="auto"/>
          <w:shd w:val="clear" w:color="auto" w:fill="FFFFFF"/>
        </w:rPr>
        <w:t xml:space="preserve"> Yönetmeliği</w:t>
      </w:r>
    </w:p>
    <w:p w:rsidR="007935FD" w:rsidRPr="00477DBB" w:rsidRDefault="00E736FF" w:rsidP="003E22B7">
      <w:pPr>
        <w:pStyle w:val="Default"/>
        <w:spacing w:line="276" w:lineRule="auto"/>
        <w:jc w:val="both"/>
        <w:rPr>
          <w:bCs/>
          <w:color w:val="auto"/>
          <w:shd w:val="clear" w:color="auto" w:fill="FFFFFF"/>
        </w:rPr>
      </w:pPr>
      <w:r w:rsidRPr="00477DBB">
        <w:rPr>
          <w:bCs/>
          <w:color w:val="auto"/>
          <w:shd w:val="clear" w:color="auto" w:fill="FFFFFF"/>
        </w:rPr>
        <w:t>Havaalanları Yer Hizmetleri Yönetmeliği</w:t>
      </w:r>
    </w:p>
    <w:p w:rsidR="00E736FF" w:rsidRPr="00477DBB" w:rsidRDefault="00E736FF" w:rsidP="003E22B7">
      <w:pPr>
        <w:pStyle w:val="Default"/>
        <w:spacing w:line="276" w:lineRule="auto"/>
        <w:jc w:val="both"/>
        <w:rPr>
          <w:color w:val="auto"/>
        </w:rPr>
      </w:pPr>
      <w:r w:rsidRPr="00477DBB">
        <w:rPr>
          <w:color w:val="auto"/>
        </w:rPr>
        <w:t>İş Kanununa İlişkin Çalışma Süreleri Yönetmeliği</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İş Kanununa İlişkin Fazla Çalışma ve Fazla Sürelerle Çalışma Yönetmeliği</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İş Yeri Açma ve Çalışma Ruhsatlarına İlişkin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 xml:space="preserve">Kadro, Terfi, Atanma vb. Konular İlgili Belediye ve Bağlı Kuruluşları ile Mahalle İdare Birlikleri Norm Kadro İlke ve Standartlarına </w:t>
      </w:r>
      <w:r w:rsidR="002050C2" w:rsidRPr="00477DBB">
        <w:rPr>
          <w:rFonts w:ascii="Times New Roman" w:hAnsi="Times New Roman"/>
          <w:sz w:val="24"/>
          <w:szCs w:val="24"/>
        </w:rPr>
        <w:t>Dair</w:t>
      </w:r>
      <w:r w:rsidRPr="00477DBB">
        <w:rPr>
          <w:rFonts w:ascii="Times New Roman" w:hAnsi="Times New Roman"/>
          <w:sz w:val="24"/>
          <w:szCs w:val="24"/>
        </w:rPr>
        <w:t xml:space="preserve">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Karada Çıkabilecek Yangınlarla Deniz, Liman veya Kıyıda Çıkıp Karaya Ulaşabilecek ve Yayılabilecek veya Karada Çıkıp Kıyı, Liman ve Denize Ulaşabilecek Yangınlara Karşı Alınabilecek Önleme, Söndürme ve Kurtarma Tedbirleri Hakkında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Köpekli Arama Timi Çalışma ve Sınav Yönetmeliği</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 xml:space="preserve">Mahalli İdare Personelinin Görevde Yükselme ve Unvan Değişikliğine </w:t>
      </w:r>
      <w:r w:rsidR="002050C2" w:rsidRPr="00477DBB">
        <w:rPr>
          <w:rFonts w:ascii="Times New Roman" w:hAnsi="Times New Roman"/>
          <w:sz w:val="24"/>
          <w:szCs w:val="24"/>
        </w:rPr>
        <w:t>Dair</w:t>
      </w:r>
      <w:r w:rsidRPr="00477DBB">
        <w:rPr>
          <w:rFonts w:ascii="Times New Roman" w:hAnsi="Times New Roman"/>
          <w:sz w:val="24"/>
          <w:szCs w:val="24"/>
        </w:rPr>
        <w:t xml:space="preserve"> Yönetmelik </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Organize Sanayi Bölgeleri Uygulama Yönetmeliği</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Orman Yangınlarının Önlenmesi ve Söndürülmesinde Görevlilerin Görecekleri İşler Hakkında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Orman Yangınlarını Söndürme Çalışmaları Esnasında Ölenlere ve Sakatlananlara Ödenecek Tazminata İlişkin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Postalar Halinde İşçi Çalıştırılarak Yürütülen İşlerde Çalışmalar İlişkin Özel Usul ve Esaslar Hakkında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Sığınak Yönetmeliği</w:t>
      </w:r>
    </w:p>
    <w:p w:rsidR="00E736FF" w:rsidRPr="00477DBB" w:rsidRDefault="00E736FF" w:rsidP="007935FD">
      <w:pPr>
        <w:autoSpaceDE w:val="0"/>
        <w:autoSpaceDN w:val="0"/>
        <w:adjustRightInd w:val="0"/>
        <w:spacing w:after="0"/>
        <w:jc w:val="both"/>
        <w:rPr>
          <w:rFonts w:ascii="Times New Roman" w:hAnsi="Times New Roman"/>
          <w:bCs/>
          <w:sz w:val="24"/>
          <w:szCs w:val="24"/>
          <w:lang w:eastAsia="tr-TR"/>
        </w:rPr>
      </w:pPr>
      <w:r w:rsidRPr="00477DBB">
        <w:rPr>
          <w:rFonts w:ascii="Times New Roman" w:hAnsi="Times New Roman"/>
          <w:bCs/>
          <w:sz w:val="24"/>
          <w:szCs w:val="24"/>
          <w:lang w:eastAsia="tr-TR"/>
        </w:rPr>
        <w:t>Sivil Hava Meydanları, Limanlar ve Sınır Kapılarında Güvenliğin Sağlanması, Görev ve Hizmetlerin Yürütülmesi Hakkında Yönetmelik</w:t>
      </w:r>
    </w:p>
    <w:p w:rsidR="00E736FF" w:rsidRPr="00477DBB" w:rsidRDefault="00E736FF" w:rsidP="007935FD">
      <w:pPr>
        <w:autoSpaceDE w:val="0"/>
        <w:autoSpaceDN w:val="0"/>
        <w:adjustRightInd w:val="0"/>
        <w:spacing w:after="0"/>
        <w:jc w:val="both"/>
        <w:rPr>
          <w:rFonts w:ascii="Times New Roman" w:hAnsi="Times New Roman"/>
          <w:bCs/>
          <w:sz w:val="24"/>
          <w:szCs w:val="24"/>
          <w:lang w:eastAsia="tr-TR"/>
        </w:rPr>
      </w:pPr>
      <w:r w:rsidRPr="00477DBB">
        <w:rPr>
          <w:rFonts w:ascii="Times New Roman" w:hAnsi="Times New Roman"/>
          <w:bCs/>
          <w:sz w:val="24"/>
          <w:szCs w:val="24"/>
          <w:lang w:eastAsia="tr-TR"/>
        </w:rPr>
        <w:lastRenderedPageBreak/>
        <w:t>Türk Arama ve Kurtarma Yönetmeliği</w:t>
      </w:r>
    </w:p>
    <w:p w:rsidR="00E736FF" w:rsidRPr="00477DBB" w:rsidRDefault="00E736FF" w:rsidP="007935FD">
      <w:pPr>
        <w:autoSpaceDE w:val="0"/>
        <w:autoSpaceDN w:val="0"/>
        <w:adjustRightInd w:val="0"/>
        <w:spacing w:after="0"/>
        <w:jc w:val="both"/>
        <w:rPr>
          <w:rFonts w:ascii="Times New Roman" w:hAnsi="Times New Roman"/>
          <w:bCs/>
          <w:sz w:val="24"/>
          <w:szCs w:val="24"/>
          <w:lang w:eastAsia="tr-TR"/>
        </w:rPr>
      </w:pPr>
      <w:r w:rsidRPr="00477DBB">
        <w:rPr>
          <w:rFonts w:ascii="Times New Roman" w:hAnsi="Times New Roman"/>
          <w:bCs/>
          <w:sz w:val="24"/>
          <w:szCs w:val="24"/>
          <w:lang w:eastAsia="tr-TR"/>
        </w:rPr>
        <w:t>Yapı Malzemeleri Yönetmeliği</w:t>
      </w:r>
    </w:p>
    <w:p w:rsidR="00E736FF" w:rsidRPr="00477DBB" w:rsidRDefault="00E736FF" w:rsidP="007935FD">
      <w:pPr>
        <w:autoSpaceDE w:val="0"/>
        <w:autoSpaceDN w:val="0"/>
        <w:adjustRightInd w:val="0"/>
        <w:spacing w:after="0"/>
        <w:jc w:val="both"/>
        <w:rPr>
          <w:rFonts w:ascii="Times New Roman" w:hAnsi="Times New Roman"/>
          <w:sz w:val="24"/>
          <w:szCs w:val="24"/>
        </w:rPr>
      </w:pPr>
      <w:r w:rsidRPr="00477DBB">
        <w:rPr>
          <w:rFonts w:ascii="Times New Roman" w:hAnsi="Times New Roman"/>
          <w:bCs/>
          <w:sz w:val="24"/>
          <w:szCs w:val="24"/>
          <w:lang w:eastAsia="tr-TR"/>
        </w:rPr>
        <w:t>Yapı Malzemelerinin Tabi Olacağı Kriterler Hakkında Yönetmelik</w:t>
      </w:r>
    </w:p>
    <w:p w:rsidR="00E736FF" w:rsidRPr="00477DBB" w:rsidRDefault="00E736FF" w:rsidP="007935FD">
      <w:pPr>
        <w:spacing w:after="0"/>
        <w:jc w:val="both"/>
        <w:rPr>
          <w:rFonts w:ascii="Times New Roman" w:hAnsi="Times New Roman"/>
          <w:sz w:val="24"/>
          <w:szCs w:val="24"/>
        </w:rPr>
      </w:pPr>
      <w:r w:rsidRPr="00477DBB">
        <w:rPr>
          <w:rFonts w:ascii="Times New Roman" w:hAnsi="Times New Roman"/>
          <w:sz w:val="24"/>
          <w:szCs w:val="24"/>
        </w:rPr>
        <w:t>Yıllık Ücretli İzin Yönetmeliği</w:t>
      </w:r>
    </w:p>
    <w:p w:rsidR="00E736FF" w:rsidRPr="00477DBB" w:rsidRDefault="00E736FF" w:rsidP="007935FD">
      <w:pPr>
        <w:jc w:val="both"/>
        <w:rPr>
          <w:rFonts w:ascii="Times New Roman" w:hAnsi="Times New Roman"/>
          <w:sz w:val="24"/>
          <w:szCs w:val="24"/>
        </w:rPr>
      </w:pPr>
      <w:r w:rsidRPr="00477DBB">
        <w:rPr>
          <w:rFonts w:ascii="Times New Roman" w:hAnsi="Times New Roman"/>
          <w:sz w:val="24"/>
          <w:szCs w:val="24"/>
        </w:rPr>
        <w:t>Belediyelerin itfaiye teşkilatları ile ilgili diğer iç hizmet mevzuatları</w:t>
      </w:r>
    </w:p>
    <w:p w:rsidR="00792808" w:rsidRPr="00477DBB" w:rsidRDefault="00E736FF" w:rsidP="007935FD">
      <w:pPr>
        <w:shd w:val="clear" w:color="auto" w:fill="FFFFFF"/>
        <w:snapToGrid w:val="0"/>
        <w:jc w:val="both"/>
        <w:rPr>
          <w:rFonts w:ascii="Times New Roman" w:hAnsi="Times New Roman"/>
          <w:sz w:val="24"/>
          <w:szCs w:val="24"/>
        </w:rPr>
      </w:pPr>
      <w:r w:rsidRPr="00477DBB">
        <w:rPr>
          <w:rFonts w:ascii="Times New Roman" w:hAnsi="Times New Roman"/>
          <w:sz w:val="24"/>
          <w:szCs w:val="24"/>
        </w:rPr>
        <w:t>Ayrıca, meslek ile ilgili yürürlükte olan kanun, tüzük, yönetmelik ve diğer mevzuata uyulması esastır.</w:t>
      </w:r>
    </w:p>
    <w:p w:rsidR="00792808" w:rsidRPr="00477DBB" w:rsidRDefault="00792808" w:rsidP="00560D7D">
      <w:pPr>
        <w:pStyle w:val="Balk2"/>
        <w:numPr>
          <w:ilvl w:val="1"/>
          <w:numId w:val="13"/>
        </w:numPr>
        <w:spacing w:before="0" w:after="240"/>
        <w:ind w:left="426"/>
        <w:rPr>
          <w:rFonts w:ascii="Times New Roman" w:hAnsi="Times New Roman"/>
          <w:color w:val="auto"/>
          <w:sz w:val="24"/>
        </w:rPr>
      </w:pPr>
      <w:bookmarkStart w:id="7" w:name="_Toc411717587"/>
      <w:r w:rsidRPr="00477DBB">
        <w:rPr>
          <w:rFonts w:ascii="Times New Roman" w:hAnsi="Times New Roman"/>
          <w:color w:val="auto"/>
          <w:sz w:val="24"/>
        </w:rPr>
        <w:t>Çalışma Ortamı ve Koşulları</w:t>
      </w:r>
      <w:bookmarkEnd w:id="7"/>
    </w:p>
    <w:p w:rsidR="00792808" w:rsidRPr="00477DBB" w:rsidRDefault="00792808" w:rsidP="00560D7D">
      <w:pPr>
        <w:spacing w:after="240"/>
        <w:jc w:val="both"/>
        <w:rPr>
          <w:rFonts w:ascii="Times New Roman" w:hAnsi="Times New Roman"/>
          <w:bCs/>
          <w:sz w:val="24"/>
          <w:szCs w:val="24"/>
        </w:rPr>
      </w:pPr>
      <w:r w:rsidRPr="00477DBB">
        <w:rPr>
          <w:rFonts w:ascii="Times New Roman" w:hAnsi="Times New Roman"/>
          <w:bCs/>
          <w:sz w:val="24"/>
          <w:szCs w:val="24"/>
        </w:rPr>
        <w:t>İtfa</w:t>
      </w:r>
      <w:r w:rsidR="00B8753B" w:rsidRPr="00477DBB">
        <w:rPr>
          <w:rFonts w:ascii="Times New Roman" w:hAnsi="Times New Roman"/>
          <w:bCs/>
          <w:sz w:val="24"/>
          <w:szCs w:val="24"/>
        </w:rPr>
        <w:t>iyeci (Seviye 5) meslek elemanı;</w:t>
      </w:r>
      <w:r w:rsidRPr="00477DBB">
        <w:rPr>
          <w:rFonts w:ascii="Times New Roman" w:hAnsi="Times New Roman"/>
          <w:bCs/>
          <w:sz w:val="24"/>
          <w:szCs w:val="24"/>
        </w:rPr>
        <w:t xml:space="preserve"> afet ve acil durum yönetimi sektörüne mensup olup, sağlık, emniyet, ulaştırma, madencilik, ormancılık, enerji, inşaat, otomotiv, denizcilik, spor, eğitim, haberleşme, şehir planlama, altyapı, iş sağlığı ve güvenliği sektörleri ile de ilişkili olarak çalışır. </w:t>
      </w:r>
    </w:p>
    <w:p w:rsidR="00792808" w:rsidRPr="00477DBB" w:rsidRDefault="00A873D0" w:rsidP="003E22B7">
      <w:pPr>
        <w:jc w:val="both"/>
        <w:rPr>
          <w:rFonts w:ascii="Times New Roman" w:hAnsi="Times New Roman"/>
          <w:bCs/>
          <w:sz w:val="24"/>
          <w:szCs w:val="24"/>
        </w:rPr>
      </w:pPr>
      <w:r w:rsidRPr="00477DBB">
        <w:rPr>
          <w:rFonts w:ascii="Times New Roman" w:hAnsi="Times New Roman"/>
          <w:bCs/>
          <w:sz w:val="24"/>
          <w:szCs w:val="24"/>
        </w:rPr>
        <w:t>İtfaiyeci (Seviye 5) meslek elemanı; profesyonel, karma ve gönüllü itfaiye teşkilatları ile Organize Sanayi Bölgelerine bağlı itfaiye teşkilatlarında çalışır.</w:t>
      </w:r>
    </w:p>
    <w:p w:rsidR="00792808" w:rsidRPr="00477DBB" w:rsidRDefault="00792808" w:rsidP="003E22B7">
      <w:pPr>
        <w:jc w:val="both"/>
        <w:rPr>
          <w:rFonts w:ascii="Times New Roman" w:hAnsi="Times New Roman"/>
          <w:bCs/>
          <w:sz w:val="24"/>
          <w:szCs w:val="24"/>
        </w:rPr>
      </w:pPr>
      <w:r w:rsidRPr="00477DBB">
        <w:rPr>
          <w:rFonts w:ascii="Times New Roman" w:hAnsi="Times New Roman"/>
          <w:bCs/>
          <w:sz w:val="24"/>
          <w:szCs w:val="24"/>
        </w:rPr>
        <w:t xml:space="preserve">İtfaiyeci (Seviye 5) meslek elemanının çalışma yerleri; itfaiye hizmet binaları ve eklentileri, itfaiye araçları, itfaiye hizmetlerinin sunulduğu mahaller, ulaşım yolları ve itfaiye olaylarının meydana geldiği yerlerdir. </w:t>
      </w:r>
    </w:p>
    <w:p w:rsidR="00792808" w:rsidRPr="00477DBB" w:rsidRDefault="00792808" w:rsidP="003E22B7">
      <w:pPr>
        <w:jc w:val="both"/>
        <w:rPr>
          <w:rFonts w:ascii="Times New Roman" w:hAnsi="Times New Roman"/>
          <w:bCs/>
          <w:sz w:val="24"/>
          <w:szCs w:val="24"/>
        </w:rPr>
      </w:pPr>
      <w:r w:rsidRPr="00477DBB">
        <w:rPr>
          <w:rFonts w:ascii="Times New Roman" w:hAnsi="Times New Roman"/>
          <w:sz w:val="24"/>
          <w:szCs w:val="24"/>
        </w:rPr>
        <w:t xml:space="preserve">İtfaiyeci </w:t>
      </w:r>
      <w:r w:rsidR="00B8753B" w:rsidRPr="00477DBB">
        <w:rPr>
          <w:rFonts w:ascii="Times New Roman" w:hAnsi="Times New Roman"/>
          <w:bCs/>
          <w:sz w:val="24"/>
          <w:szCs w:val="24"/>
        </w:rPr>
        <w:t>(Seviye 5) meslek elemanı;</w:t>
      </w:r>
      <w:r w:rsidRPr="00477DBB">
        <w:rPr>
          <w:rFonts w:ascii="Times New Roman" w:hAnsi="Times New Roman"/>
          <w:bCs/>
          <w:sz w:val="24"/>
          <w:szCs w:val="24"/>
        </w:rPr>
        <w:t xml:space="preserve"> </w:t>
      </w:r>
      <w:proofErr w:type="spellStart"/>
      <w:r w:rsidRPr="00477DBB">
        <w:rPr>
          <w:rFonts w:ascii="Times New Roman" w:hAnsi="Times New Roman"/>
          <w:bCs/>
          <w:sz w:val="24"/>
          <w:szCs w:val="24"/>
        </w:rPr>
        <w:t>itfai</w:t>
      </w:r>
      <w:proofErr w:type="spellEnd"/>
      <w:r w:rsidRPr="00477DBB">
        <w:rPr>
          <w:rFonts w:ascii="Times New Roman" w:hAnsi="Times New Roman"/>
          <w:bCs/>
          <w:sz w:val="24"/>
          <w:szCs w:val="24"/>
        </w:rPr>
        <w:t xml:space="preserve"> olayların özelliklerine göre yanıcı, parlayıcı, patlayıcı, zehirli, </w:t>
      </w:r>
      <w:proofErr w:type="spellStart"/>
      <w:r w:rsidRPr="00477DBB">
        <w:rPr>
          <w:rFonts w:ascii="Times New Roman" w:hAnsi="Times New Roman"/>
          <w:bCs/>
          <w:sz w:val="24"/>
          <w:szCs w:val="24"/>
        </w:rPr>
        <w:t>toksik</w:t>
      </w:r>
      <w:proofErr w:type="spellEnd"/>
      <w:r w:rsidRPr="00477DBB">
        <w:rPr>
          <w:rFonts w:ascii="Times New Roman" w:hAnsi="Times New Roman"/>
          <w:bCs/>
          <w:sz w:val="24"/>
          <w:szCs w:val="24"/>
        </w:rPr>
        <w:t xml:space="preserve">, </w:t>
      </w:r>
      <w:proofErr w:type="spellStart"/>
      <w:r w:rsidRPr="00477DBB">
        <w:rPr>
          <w:rFonts w:ascii="Times New Roman" w:hAnsi="Times New Roman"/>
          <w:bCs/>
          <w:sz w:val="24"/>
          <w:szCs w:val="24"/>
        </w:rPr>
        <w:t>korozif</w:t>
      </w:r>
      <w:proofErr w:type="spellEnd"/>
      <w:r w:rsidRPr="00477DBB">
        <w:rPr>
          <w:rFonts w:ascii="Times New Roman" w:hAnsi="Times New Roman"/>
          <w:bCs/>
          <w:sz w:val="24"/>
          <w:szCs w:val="24"/>
        </w:rPr>
        <w:t xml:space="preserve"> ve boğucu, kapalı, dar, karanlık, derin, yüksek, aşırı sıcak/soğuk ortamlarda yoğun stres altında çalışır. Meslekte, acil durumlardan kaynaklanan, nöbet ve operasyonun devamlılığına dayalı bir çalışma düzeni söz konusudur. </w:t>
      </w:r>
    </w:p>
    <w:p w:rsidR="00792808" w:rsidRPr="00477DBB" w:rsidRDefault="00792808" w:rsidP="003E22B7">
      <w:pPr>
        <w:jc w:val="both"/>
        <w:rPr>
          <w:rFonts w:ascii="Times New Roman" w:hAnsi="Times New Roman"/>
          <w:bCs/>
          <w:strike/>
          <w:sz w:val="24"/>
          <w:szCs w:val="24"/>
        </w:rPr>
      </w:pPr>
      <w:proofErr w:type="gramStart"/>
      <w:r w:rsidRPr="00477DBB">
        <w:rPr>
          <w:rFonts w:ascii="Times New Roman" w:hAnsi="Times New Roman"/>
          <w:sz w:val="24"/>
          <w:szCs w:val="24"/>
        </w:rPr>
        <w:t>Mesleğin icrası esnasında; alev ve yüksek ısıya maruz kalma sonucu oluşan yanıklar, patlamalar, yüksekten düşme(</w:t>
      </w:r>
      <w:proofErr w:type="spellStart"/>
      <w:r w:rsidRPr="00477DBB">
        <w:rPr>
          <w:rFonts w:ascii="Times New Roman" w:hAnsi="Times New Roman"/>
          <w:sz w:val="24"/>
          <w:szCs w:val="24"/>
        </w:rPr>
        <w:t>ler</w:t>
      </w:r>
      <w:proofErr w:type="spellEnd"/>
      <w:r w:rsidRPr="00477DBB">
        <w:rPr>
          <w:rFonts w:ascii="Times New Roman" w:hAnsi="Times New Roman"/>
          <w:sz w:val="24"/>
          <w:szCs w:val="24"/>
        </w:rPr>
        <w:t>), suda çalışmalarda boğulmalar, kesilme sonucu yaralanmalar, zehirlenmeler, tahriş edici maddelere maruz kalma, biyolojik, radyolojik ve nükleer maddelere maruz kalma, yangın sonucu ortaya çıkan dumana maruz kalma, uzun süreli çalışmalarda bedensel ve zihinsel yorgunluk, stres/birikmiş stres ve bağlı ortaya çıkan psikolojik rahatsızlıklar, aşırı yük kaldırma ve bağlı olarak oluşan fiziksel rahatsızlıklar (ortopedik hastalıklar) ve kimyasalların açığa çıkması sonucu maruz kalmadan kaynaklanan, kimyasalın cinsine göre ortaya çıkan hastalıklar ile su altı canlıları ve su altı</w:t>
      </w:r>
      <w:r w:rsidRPr="00477DBB">
        <w:rPr>
          <w:rFonts w:ascii="Times New Roman" w:hAnsi="Times New Roman"/>
          <w:bCs/>
          <w:sz w:val="24"/>
          <w:szCs w:val="24"/>
        </w:rPr>
        <w:t xml:space="preserve"> basınç etkisi, aşırı soğuk, yüksek debili, irtifa, </w:t>
      </w:r>
      <w:r w:rsidRPr="00477DBB">
        <w:rPr>
          <w:rFonts w:ascii="Times New Roman" w:hAnsi="Times New Roman"/>
          <w:sz w:val="24"/>
          <w:szCs w:val="24"/>
        </w:rPr>
        <w:t xml:space="preserve">kirli, atıklı (kimyasallar, ağlar, kesici nesneler gibi), </w:t>
      </w:r>
      <w:r w:rsidRPr="00477DBB">
        <w:rPr>
          <w:rFonts w:ascii="Times New Roman" w:hAnsi="Times New Roman"/>
          <w:bCs/>
          <w:sz w:val="24"/>
          <w:szCs w:val="24"/>
        </w:rPr>
        <w:t xml:space="preserve">tehlikeli </w:t>
      </w:r>
      <w:r w:rsidRPr="00477DBB">
        <w:rPr>
          <w:rFonts w:ascii="Times New Roman" w:hAnsi="Times New Roman"/>
          <w:sz w:val="24"/>
          <w:szCs w:val="24"/>
        </w:rPr>
        <w:t>ve/veya akıntılı</w:t>
      </w:r>
      <w:r w:rsidRPr="00477DBB">
        <w:rPr>
          <w:rFonts w:ascii="Times New Roman" w:hAnsi="Times New Roman"/>
          <w:bCs/>
          <w:sz w:val="24"/>
          <w:szCs w:val="24"/>
        </w:rPr>
        <w:t xml:space="preserve"> sulardan kaynaklanan</w:t>
      </w:r>
      <w:r w:rsidRPr="00477DBB">
        <w:rPr>
          <w:rFonts w:ascii="Times New Roman" w:hAnsi="Times New Roman"/>
          <w:sz w:val="24"/>
          <w:szCs w:val="24"/>
        </w:rPr>
        <w:t xml:space="preserve"> hastalıklar (örneğin amfizem, </w:t>
      </w:r>
      <w:proofErr w:type="spellStart"/>
      <w:r w:rsidRPr="00477DBB">
        <w:rPr>
          <w:rFonts w:ascii="Times New Roman" w:hAnsi="Times New Roman"/>
          <w:sz w:val="24"/>
          <w:szCs w:val="24"/>
        </w:rPr>
        <w:t>hipoksi</w:t>
      </w:r>
      <w:proofErr w:type="spellEnd"/>
      <w:r w:rsidRPr="00477DBB">
        <w:rPr>
          <w:rFonts w:ascii="Times New Roman" w:hAnsi="Times New Roman"/>
          <w:sz w:val="24"/>
          <w:szCs w:val="24"/>
        </w:rPr>
        <w:t xml:space="preserve">, </w:t>
      </w:r>
      <w:proofErr w:type="spellStart"/>
      <w:r w:rsidRPr="00477DBB">
        <w:rPr>
          <w:rFonts w:ascii="Times New Roman" w:hAnsi="Times New Roman"/>
          <w:sz w:val="24"/>
          <w:szCs w:val="24"/>
        </w:rPr>
        <w:t>dekompresyon</w:t>
      </w:r>
      <w:proofErr w:type="spellEnd"/>
      <w:r w:rsidRPr="00477DBB">
        <w:rPr>
          <w:rFonts w:ascii="Times New Roman" w:hAnsi="Times New Roman"/>
          <w:sz w:val="24"/>
          <w:szCs w:val="24"/>
        </w:rPr>
        <w:t xml:space="preserve">, </w:t>
      </w:r>
      <w:proofErr w:type="spellStart"/>
      <w:r w:rsidRPr="00477DBB">
        <w:rPr>
          <w:rFonts w:ascii="Times New Roman" w:hAnsi="Times New Roman"/>
          <w:bCs/>
          <w:sz w:val="24"/>
          <w:szCs w:val="24"/>
        </w:rPr>
        <w:t>hipotermi</w:t>
      </w:r>
      <w:proofErr w:type="spellEnd"/>
      <w:r w:rsidRPr="00477DBB">
        <w:rPr>
          <w:rFonts w:ascii="Times New Roman" w:hAnsi="Times New Roman"/>
          <w:bCs/>
          <w:sz w:val="24"/>
          <w:szCs w:val="24"/>
        </w:rPr>
        <w:t xml:space="preserve"> temelli sağlık sorunları</w:t>
      </w:r>
      <w:r w:rsidRPr="00477DBB">
        <w:rPr>
          <w:rFonts w:ascii="Times New Roman" w:hAnsi="Times New Roman"/>
          <w:sz w:val="24"/>
          <w:szCs w:val="24"/>
        </w:rPr>
        <w:t xml:space="preserve"> gibi), </w:t>
      </w:r>
      <w:r w:rsidRPr="00477DBB">
        <w:rPr>
          <w:rFonts w:ascii="Times New Roman" w:hAnsi="Times New Roman"/>
          <w:bCs/>
          <w:sz w:val="24"/>
          <w:szCs w:val="24"/>
        </w:rPr>
        <w:t xml:space="preserve">köpek tarafından ısırılma, </w:t>
      </w:r>
      <w:proofErr w:type="spellStart"/>
      <w:r w:rsidRPr="00477DBB">
        <w:rPr>
          <w:rFonts w:ascii="Times New Roman" w:hAnsi="Times New Roman"/>
          <w:bCs/>
          <w:sz w:val="24"/>
          <w:szCs w:val="24"/>
        </w:rPr>
        <w:t>zoonoz</w:t>
      </w:r>
      <w:proofErr w:type="spellEnd"/>
      <w:r w:rsidRPr="00477DBB">
        <w:rPr>
          <w:rFonts w:ascii="Times New Roman" w:hAnsi="Times New Roman"/>
          <w:bCs/>
          <w:sz w:val="24"/>
          <w:szCs w:val="24"/>
        </w:rPr>
        <w:t xml:space="preserve"> </w:t>
      </w:r>
      <w:r w:rsidR="00A61CCE" w:rsidRPr="00477DBB">
        <w:rPr>
          <w:rFonts w:ascii="Times New Roman" w:hAnsi="Times New Roman"/>
          <w:sz w:val="24"/>
          <w:szCs w:val="24"/>
        </w:rPr>
        <w:t xml:space="preserve">gibi iş sağlığı ve güvenliği tedbirlerini gerektiren yıpranma, kaza ve yaralanma riskleri bulunmaktadır. </w:t>
      </w:r>
      <w:proofErr w:type="gramEnd"/>
      <w:r w:rsidR="00A61CCE" w:rsidRPr="00477DBB">
        <w:rPr>
          <w:rFonts w:ascii="Times New Roman" w:hAnsi="Times New Roman"/>
          <w:sz w:val="24"/>
          <w:szCs w:val="24"/>
        </w:rPr>
        <w:t>Risklerin tamamen ortadan kaldırılamadığı durumlarda ise işveren tarafından sağlanan uygun kişisel koruyucu donanımı kullanarak çalışır.</w:t>
      </w:r>
      <w:r w:rsidRPr="00477DBB">
        <w:rPr>
          <w:rFonts w:ascii="Times New Roman" w:hAnsi="Times New Roman"/>
          <w:sz w:val="24"/>
          <w:szCs w:val="24"/>
        </w:rPr>
        <w:t xml:space="preserve"> </w:t>
      </w:r>
    </w:p>
    <w:p w:rsidR="00560D7D" w:rsidRPr="00477DBB" w:rsidRDefault="00792808" w:rsidP="00560D7D">
      <w:pPr>
        <w:jc w:val="both"/>
        <w:rPr>
          <w:rFonts w:ascii="Times New Roman" w:hAnsi="Times New Roman"/>
          <w:sz w:val="24"/>
          <w:szCs w:val="24"/>
        </w:rPr>
      </w:pPr>
      <w:r w:rsidRPr="00477DBB">
        <w:rPr>
          <w:rFonts w:ascii="Times New Roman" w:hAnsi="Times New Roman"/>
          <w:bCs/>
          <w:sz w:val="24"/>
          <w:szCs w:val="24"/>
        </w:rPr>
        <w:t>İtfa</w:t>
      </w:r>
      <w:r w:rsidR="00523BF3" w:rsidRPr="00477DBB">
        <w:rPr>
          <w:rFonts w:ascii="Times New Roman" w:hAnsi="Times New Roman"/>
          <w:bCs/>
          <w:sz w:val="24"/>
          <w:szCs w:val="24"/>
        </w:rPr>
        <w:t>iyeci (Seviye 5) meslek elemanı;</w:t>
      </w:r>
      <w:r w:rsidRPr="00477DBB">
        <w:rPr>
          <w:rFonts w:ascii="Times New Roman" w:hAnsi="Times New Roman"/>
          <w:bCs/>
          <w:sz w:val="24"/>
          <w:szCs w:val="24"/>
        </w:rPr>
        <w:t xml:space="preserve"> itfaiye hi</w:t>
      </w:r>
      <w:r w:rsidR="00503AE5" w:rsidRPr="00477DBB">
        <w:rPr>
          <w:rFonts w:ascii="Times New Roman" w:hAnsi="Times New Roman"/>
          <w:bCs/>
          <w:sz w:val="24"/>
          <w:szCs w:val="24"/>
        </w:rPr>
        <w:t>zmetlerinin sunulması sırasında,</w:t>
      </w:r>
      <w:r w:rsidRPr="00477DBB">
        <w:rPr>
          <w:rFonts w:ascii="Times New Roman" w:hAnsi="Times New Roman"/>
          <w:bCs/>
          <w:sz w:val="24"/>
          <w:szCs w:val="24"/>
        </w:rPr>
        <w:t xml:space="preserve"> hizmetin karakteristiğine uygun kişisel koruyucu donanım kullanmanın yanı sıra yüksek </w:t>
      </w:r>
      <w:proofErr w:type="gramStart"/>
      <w:r w:rsidRPr="00477DBB">
        <w:rPr>
          <w:rFonts w:ascii="Times New Roman" w:hAnsi="Times New Roman"/>
          <w:bCs/>
          <w:sz w:val="24"/>
          <w:szCs w:val="24"/>
        </w:rPr>
        <w:t>efor</w:t>
      </w:r>
      <w:proofErr w:type="gramEnd"/>
      <w:r w:rsidRPr="00477DBB">
        <w:rPr>
          <w:rFonts w:ascii="Times New Roman" w:hAnsi="Times New Roman"/>
          <w:bCs/>
          <w:sz w:val="24"/>
          <w:szCs w:val="24"/>
        </w:rPr>
        <w:t xml:space="preserve"> gerektiren ağır ekipmanlar, jeneratör, aydınlatma gereçleri, kablolu-kablosuz elektronik kontrollü </w:t>
      </w:r>
      <w:r w:rsidRPr="00477DBB">
        <w:rPr>
          <w:rFonts w:ascii="Times New Roman" w:hAnsi="Times New Roman"/>
          <w:bCs/>
          <w:sz w:val="24"/>
          <w:szCs w:val="24"/>
        </w:rPr>
        <w:lastRenderedPageBreak/>
        <w:t>pompa, söndürme cihazları, ileri teknoloji ürünü termal kamera, gaz detektörleri, yüksek teknolojili çok fonksiyonlu itfaiye araçları, kişisel bilgisayar, taşınabilir bilgisayar, bunların birimleri ile bu ürünlerde oluşturulan programları yoğun şekilde kullanmaktadır.</w:t>
      </w:r>
    </w:p>
    <w:p w:rsidR="00792808" w:rsidRPr="00477DBB" w:rsidRDefault="00792808" w:rsidP="00560D7D">
      <w:pPr>
        <w:pStyle w:val="Balk2"/>
        <w:numPr>
          <w:ilvl w:val="1"/>
          <w:numId w:val="13"/>
        </w:numPr>
        <w:spacing w:before="0" w:after="240"/>
        <w:ind w:left="426"/>
        <w:rPr>
          <w:rFonts w:ascii="Times New Roman" w:hAnsi="Times New Roman"/>
          <w:color w:val="auto"/>
          <w:sz w:val="24"/>
        </w:rPr>
      </w:pPr>
      <w:bookmarkStart w:id="8" w:name="_Toc411717588"/>
      <w:r w:rsidRPr="00477DBB">
        <w:rPr>
          <w:rFonts w:ascii="Times New Roman" w:hAnsi="Times New Roman"/>
          <w:color w:val="auto"/>
          <w:sz w:val="24"/>
        </w:rPr>
        <w:t>Mesleğe İlişkin Diğer Gereklilikler</w:t>
      </w:r>
      <w:bookmarkEnd w:id="8"/>
    </w:p>
    <w:p w:rsidR="00893D16" w:rsidRPr="00477DBB" w:rsidRDefault="00792808" w:rsidP="00560D7D">
      <w:pPr>
        <w:spacing w:after="240"/>
        <w:jc w:val="both"/>
        <w:rPr>
          <w:rFonts w:ascii="Times New Roman" w:hAnsi="Times New Roman"/>
          <w:sz w:val="24"/>
          <w:szCs w:val="24"/>
        </w:rPr>
      </w:pPr>
      <w:r w:rsidRPr="00477DBB">
        <w:rPr>
          <w:rFonts w:ascii="Times New Roman" w:hAnsi="Times New Roman"/>
          <w:sz w:val="24"/>
          <w:szCs w:val="24"/>
        </w:rPr>
        <w:t xml:space="preserve">İtfaiyeci </w:t>
      </w:r>
      <w:r w:rsidRPr="00477DBB">
        <w:rPr>
          <w:rFonts w:ascii="Times New Roman" w:hAnsi="Times New Roman"/>
          <w:bCs/>
          <w:sz w:val="24"/>
          <w:szCs w:val="24"/>
        </w:rPr>
        <w:t>(Seviye 5) meslek elemanı</w:t>
      </w:r>
      <w:r w:rsidR="00523BF3" w:rsidRPr="00477DBB">
        <w:rPr>
          <w:rFonts w:ascii="Times New Roman" w:hAnsi="Times New Roman"/>
          <w:sz w:val="24"/>
          <w:szCs w:val="24"/>
        </w:rPr>
        <w:t xml:space="preserve">; yaptığı/yapacağı </w:t>
      </w:r>
      <w:r w:rsidR="00A873D0" w:rsidRPr="00477DBB">
        <w:rPr>
          <w:rFonts w:ascii="Times New Roman" w:hAnsi="Times New Roman"/>
          <w:sz w:val="24"/>
          <w:szCs w:val="24"/>
        </w:rPr>
        <w:t>görevlerin gerektirdiği bilgi ve beceriyi kazandıracak İtfaiyeci Eğitimlerini alır.</w:t>
      </w:r>
      <w:r w:rsidRPr="00477DBB">
        <w:rPr>
          <w:rFonts w:ascii="Times New Roman" w:hAnsi="Times New Roman"/>
          <w:sz w:val="24"/>
          <w:szCs w:val="24"/>
        </w:rPr>
        <w:t xml:space="preserve"> </w:t>
      </w:r>
      <w:r w:rsidR="00523BF3" w:rsidRPr="00477DBB">
        <w:rPr>
          <w:rFonts w:ascii="Times New Roman" w:hAnsi="Times New Roman"/>
          <w:sz w:val="24"/>
          <w:szCs w:val="24"/>
        </w:rPr>
        <w:t>Mesleğin</w:t>
      </w:r>
      <w:r w:rsidRPr="00477DBB">
        <w:rPr>
          <w:rFonts w:ascii="Times New Roman" w:hAnsi="Times New Roman"/>
          <w:sz w:val="24"/>
          <w:szCs w:val="24"/>
        </w:rPr>
        <w:t xml:space="preserve"> icrası esnasında kurum tarafından hazırlanmış olan hizmet içi eğitim programlarına (mesleki geliştirme, </w:t>
      </w:r>
      <w:r w:rsidR="007A7CF1" w:rsidRPr="00477DBB">
        <w:rPr>
          <w:rFonts w:ascii="Times New Roman" w:hAnsi="Times New Roman"/>
          <w:sz w:val="24"/>
          <w:szCs w:val="24"/>
        </w:rPr>
        <w:t>tekâmül</w:t>
      </w:r>
      <w:r w:rsidRPr="00477DBB">
        <w:rPr>
          <w:rFonts w:ascii="Times New Roman" w:hAnsi="Times New Roman"/>
          <w:sz w:val="24"/>
          <w:szCs w:val="24"/>
        </w:rPr>
        <w:t xml:space="preserve"> ve tekrarlama) katılır. Görev gereği ve çalıştığı birim</w:t>
      </w:r>
      <w:r w:rsidR="00523BF3" w:rsidRPr="00477DBB">
        <w:rPr>
          <w:rFonts w:ascii="Times New Roman" w:hAnsi="Times New Roman"/>
          <w:sz w:val="24"/>
          <w:szCs w:val="24"/>
        </w:rPr>
        <w:t>e</w:t>
      </w:r>
      <w:r w:rsidRPr="00477DBB">
        <w:rPr>
          <w:rFonts w:ascii="Times New Roman" w:hAnsi="Times New Roman"/>
          <w:sz w:val="24"/>
          <w:szCs w:val="24"/>
        </w:rPr>
        <w:t xml:space="preserve"> </w:t>
      </w:r>
      <w:r w:rsidR="00523BF3" w:rsidRPr="00477DBB">
        <w:rPr>
          <w:rFonts w:ascii="Times New Roman" w:hAnsi="Times New Roman"/>
          <w:sz w:val="24"/>
          <w:szCs w:val="24"/>
        </w:rPr>
        <w:t>özgü,</w:t>
      </w:r>
      <w:r w:rsidRPr="00477DBB">
        <w:rPr>
          <w:rFonts w:ascii="Times New Roman" w:hAnsi="Times New Roman"/>
          <w:sz w:val="24"/>
          <w:szCs w:val="24"/>
        </w:rPr>
        <w:t xml:space="preserve"> yasal</w:t>
      </w:r>
      <w:r w:rsidR="00523BF3" w:rsidRPr="00477DBB">
        <w:rPr>
          <w:rFonts w:ascii="Times New Roman" w:hAnsi="Times New Roman"/>
          <w:sz w:val="24"/>
          <w:szCs w:val="24"/>
        </w:rPr>
        <w:t xml:space="preserve"> olarak</w:t>
      </w:r>
      <w:r w:rsidRPr="00477DBB">
        <w:rPr>
          <w:rFonts w:ascii="Times New Roman" w:hAnsi="Times New Roman"/>
          <w:sz w:val="24"/>
          <w:szCs w:val="24"/>
        </w:rPr>
        <w:t xml:space="preserve"> zorunlu olan sertifikaları (özellikli itfaiye araçlarının kullanımı ile ilgili belgeler vb. ) alır. </w:t>
      </w:r>
    </w:p>
    <w:p w:rsidR="00792808" w:rsidRPr="00477DBB" w:rsidRDefault="00792808" w:rsidP="003E22B7">
      <w:pPr>
        <w:jc w:val="both"/>
        <w:rPr>
          <w:rFonts w:ascii="Times New Roman" w:hAnsi="Times New Roman"/>
          <w:sz w:val="24"/>
          <w:szCs w:val="24"/>
        </w:rPr>
      </w:pPr>
      <w:r w:rsidRPr="00477DBB">
        <w:rPr>
          <w:rFonts w:ascii="Times New Roman" w:hAnsi="Times New Roman"/>
          <w:sz w:val="24"/>
          <w:szCs w:val="24"/>
        </w:rPr>
        <w:t>İtfa</w:t>
      </w:r>
      <w:r w:rsidR="00523BF3" w:rsidRPr="00477DBB">
        <w:rPr>
          <w:rFonts w:ascii="Times New Roman" w:hAnsi="Times New Roman"/>
          <w:sz w:val="24"/>
          <w:szCs w:val="24"/>
        </w:rPr>
        <w:t>iyeci (Seviye 5) meslek elemanı;</w:t>
      </w:r>
      <w:r w:rsidRPr="00477DBB">
        <w:rPr>
          <w:rFonts w:ascii="Times New Roman" w:hAnsi="Times New Roman"/>
          <w:sz w:val="24"/>
          <w:szCs w:val="24"/>
        </w:rPr>
        <w:t xml:space="preserve"> İtfaiyeci (Seviye 4) </w:t>
      </w:r>
      <w:r w:rsidR="00523BF3" w:rsidRPr="00477DBB">
        <w:rPr>
          <w:rFonts w:ascii="Times New Roman" w:hAnsi="Times New Roman"/>
          <w:sz w:val="24"/>
          <w:szCs w:val="24"/>
        </w:rPr>
        <w:t>meslek elemanının</w:t>
      </w:r>
      <w:r w:rsidRPr="00477DBB">
        <w:rPr>
          <w:rFonts w:ascii="Times New Roman" w:hAnsi="Times New Roman"/>
          <w:sz w:val="24"/>
          <w:szCs w:val="24"/>
        </w:rPr>
        <w:t xml:space="preserve"> bütün görevlerini yapabiliyor olmanın yanı sıra</w:t>
      </w:r>
      <w:r w:rsidR="00523BF3" w:rsidRPr="00477DBB">
        <w:rPr>
          <w:rFonts w:ascii="Times New Roman" w:hAnsi="Times New Roman"/>
          <w:sz w:val="24"/>
          <w:szCs w:val="24"/>
        </w:rPr>
        <w:t>,</w:t>
      </w:r>
      <w:r w:rsidRPr="00477DBB">
        <w:rPr>
          <w:rFonts w:ascii="Times New Roman" w:hAnsi="Times New Roman"/>
          <w:sz w:val="24"/>
          <w:szCs w:val="24"/>
        </w:rPr>
        <w:t xml:space="preserve"> </w:t>
      </w:r>
      <w:r w:rsidR="00523BF3" w:rsidRPr="00477DBB">
        <w:rPr>
          <w:rFonts w:ascii="Times New Roman" w:hAnsi="Times New Roman"/>
          <w:sz w:val="24"/>
          <w:szCs w:val="24"/>
        </w:rPr>
        <w:t>her türlü itfaiye aracını kullanabilir, müdahale ekiplerini yönetebilir</w:t>
      </w:r>
      <w:r w:rsidRPr="00477DBB">
        <w:rPr>
          <w:rFonts w:ascii="Times New Roman" w:hAnsi="Times New Roman"/>
          <w:sz w:val="24"/>
          <w:szCs w:val="24"/>
        </w:rPr>
        <w:t xml:space="preserve"> ve itfaiye eğitmeni olarak görev alabilir.</w:t>
      </w:r>
    </w:p>
    <w:p w:rsidR="00792808" w:rsidRPr="00477DBB" w:rsidRDefault="00792808" w:rsidP="003E22B7">
      <w:pPr>
        <w:pStyle w:val="Default"/>
        <w:spacing w:after="200" w:line="276" w:lineRule="auto"/>
        <w:jc w:val="both"/>
        <w:rPr>
          <w:color w:val="auto"/>
        </w:rPr>
      </w:pPr>
      <w:r w:rsidRPr="00477DBB">
        <w:rPr>
          <w:bCs/>
          <w:color w:val="auto"/>
        </w:rPr>
        <w:t xml:space="preserve">İtfaiyeci (Seviye 5) meslek elemanı; sabırlı, dayanıklı, soğukkanlı, güçlü, pratik, çevik, stres altında zaman </w:t>
      </w:r>
      <w:proofErr w:type="spellStart"/>
      <w:r w:rsidRPr="00477DBB">
        <w:rPr>
          <w:bCs/>
          <w:color w:val="auto"/>
        </w:rPr>
        <w:t>zaman</w:t>
      </w:r>
      <w:proofErr w:type="spellEnd"/>
      <w:r w:rsidRPr="00477DBB">
        <w:rPr>
          <w:bCs/>
          <w:color w:val="auto"/>
        </w:rPr>
        <w:t xml:space="preserve"> özerk davranan, hızlı kararlar ve sorumluluk alabilen, ekip çalışmasına yatkın, el becerileri gelişmiş ve zor şartlar altında uzun süreli çalışabilen niteliktedir. Bununla birlikte asgari kimya, fizik, elektrik, mekanik, elektronik, iletişim</w:t>
      </w:r>
      <w:r w:rsidR="00507B55" w:rsidRPr="00477DBB">
        <w:rPr>
          <w:bCs/>
          <w:color w:val="auto"/>
        </w:rPr>
        <w:t>,</w:t>
      </w:r>
      <w:r w:rsidRPr="00477DBB">
        <w:rPr>
          <w:bCs/>
          <w:color w:val="auto"/>
        </w:rPr>
        <w:t xml:space="preserve"> psikoloji </w:t>
      </w:r>
      <w:r w:rsidR="00507B55" w:rsidRPr="00477DBB">
        <w:rPr>
          <w:bCs/>
          <w:color w:val="auto"/>
        </w:rPr>
        <w:t>vb.</w:t>
      </w:r>
      <w:r w:rsidRPr="00477DBB">
        <w:rPr>
          <w:bCs/>
          <w:color w:val="auto"/>
        </w:rPr>
        <w:t xml:space="preserve"> çoklu-disiplin bilgisine de sahiptir.</w:t>
      </w:r>
    </w:p>
    <w:p w:rsidR="00792808" w:rsidRPr="00477DBB" w:rsidRDefault="00792808" w:rsidP="003E22B7">
      <w:pPr>
        <w:pStyle w:val="Default"/>
        <w:spacing w:after="200" w:line="276" w:lineRule="auto"/>
        <w:jc w:val="both"/>
        <w:rPr>
          <w:color w:val="auto"/>
        </w:rPr>
      </w:pPr>
      <w:r w:rsidRPr="00477DBB">
        <w:rPr>
          <w:color w:val="auto"/>
        </w:rPr>
        <w:t xml:space="preserve">İtfaiyeci </w:t>
      </w:r>
      <w:r w:rsidRPr="00477DBB">
        <w:rPr>
          <w:bCs/>
          <w:color w:val="auto"/>
        </w:rPr>
        <w:t>(Seviye 5)</w:t>
      </w:r>
      <w:r w:rsidRPr="00477DBB">
        <w:rPr>
          <w:color w:val="auto"/>
        </w:rPr>
        <w:t xml:space="preserve"> meslek </w:t>
      </w:r>
      <w:r w:rsidR="00523BF3" w:rsidRPr="00477DBB">
        <w:rPr>
          <w:color w:val="auto"/>
        </w:rPr>
        <w:t xml:space="preserve">elemanı; </w:t>
      </w:r>
      <w:r w:rsidR="003344C0" w:rsidRPr="00477DBB">
        <w:rPr>
          <w:color w:val="auto"/>
        </w:rPr>
        <w:t>6331 sayılı İSG Kanunu’nun 15. maddesi gereğince</w:t>
      </w:r>
      <w:r w:rsidRPr="00477DBB">
        <w:rPr>
          <w:color w:val="auto"/>
        </w:rPr>
        <w:t xml:space="preserve"> periyodik sağlık taramasına tabi tutulur. Sağlık taraması sonuçlarının, </w:t>
      </w:r>
      <w:r w:rsidR="00FB4668" w:rsidRPr="00477DBB">
        <w:rPr>
          <w:color w:val="auto"/>
        </w:rPr>
        <w:t xml:space="preserve">görev alanı ile ilgili </w:t>
      </w:r>
      <w:r w:rsidRPr="00477DBB">
        <w:rPr>
          <w:color w:val="auto"/>
        </w:rPr>
        <w:t>çalışmaya elverişli olduğunu göstermesi gerekir.</w:t>
      </w:r>
    </w:p>
    <w:p w:rsidR="00BB6A37" w:rsidRPr="00477DBB" w:rsidRDefault="00935700" w:rsidP="003E22B7">
      <w:pPr>
        <w:jc w:val="both"/>
        <w:rPr>
          <w:rFonts w:ascii="Times New Roman" w:hAnsi="Times New Roman"/>
          <w:sz w:val="24"/>
          <w:szCs w:val="24"/>
        </w:rPr>
      </w:pPr>
      <w:proofErr w:type="gramStart"/>
      <w:r w:rsidRPr="00477DBB">
        <w:rPr>
          <w:rFonts w:ascii="Times New Roman" w:hAnsi="Times New Roman"/>
          <w:sz w:val="24"/>
          <w:szCs w:val="24"/>
        </w:rPr>
        <w:t xml:space="preserve">İtfaiyeci </w:t>
      </w:r>
      <w:r w:rsidRPr="00477DBB">
        <w:rPr>
          <w:rFonts w:ascii="Times New Roman" w:hAnsi="Times New Roman"/>
          <w:bCs/>
          <w:sz w:val="24"/>
          <w:szCs w:val="24"/>
        </w:rPr>
        <w:t>(Seviye 5) meslek elemanı;</w:t>
      </w:r>
      <w:r w:rsidRPr="00477DBB">
        <w:rPr>
          <w:rFonts w:ascii="Times New Roman" w:hAnsi="Times New Roman"/>
          <w:sz w:val="24"/>
          <w:szCs w:val="24"/>
        </w:rPr>
        <w:t xml:space="preserve"> agorafobi (açık yer ya da kalabalık korkusu), </w:t>
      </w:r>
      <w:proofErr w:type="spellStart"/>
      <w:r w:rsidRPr="00477DBB">
        <w:rPr>
          <w:rFonts w:ascii="Times New Roman" w:hAnsi="Times New Roman"/>
          <w:sz w:val="24"/>
          <w:szCs w:val="24"/>
        </w:rPr>
        <w:t>akluofobi</w:t>
      </w:r>
      <w:proofErr w:type="spellEnd"/>
      <w:r w:rsidRPr="00477DBB">
        <w:rPr>
          <w:rFonts w:ascii="Times New Roman" w:hAnsi="Times New Roman"/>
          <w:sz w:val="24"/>
          <w:szCs w:val="24"/>
        </w:rPr>
        <w:t xml:space="preserve"> (karanlıktan korkma), </w:t>
      </w:r>
      <w:proofErr w:type="spellStart"/>
      <w:r w:rsidRPr="00477DBB">
        <w:rPr>
          <w:rFonts w:ascii="Times New Roman" w:hAnsi="Times New Roman"/>
          <w:sz w:val="24"/>
          <w:szCs w:val="24"/>
        </w:rPr>
        <w:t>akrofobi</w:t>
      </w:r>
      <w:proofErr w:type="spellEnd"/>
      <w:r w:rsidRPr="00477DBB">
        <w:rPr>
          <w:rFonts w:ascii="Times New Roman" w:hAnsi="Times New Roman"/>
          <w:sz w:val="24"/>
          <w:szCs w:val="24"/>
        </w:rPr>
        <w:t xml:space="preserve"> (yüksek yerlerden korkma), </w:t>
      </w:r>
      <w:proofErr w:type="spellStart"/>
      <w:r w:rsidRPr="00477DBB">
        <w:rPr>
          <w:rFonts w:ascii="Times New Roman" w:hAnsi="Times New Roman"/>
          <w:sz w:val="24"/>
          <w:szCs w:val="24"/>
        </w:rPr>
        <w:t>akustikofobi</w:t>
      </w:r>
      <w:proofErr w:type="spellEnd"/>
      <w:r w:rsidRPr="00477DBB">
        <w:rPr>
          <w:rFonts w:ascii="Times New Roman" w:hAnsi="Times New Roman"/>
          <w:sz w:val="24"/>
          <w:szCs w:val="24"/>
        </w:rPr>
        <w:t xml:space="preserve"> (belirli seslerden korkma), </w:t>
      </w:r>
      <w:proofErr w:type="spellStart"/>
      <w:r w:rsidRPr="00477DBB">
        <w:rPr>
          <w:rFonts w:ascii="Times New Roman" w:hAnsi="Times New Roman"/>
          <w:sz w:val="24"/>
          <w:szCs w:val="24"/>
        </w:rPr>
        <w:t>amatofobi</w:t>
      </w:r>
      <w:proofErr w:type="spellEnd"/>
      <w:r w:rsidRPr="00477DBB">
        <w:rPr>
          <w:rFonts w:ascii="Times New Roman" w:hAnsi="Times New Roman"/>
          <w:sz w:val="24"/>
          <w:szCs w:val="24"/>
        </w:rPr>
        <w:t xml:space="preserve"> (toz korkusu), </w:t>
      </w:r>
      <w:proofErr w:type="spellStart"/>
      <w:r w:rsidRPr="00477DBB">
        <w:rPr>
          <w:rFonts w:ascii="Times New Roman" w:hAnsi="Times New Roman"/>
          <w:sz w:val="24"/>
          <w:szCs w:val="24"/>
        </w:rPr>
        <w:t>anemofobi</w:t>
      </w:r>
      <w:proofErr w:type="spellEnd"/>
      <w:r w:rsidRPr="00477DBB">
        <w:rPr>
          <w:rFonts w:ascii="Times New Roman" w:hAnsi="Times New Roman"/>
          <w:sz w:val="24"/>
          <w:szCs w:val="24"/>
        </w:rPr>
        <w:t xml:space="preserve"> (fırtına korkusu), </w:t>
      </w:r>
      <w:proofErr w:type="spellStart"/>
      <w:r w:rsidRPr="00477DBB">
        <w:rPr>
          <w:rFonts w:ascii="Times New Roman" w:hAnsi="Times New Roman"/>
          <w:sz w:val="24"/>
          <w:szCs w:val="24"/>
        </w:rPr>
        <w:t>antlofobi</w:t>
      </w:r>
      <w:proofErr w:type="spellEnd"/>
      <w:r w:rsidRPr="00477DBB">
        <w:rPr>
          <w:rFonts w:ascii="Times New Roman" w:hAnsi="Times New Roman"/>
          <w:sz w:val="24"/>
          <w:szCs w:val="24"/>
        </w:rPr>
        <w:t xml:space="preserve"> (sel korkusu), </w:t>
      </w:r>
      <w:proofErr w:type="spellStart"/>
      <w:r w:rsidRPr="00477DBB">
        <w:rPr>
          <w:rFonts w:ascii="Times New Roman" w:hAnsi="Times New Roman"/>
          <w:sz w:val="24"/>
          <w:szCs w:val="24"/>
        </w:rPr>
        <w:t>batofobi</w:t>
      </w:r>
      <w:proofErr w:type="spellEnd"/>
      <w:r w:rsidRPr="00477DBB">
        <w:rPr>
          <w:rFonts w:ascii="Times New Roman" w:hAnsi="Times New Roman"/>
          <w:sz w:val="24"/>
          <w:szCs w:val="24"/>
        </w:rPr>
        <w:t xml:space="preserve"> (derinlik korkusu, yüksek binaların yanından geçmekten korkma), </w:t>
      </w:r>
      <w:proofErr w:type="spellStart"/>
      <w:r w:rsidRPr="00477DBB">
        <w:rPr>
          <w:rFonts w:ascii="Times New Roman" w:hAnsi="Times New Roman"/>
          <w:sz w:val="24"/>
          <w:szCs w:val="24"/>
        </w:rPr>
        <w:t>hematofobi</w:t>
      </w:r>
      <w:proofErr w:type="spellEnd"/>
      <w:r w:rsidRPr="00477DBB">
        <w:rPr>
          <w:rFonts w:ascii="Times New Roman" w:hAnsi="Times New Roman"/>
          <w:sz w:val="24"/>
          <w:szCs w:val="24"/>
        </w:rPr>
        <w:t xml:space="preserve"> (kan korkusu), hidrofobi (sudan, yüzmekten ya da boğulmaktan korkma), </w:t>
      </w:r>
      <w:proofErr w:type="spellStart"/>
      <w:r w:rsidRPr="00477DBB">
        <w:rPr>
          <w:rFonts w:ascii="Times New Roman" w:hAnsi="Times New Roman"/>
          <w:sz w:val="24"/>
          <w:szCs w:val="24"/>
        </w:rPr>
        <w:t>kemofobi</w:t>
      </w:r>
      <w:proofErr w:type="spellEnd"/>
      <w:r w:rsidRPr="00477DBB">
        <w:rPr>
          <w:rFonts w:ascii="Times New Roman" w:hAnsi="Times New Roman"/>
          <w:sz w:val="24"/>
          <w:szCs w:val="24"/>
        </w:rPr>
        <w:t xml:space="preserve"> (kimyasal maddelerden korkma), </w:t>
      </w:r>
      <w:proofErr w:type="spellStart"/>
      <w:r w:rsidRPr="00477DBB">
        <w:rPr>
          <w:rFonts w:ascii="Times New Roman" w:hAnsi="Times New Roman"/>
          <w:sz w:val="24"/>
          <w:szCs w:val="24"/>
        </w:rPr>
        <w:t>kenofobi</w:t>
      </w:r>
      <w:proofErr w:type="spellEnd"/>
      <w:r w:rsidRPr="00477DBB">
        <w:rPr>
          <w:rFonts w:ascii="Times New Roman" w:hAnsi="Times New Roman"/>
          <w:sz w:val="24"/>
          <w:szCs w:val="24"/>
        </w:rPr>
        <w:t xml:space="preserve"> (karanlık korkusu), klostrofobi ( kapalı yer korkusu), </w:t>
      </w:r>
      <w:proofErr w:type="spellStart"/>
      <w:r w:rsidRPr="00477DBB">
        <w:rPr>
          <w:rFonts w:ascii="Times New Roman" w:hAnsi="Times New Roman"/>
          <w:sz w:val="24"/>
          <w:szCs w:val="24"/>
        </w:rPr>
        <w:t>nekrofobi</w:t>
      </w:r>
      <w:proofErr w:type="spellEnd"/>
      <w:r w:rsidRPr="00477DBB">
        <w:rPr>
          <w:rFonts w:ascii="Times New Roman" w:hAnsi="Times New Roman"/>
          <w:sz w:val="24"/>
          <w:szCs w:val="24"/>
        </w:rPr>
        <w:t xml:space="preserve"> (cesetten korkma), </w:t>
      </w:r>
      <w:proofErr w:type="spellStart"/>
      <w:r w:rsidRPr="00477DBB">
        <w:rPr>
          <w:rFonts w:ascii="Times New Roman" w:hAnsi="Times New Roman"/>
          <w:sz w:val="24"/>
          <w:szCs w:val="24"/>
        </w:rPr>
        <w:t>termofobi</w:t>
      </w:r>
      <w:proofErr w:type="spellEnd"/>
      <w:r w:rsidRPr="00477DBB">
        <w:rPr>
          <w:rFonts w:ascii="Times New Roman" w:hAnsi="Times New Roman"/>
          <w:sz w:val="24"/>
          <w:szCs w:val="24"/>
        </w:rPr>
        <w:t xml:space="preserve"> (ısıdan korkma) ve </w:t>
      </w:r>
      <w:proofErr w:type="spellStart"/>
      <w:r w:rsidRPr="00477DBB">
        <w:rPr>
          <w:rFonts w:ascii="Times New Roman" w:hAnsi="Times New Roman"/>
          <w:sz w:val="24"/>
          <w:szCs w:val="24"/>
        </w:rPr>
        <w:t>zoofobi</w:t>
      </w:r>
      <w:proofErr w:type="spellEnd"/>
      <w:r w:rsidRPr="00477DBB">
        <w:rPr>
          <w:rFonts w:ascii="Times New Roman" w:hAnsi="Times New Roman"/>
          <w:sz w:val="24"/>
          <w:szCs w:val="24"/>
        </w:rPr>
        <w:t xml:space="preserve"> ( hayvanlardan korkma) vb. fobiler</w:t>
      </w:r>
      <w:r w:rsidR="00523BF3" w:rsidRPr="00477DBB">
        <w:rPr>
          <w:rFonts w:ascii="Times New Roman" w:hAnsi="Times New Roman"/>
          <w:sz w:val="24"/>
          <w:szCs w:val="24"/>
        </w:rPr>
        <w:t>in</w:t>
      </w:r>
      <w:r w:rsidRPr="00477DBB">
        <w:rPr>
          <w:rFonts w:ascii="Times New Roman" w:hAnsi="Times New Roman"/>
          <w:sz w:val="24"/>
          <w:szCs w:val="24"/>
        </w:rPr>
        <w:t>e (korkular</w:t>
      </w:r>
      <w:r w:rsidR="00523BF3" w:rsidRPr="00477DBB">
        <w:rPr>
          <w:rFonts w:ascii="Times New Roman" w:hAnsi="Times New Roman"/>
          <w:sz w:val="24"/>
          <w:szCs w:val="24"/>
        </w:rPr>
        <w:t>ın</w:t>
      </w:r>
      <w:r w:rsidRPr="00477DBB">
        <w:rPr>
          <w:rFonts w:ascii="Times New Roman" w:hAnsi="Times New Roman"/>
          <w:sz w:val="24"/>
          <w:szCs w:val="24"/>
        </w:rPr>
        <w:t>a) sahip olmamalıdır.</w:t>
      </w:r>
      <w:proofErr w:type="gramEnd"/>
    </w:p>
    <w:p w:rsidR="00481321" w:rsidRPr="00477DBB" w:rsidRDefault="00481321" w:rsidP="003E22B7">
      <w:pPr>
        <w:jc w:val="both"/>
        <w:rPr>
          <w:rFonts w:ascii="Times New Roman" w:hAnsi="Times New Roman"/>
          <w:sz w:val="24"/>
          <w:szCs w:val="24"/>
        </w:rPr>
        <w:sectPr w:rsidR="00481321" w:rsidRPr="00477DBB" w:rsidSect="0034616F">
          <w:headerReference w:type="even" r:id="rId9"/>
          <w:headerReference w:type="default" r:id="rId10"/>
          <w:footerReference w:type="default" r:id="rId11"/>
          <w:footerReference w:type="first" r:id="rId12"/>
          <w:footnotePr>
            <w:numFmt w:val="upperRoman"/>
          </w:footnotePr>
          <w:pgSz w:w="11906" w:h="16838"/>
          <w:pgMar w:top="1701" w:right="1418" w:bottom="1418" w:left="1418" w:header="709" w:footer="709" w:gutter="0"/>
          <w:pgNumType w:start="1"/>
          <w:cols w:space="708"/>
          <w:titlePg/>
          <w:docGrid w:linePitch="360"/>
        </w:sectPr>
      </w:pPr>
    </w:p>
    <w:p w:rsidR="00560D7D" w:rsidRPr="00477DBB" w:rsidRDefault="00560D7D" w:rsidP="00560D7D">
      <w:pPr>
        <w:pStyle w:val="ListeParagraf"/>
        <w:keepNext/>
        <w:keepLines/>
        <w:numPr>
          <w:ilvl w:val="0"/>
          <w:numId w:val="6"/>
        </w:numPr>
        <w:spacing w:after="0"/>
        <w:contextualSpacing w:val="0"/>
        <w:outlineLvl w:val="0"/>
        <w:rPr>
          <w:rFonts w:ascii="Times New Roman" w:eastAsia="Times New Roman" w:hAnsi="Times New Roman"/>
          <w:b/>
          <w:bCs/>
          <w:vanish/>
          <w:sz w:val="24"/>
          <w:szCs w:val="28"/>
        </w:rPr>
      </w:pPr>
      <w:bookmarkStart w:id="9" w:name="_Toc411717055"/>
      <w:bookmarkStart w:id="10" w:name="_Toc411717589"/>
      <w:bookmarkEnd w:id="9"/>
      <w:bookmarkEnd w:id="10"/>
    </w:p>
    <w:p w:rsidR="00560D7D" w:rsidRPr="00477DBB" w:rsidRDefault="00560D7D" w:rsidP="00560D7D">
      <w:pPr>
        <w:pStyle w:val="ListeParagraf"/>
        <w:keepNext/>
        <w:keepLines/>
        <w:numPr>
          <w:ilvl w:val="0"/>
          <w:numId w:val="6"/>
        </w:numPr>
        <w:spacing w:after="0"/>
        <w:contextualSpacing w:val="0"/>
        <w:outlineLvl w:val="0"/>
        <w:rPr>
          <w:rFonts w:ascii="Times New Roman" w:eastAsia="Times New Roman" w:hAnsi="Times New Roman"/>
          <w:b/>
          <w:bCs/>
          <w:vanish/>
          <w:sz w:val="24"/>
          <w:szCs w:val="28"/>
        </w:rPr>
      </w:pPr>
      <w:bookmarkStart w:id="11" w:name="_Toc411717056"/>
      <w:bookmarkStart w:id="12" w:name="_Toc411717590"/>
      <w:bookmarkEnd w:id="11"/>
      <w:bookmarkEnd w:id="12"/>
    </w:p>
    <w:p w:rsidR="0037438A" w:rsidRPr="00477DBB" w:rsidRDefault="00BD1AD6" w:rsidP="00560D7D">
      <w:pPr>
        <w:pStyle w:val="Balk1"/>
        <w:numPr>
          <w:ilvl w:val="0"/>
          <w:numId w:val="6"/>
        </w:numPr>
        <w:spacing w:before="0" w:after="240"/>
        <w:ind w:left="426" w:hanging="426"/>
        <w:rPr>
          <w:rFonts w:ascii="Times New Roman" w:hAnsi="Times New Roman"/>
          <w:color w:val="auto"/>
          <w:sz w:val="24"/>
        </w:rPr>
      </w:pPr>
      <w:bookmarkStart w:id="13" w:name="_Toc411717591"/>
      <w:r w:rsidRPr="00477DBB">
        <w:rPr>
          <w:rFonts w:ascii="Times New Roman" w:hAnsi="Times New Roman"/>
          <w:color w:val="auto"/>
          <w:sz w:val="24"/>
        </w:rPr>
        <w:t>MESLEK PROFİLİ</w:t>
      </w:r>
      <w:bookmarkStart w:id="14" w:name="_Toc217937795"/>
      <w:bookmarkEnd w:id="13"/>
    </w:p>
    <w:p w:rsidR="00A873D0" w:rsidRPr="00477DBB" w:rsidRDefault="00BD1AD6" w:rsidP="00560D7D">
      <w:pPr>
        <w:pStyle w:val="Balk2"/>
        <w:numPr>
          <w:ilvl w:val="1"/>
          <w:numId w:val="6"/>
        </w:numPr>
        <w:spacing w:before="0" w:after="240"/>
        <w:ind w:left="426" w:hanging="426"/>
        <w:rPr>
          <w:rFonts w:ascii="Times New Roman" w:hAnsi="Times New Roman"/>
          <w:color w:val="auto"/>
        </w:rPr>
      </w:pPr>
      <w:bookmarkStart w:id="15" w:name="_Toc411717592"/>
      <w:r w:rsidRPr="00477DBB">
        <w:rPr>
          <w:rFonts w:ascii="Times New Roman" w:hAnsi="Times New Roman"/>
          <w:color w:val="auto"/>
          <w:sz w:val="24"/>
        </w:rPr>
        <w:t>Görevler, İşlemler ve Başarım Ölçütleri</w:t>
      </w:r>
      <w:bookmarkEnd w:id="14"/>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6D24F7">
        <w:trPr>
          <w:trHeight w:val="567"/>
        </w:trPr>
        <w:tc>
          <w:tcPr>
            <w:tcW w:w="1465"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Görevler</w:t>
            </w:r>
          </w:p>
        </w:tc>
        <w:tc>
          <w:tcPr>
            <w:tcW w:w="1464"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6D24F7">
        <w:trPr>
          <w:trHeight w:val="567"/>
        </w:trPr>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6D24F7">
        <w:trPr>
          <w:trHeight w:val="1020"/>
        </w:trPr>
        <w:tc>
          <w:tcPr>
            <w:tcW w:w="235" w:type="pct"/>
            <w:vMerge w:val="restart"/>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
        </w:tc>
        <w:tc>
          <w:tcPr>
            <w:tcW w:w="1230" w:type="pct"/>
            <w:vMerge w:val="restart"/>
            <w:vAlign w:val="center"/>
            <w:hideMark/>
          </w:tcPr>
          <w:p w:rsidR="006D24F7"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İş sağlığı ve güvenliği ve çevre koruma önlemlerini uygulamak</w:t>
            </w:r>
          </w:p>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(devamı var)</w:t>
            </w:r>
          </w:p>
        </w:tc>
        <w:tc>
          <w:tcPr>
            <w:tcW w:w="235" w:type="pct"/>
            <w:vMerge w:val="restart"/>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A.1</w:t>
            </w:r>
          </w:p>
        </w:tc>
        <w:tc>
          <w:tcPr>
            <w:tcW w:w="1229" w:type="pct"/>
            <w:vMerge w:val="restart"/>
            <w:vAlign w:val="center"/>
            <w:hideMark/>
          </w:tcPr>
          <w:p w:rsidR="006D24F7" w:rsidRPr="00477DBB" w:rsidRDefault="00FD1F7A"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Risk ve tehlike değerlendirmesi ve analizi uygulamalarını yürütmek</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1.1</w:t>
            </w:r>
            <w:proofErr w:type="gramEnd"/>
          </w:p>
        </w:tc>
        <w:tc>
          <w:tcPr>
            <w:tcW w:w="1795" w:type="pct"/>
            <w:shd w:val="clear" w:color="auto" w:fill="auto"/>
            <w:vAlign w:val="center"/>
            <w:hideMark/>
          </w:tcPr>
          <w:p w:rsidR="006D24F7" w:rsidRPr="00477DBB" w:rsidRDefault="006D24F7" w:rsidP="002808A3">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Risk ve tehlikelerin tanımlanması ve risk değerlendirme işlemlerine ilişkin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 /oluşturulmasına katkı verir</w:t>
            </w:r>
            <w:r w:rsidR="002808A3" w:rsidRPr="00477DBB">
              <w:rPr>
                <w:rFonts w:ascii="Times New Roman" w:eastAsia="Times New Roman" w:hAnsi="Times New Roman"/>
                <w:sz w:val="20"/>
                <w:szCs w:val="20"/>
                <w:lang w:eastAsia="tr-TR"/>
              </w:rPr>
              <w:t>.</w:t>
            </w:r>
          </w:p>
        </w:tc>
      </w:tr>
      <w:tr w:rsidR="00477DBB" w:rsidRPr="00477DBB" w:rsidTr="006D24F7">
        <w:trPr>
          <w:trHeight w:val="765"/>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1.2</w:t>
            </w:r>
            <w:proofErr w:type="gramEnd"/>
          </w:p>
        </w:tc>
        <w:tc>
          <w:tcPr>
            <w:tcW w:w="1795" w:type="pct"/>
            <w:shd w:val="clear" w:color="auto" w:fill="auto"/>
            <w:vAlign w:val="center"/>
            <w:hideMark/>
          </w:tcPr>
          <w:p w:rsidR="006D24F7" w:rsidRPr="00477DBB" w:rsidRDefault="006D24F7" w:rsidP="002808A3">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Çalışma ortamına, olay yerine ve yapılacak operasyonun özelliğine göre,</w:t>
            </w:r>
            <w:r w:rsidR="002808A3" w:rsidRPr="00477DBB">
              <w:rPr>
                <w:rFonts w:ascii="Times New Roman" w:eastAsia="Times New Roman" w:hAnsi="Times New Roman"/>
                <w:sz w:val="20"/>
                <w:szCs w:val="20"/>
                <w:lang w:eastAsia="tr-TR"/>
              </w:rPr>
              <w:t xml:space="preserve"> kendisi ve ekibi/ekipleri için </w:t>
            </w:r>
            <w:r w:rsidRPr="00477DBB">
              <w:rPr>
                <w:rFonts w:ascii="Times New Roman" w:eastAsia="Times New Roman" w:hAnsi="Times New Roman"/>
                <w:sz w:val="20"/>
                <w:szCs w:val="20"/>
                <w:lang w:eastAsia="tr-TR"/>
              </w:rPr>
              <w:t xml:space="preserve">risk değerlendirmesi yapar. </w:t>
            </w:r>
          </w:p>
        </w:tc>
      </w:tr>
      <w:tr w:rsidR="00477DBB" w:rsidRPr="00477DBB" w:rsidTr="006D24F7">
        <w:trPr>
          <w:trHeight w:val="765"/>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1.3</w:t>
            </w:r>
            <w:proofErr w:type="gramEnd"/>
          </w:p>
        </w:tc>
        <w:tc>
          <w:tcPr>
            <w:tcW w:w="1795" w:type="pct"/>
            <w:shd w:val="clear" w:color="auto" w:fill="auto"/>
            <w:vAlign w:val="center"/>
            <w:hideMark/>
          </w:tcPr>
          <w:p w:rsidR="006D24F7" w:rsidRPr="00477DBB" w:rsidRDefault="006D24F7" w:rsidP="002808A3">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Risk ve tehlikelere yönelik İSG önlemlerinin belirlenmesine ilişkin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verir</w:t>
            </w:r>
            <w:r w:rsidR="002808A3" w:rsidRPr="00477DBB">
              <w:rPr>
                <w:rFonts w:ascii="Times New Roman" w:eastAsia="Times New Roman" w:hAnsi="Times New Roman"/>
                <w:sz w:val="20"/>
                <w:szCs w:val="20"/>
                <w:lang w:eastAsia="tr-TR"/>
              </w:rPr>
              <w:t>.</w:t>
            </w:r>
          </w:p>
        </w:tc>
      </w:tr>
      <w:tr w:rsidR="00477DBB" w:rsidRPr="00477DBB" w:rsidTr="006D24F7">
        <w:trPr>
          <w:trHeight w:val="51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1.4</w:t>
            </w:r>
            <w:proofErr w:type="gramEnd"/>
          </w:p>
        </w:tc>
        <w:tc>
          <w:tcPr>
            <w:tcW w:w="1795" w:type="pct"/>
            <w:shd w:val="clear" w:color="auto" w:fill="auto"/>
            <w:vAlign w:val="center"/>
            <w:hideMark/>
          </w:tcPr>
          <w:p w:rsidR="006D24F7" w:rsidRPr="00477DBB" w:rsidRDefault="006D24F7" w:rsidP="002808A3">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Risk ve tehlikelere yönelik alınması ge</w:t>
            </w:r>
            <w:r w:rsidR="002808A3" w:rsidRPr="00477DBB">
              <w:rPr>
                <w:rFonts w:ascii="Times New Roman" w:eastAsia="Times New Roman" w:hAnsi="Times New Roman"/>
                <w:sz w:val="20"/>
                <w:szCs w:val="20"/>
                <w:lang w:eastAsia="tr-TR"/>
              </w:rPr>
              <w:t xml:space="preserve">reken İSG önlemlerini belirler ve ilgili sürecin </w:t>
            </w:r>
            <w:r w:rsidRPr="00477DBB">
              <w:rPr>
                <w:rFonts w:ascii="Times New Roman" w:eastAsia="Times New Roman" w:hAnsi="Times New Roman"/>
                <w:sz w:val="20"/>
                <w:szCs w:val="20"/>
                <w:lang w:eastAsia="tr-TR"/>
              </w:rPr>
              <w:t>takibini yapar.</w:t>
            </w:r>
          </w:p>
        </w:tc>
      </w:tr>
      <w:tr w:rsidR="00477DBB" w:rsidRPr="00477DBB" w:rsidTr="006D24F7">
        <w:trPr>
          <w:trHeight w:val="102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A.2</w:t>
            </w:r>
          </w:p>
        </w:tc>
        <w:tc>
          <w:tcPr>
            <w:tcW w:w="1229" w:type="pct"/>
            <w:vMerge w:val="restar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KKD kullanımını sağlamak</w:t>
            </w:r>
            <w:r w:rsidR="00C51A29" w:rsidRPr="00477DBB">
              <w:rPr>
                <w:rFonts w:ascii="Times New Roman" w:eastAsia="Times New Roman" w:hAnsi="Times New Roman"/>
                <w:sz w:val="20"/>
                <w:szCs w:val="20"/>
                <w:lang w:eastAsia="tr-TR"/>
              </w:rPr>
              <w:t xml:space="preserve"> (devamı var)</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2.1</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Risk ve tehlike durumlarına yönelik kullanılması gereken </w:t>
            </w:r>
            <w:proofErr w:type="spellStart"/>
            <w:r w:rsidRPr="00477DBB">
              <w:rPr>
                <w:rFonts w:ascii="Times New Roman" w:eastAsia="Times New Roman" w:hAnsi="Times New Roman"/>
                <w:sz w:val="20"/>
                <w:szCs w:val="20"/>
                <w:lang w:eastAsia="tr-TR"/>
              </w:rPr>
              <w:t>KKD’lerin</w:t>
            </w:r>
            <w:proofErr w:type="spellEnd"/>
            <w:r w:rsidRPr="00477DBB">
              <w:rPr>
                <w:rFonts w:ascii="Times New Roman" w:eastAsia="Times New Roman" w:hAnsi="Times New Roman"/>
                <w:sz w:val="20"/>
                <w:szCs w:val="20"/>
                <w:lang w:eastAsia="tr-TR"/>
              </w:rPr>
              <w:t xml:space="preserve"> belirlenmesine ilişkin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verir ve ilgili sürecin planlama, yürütüm ve takibini yapar.</w:t>
            </w:r>
          </w:p>
        </w:tc>
      </w:tr>
      <w:tr w:rsidR="00477DBB" w:rsidRPr="00477DBB" w:rsidTr="006D24F7">
        <w:trPr>
          <w:trHeight w:val="102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2.2</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İşyeri ortamı ve olay yerinde karşılaşılacak risk ve tehlike durumlarını önlemeye yönelik kendisinin ve ekibinin kullanması gereken </w:t>
            </w:r>
            <w:proofErr w:type="spellStart"/>
            <w:r w:rsidRPr="00477DBB">
              <w:rPr>
                <w:rFonts w:ascii="Times New Roman" w:eastAsia="Times New Roman" w:hAnsi="Times New Roman"/>
                <w:sz w:val="20"/>
                <w:szCs w:val="20"/>
                <w:lang w:eastAsia="tr-TR"/>
              </w:rPr>
              <w:t>KKD’leri</w:t>
            </w:r>
            <w:proofErr w:type="spellEnd"/>
            <w:r w:rsidRPr="00477DBB">
              <w:rPr>
                <w:rFonts w:ascii="Times New Roman" w:eastAsia="Times New Roman" w:hAnsi="Times New Roman"/>
                <w:sz w:val="20"/>
                <w:szCs w:val="20"/>
                <w:lang w:eastAsia="tr-TR"/>
              </w:rPr>
              <w:t xml:space="preserve"> belirler, kullanır ve kullanılmasını sağlar.</w:t>
            </w:r>
          </w:p>
        </w:tc>
      </w:tr>
      <w:tr w:rsidR="00477DBB" w:rsidRPr="00477DBB" w:rsidTr="006D24F7">
        <w:trPr>
          <w:trHeight w:val="765"/>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2.3</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proofErr w:type="spellStart"/>
            <w:r w:rsidRPr="00477DBB">
              <w:rPr>
                <w:rFonts w:ascii="Times New Roman" w:eastAsia="Times New Roman" w:hAnsi="Times New Roman"/>
                <w:sz w:val="20"/>
                <w:szCs w:val="20"/>
                <w:lang w:eastAsia="tr-TR"/>
              </w:rPr>
              <w:t>KKD’lerin</w:t>
            </w:r>
            <w:proofErr w:type="spellEnd"/>
            <w:r w:rsidRPr="00477DBB">
              <w:rPr>
                <w:rFonts w:ascii="Times New Roman" w:eastAsia="Times New Roman" w:hAnsi="Times New Roman"/>
                <w:sz w:val="20"/>
                <w:szCs w:val="20"/>
                <w:lang w:eastAsia="tr-TR"/>
              </w:rPr>
              <w:t xml:space="preserve"> kullanım yöntem ve standartlarına ilişkin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verir ve ilgili sürecin planlama, yürütüm ve takibini yapar.</w:t>
            </w:r>
          </w:p>
        </w:tc>
      </w:tr>
    </w:tbl>
    <w:p w:rsidR="006D24F7" w:rsidRPr="00477DBB" w:rsidRDefault="006D24F7">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6D24F7">
        <w:trPr>
          <w:trHeight w:val="567"/>
        </w:trPr>
        <w:tc>
          <w:tcPr>
            <w:tcW w:w="1465"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6D24F7">
        <w:trPr>
          <w:trHeight w:val="567"/>
        </w:trPr>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2808A3">
        <w:trPr>
          <w:trHeight w:val="794"/>
        </w:trPr>
        <w:tc>
          <w:tcPr>
            <w:tcW w:w="235" w:type="pct"/>
            <w:vMerge w:val="restart"/>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
        </w:tc>
        <w:tc>
          <w:tcPr>
            <w:tcW w:w="1230" w:type="pct"/>
            <w:vMerge w:val="restart"/>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İş sağlığı ve güvenliği ve çevre koruma önlemlerini uygulamak</w:t>
            </w:r>
          </w:p>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(devamı var)</w:t>
            </w:r>
          </w:p>
        </w:tc>
        <w:tc>
          <w:tcPr>
            <w:tcW w:w="235" w:type="pct"/>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A.2</w:t>
            </w:r>
          </w:p>
        </w:tc>
        <w:tc>
          <w:tcPr>
            <w:tcW w:w="1229" w:type="pct"/>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KKD kullanımını sağlamak</w:t>
            </w:r>
          </w:p>
        </w:tc>
        <w:tc>
          <w:tcPr>
            <w:tcW w:w="276" w:type="pct"/>
            <w:shd w:val="clear" w:color="auto" w:fill="auto"/>
            <w:vAlign w:val="center"/>
            <w:hideMark/>
          </w:tcPr>
          <w:p w:rsidR="00C51A29" w:rsidRPr="00477DBB" w:rsidRDefault="00C51A29"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2.4</w:t>
            </w:r>
            <w:proofErr w:type="gramEnd"/>
          </w:p>
        </w:tc>
        <w:tc>
          <w:tcPr>
            <w:tcW w:w="1795" w:type="pct"/>
            <w:shd w:val="clear" w:color="auto" w:fill="auto"/>
            <w:vAlign w:val="center"/>
            <w:hideMark/>
          </w:tcPr>
          <w:p w:rsidR="00C51A29" w:rsidRPr="00477DBB" w:rsidRDefault="00C51A29" w:rsidP="00FD1F7A">
            <w:pPr>
              <w:spacing w:after="0"/>
              <w:jc w:val="both"/>
              <w:rPr>
                <w:rFonts w:ascii="Times New Roman" w:eastAsia="Times New Roman" w:hAnsi="Times New Roman"/>
                <w:sz w:val="20"/>
                <w:szCs w:val="20"/>
                <w:lang w:eastAsia="tr-TR"/>
              </w:rPr>
            </w:pPr>
            <w:proofErr w:type="spellStart"/>
            <w:r w:rsidRPr="00477DBB">
              <w:rPr>
                <w:rFonts w:ascii="Times New Roman" w:eastAsia="Times New Roman" w:hAnsi="Times New Roman"/>
                <w:sz w:val="20"/>
                <w:szCs w:val="20"/>
                <w:lang w:eastAsia="tr-TR"/>
              </w:rPr>
              <w:t>KKD’leri</w:t>
            </w:r>
            <w:proofErr w:type="spellEnd"/>
            <w:r w:rsidRPr="00477DBB">
              <w:rPr>
                <w:rFonts w:ascii="Times New Roman" w:eastAsia="Times New Roman" w:hAnsi="Times New Roman"/>
                <w:sz w:val="20"/>
                <w:szCs w:val="20"/>
                <w:lang w:eastAsia="tr-TR"/>
              </w:rPr>
              <w:t xml:space="preserve"> yöntem ve standartlara uygun olarak kullanır ve kullanılmasını sağlar.</w:t>
            </w:r>
          </w:p>
        </w:tc>
      </w:tr>
      <w:tr w:rsidR="00477DBB" w:rsidRPr="00477DBB" w:rsidTr="002808A3">
        <w:trPr>
          <w:trHeight w:val="794"/>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A.3</w:t>
            </w:r>
          </w:p>
        </w:tc>
        <w:tc>
          <w:tcPr>
            <w:tcW w:w="1229" w:type="pct"/>
            <w:vMerge w:val="restar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İşyeri ortamı ve olay yeri güvenlik önlemi uygulamalarını yürütmek</w:t>
            </w:r>
            <w:r w:rsidR="002808A3" w:rsidRPr="00477DBB">
              <w:rPr>
                <w:rFonts w:ascii="Times New Roman" w:eastAsia="Times New Roman" w:hAnsi="Times New Roman"/>
                <w:sz w:val="20"/>
                <w:szCs w:val="20"/>
                <w:lang w:eastAsia="tr-TR"/>
              </w:rPr>
              <w:t xml:space="preserve"> (devamı var)</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3.1</w:t>
            </w:r>
            <w:proofErr w:type="gramEnd"/>
          </w:p>
        </w:tc>
        <w:tc>
          <w:tcPr>
            <w:tcW w:w="1795" w:type="pct"/>
            <w:shd w:val="clear" w:color="auto" w:fill="auto"/>
            <w:vAlign w:val="center"/>
            <w:hideMark/>
          </w:tcPr>
          <w:p w:rsidR="006D24F7" w:rsidRPr="00477DBB" w:rsidRDefault="006D24F7" w:rsidP="002808A3">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İşyeri için acil durum planı ve plana bağlı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w:t>
            </w:r>
            <w:r w:rsidR="002808A3" w:rsidRPr="00477DBB">
              <w:rPr>
                <w:rFonts w:ascii="Times New Roman" w:eastAsia="Times New Roman" w:hAnsi="Times New Roman"/>
                <w:sz w:val="20"/>
                <w:szCs w:val="20"/>
                <w:lang w:eastAsia="tr-TR"/>
              </w:rPr>
              <w:t>.</w:t>
            </w:r>
          </w:p>
        </w:tc>
      </w:tr>
      <w:tr w:rsidR="00477DBB" w:rsidRPr="00477DBB" w:rsidTr="002808A3">
        <w:trPr>
          <w:trHeight w:val="794"/>
        </w:trPr>
        <w:tc>
          <w:tcPr>
            <w:tcW w:w="235" w:type="pct"/>
            <w:vMerge/>
            <w:vAlign w:val="center"/>
            <w:hideMark/>
          </w:tcPr>
          <w:p w:rsidR="002808A3" w:rsidRPr="00477DBB" w:rsidRDefault="002808A3" w:rsidP="006D24F7">
            <w:pPr>
              <w:spacing w:after="0"/>
              <w:rPr>
                <w:rFonts w:ascii="Times New Roman" w:eastAsia="Times New Roman" w:hAnsi="Times New Roman"/>
                <w:b/>
                <w:bCs/>
                <w:sz w:val="20"/>
                <w:szCs w:val="20"/>
                <w:lang w:eastAsia="tr-TR"/>
              </w:rPr>
            </w:pPr>
          </w:p>
        </w:tc>
        <w:tc>
          <w:tcPr>
            <w:tcW w:w="1230" w:type="pct"/>
            <w:vMerge/>
            <w:vAlign w:val="center"/>
            <w:hideMark/>
          </w:tcPr>
          <w:p w:rsidR="002808A3" w:rsidRPr="00477DBB" w:rsidRDefault="002808A3" w:rsidP="006D24F7">
            <w:pPr>
              <w:spacing w:after="0"/>
              <w:rPr>
                <w:rFonts w:ascii="Times New Roman" w:eastAsia="Times New Roman" w:hAnsi="Times New Roman"/>
                <w:sz w:val="20"/>
                <w:szCs w:val="20"/>
                <w:lang w:eastAsia="tr-TR"/>
              </w:rPr>
            </w:pPr>
          </w:p>
        </w:tc>
        <w:tc>
          <w:tcPr>
            <w:tcW w:w="235" w:type="pct"/>
            <w:vMerge/>
            <w:shd w:val="clear" w:color="auto" w:fill="auto"/>
            <w:vAlign w:val="center"/>
            <w:hideMark/>
          </w:tcPr>
          <w:p w:rsidR="002808A3" w:rsidRPr="00477DBB" w:rsidRDefault="002808A3" w:rsidP="006D24F7">
            <w:pPr>
              <w:spacing w:after="0"/>
              <w:rPr>
                <w:rFonts w:ascii="Times New Roman" w:eastAsia="Times New Roman" w:hAnsi="Times New Roman"/>
                <w:b/>
                <w:bCs/>
                <w:sz w:val="20"/>
                <w:szCs w:val="20"/>
                <w:lang w:eastAsia="tr-TR"/>
              </w:rPr>
            </w:pPr>
          </w:p>
        </w:tc>
        <w:tc>
          <w:tcPr>
            <w:tcW w:w="1229" w:type="pct"/>
            <w:vMerge/>
            <w:shd w:val="clear" w:color="auto" w:fill="auto"/>
            <w:vAlign w:val="center"/>
            <w:hideMark/>
          </w:tcPr>
          <w:p w:rsidR="002808A3" w:rsidRPr="00477DBB" w:rsidRDefault="002808A3" w:rsidP="003344C0">
            <w:pPr>
              <w:spacing w:after="0"/>
              <w:rPr>
                <w:rFonts w:ascii="Times New Roman" w:eastAsia="Times New Roman" w:hAnsi="Times New Roman"/>
                <w:sz w:val="20"/>
                <w:szCs w:val="20"/>
                <w:lang w:eastAsia="tr-TR"/>
              </w:rPr>
            </w:pPr>
          </w:p>
        </w:tc>
        <w:tc>
          <w:tcPr>
            <w:tcW w:w="276" w:type="pct"/>
            <w:shd w:val="clear" w:color="auto" w:fill="auto"/>
            <w:vAlign w:val="center"/>
            <w:hideMark/>
          </w:tcPr>
          <w:p w:rsidR="002808A3" w:rsidRPr="00477DBB" w:rsidRDefault="002808A3"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3.2</w:t>
            </w:r>
            <w:proofErr w:type="gramEnd"/>
          </w:p>
        </w:tc>
        <w:tc>
          <w:tcPr>
            <w:tcW w:w="1795" w:type="pct"/>
            <w:shd w:val="clear" w:color="auto" w:fill="auto"/>
            <w:vAlign w:val="center"/>
            <w:hideMark/>
          </w:tcPr>
          <w:p w:rsidR="002808A3" w:rsidRPr="00477DBB" w:rsidRDefault="002808A3" w:rsidP="002808A3">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İşyeri acil durum planında belirtilen güvenlik ve acil durum faaliyet ve önlemlerini uygular veya uygulanmasını sağlar.</w:t>
            </w:r>
          </w:p>
        </w:tc>
      </w:tr>
      <w:tr w:rsidR="00477DBB" w:rsidRPr="00477DBB" w:rsidTr="002808A3">
        <w:trPr>
          <w:trHeight w:val="794"/>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3.</w:t>
            </w:r>
            <w:r w:rsidR="002808A3" w:rsidRPr="00477DBB">
              <w:rPr>
                <w:rFonts w:ascii="Times New Roman" w:eastAsia="Times New Roman" w:hAnsi="Times New Roman"/>
                <w:b/>
                <w:bCs/>
                <w:sz w:val="20"/>
                <w:szCs w:val="20"/>
                <w:lang w:eastAsia="tr-TR"/>
              </w:rPr>
              <w:t>3</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Risk ve tehlikelere yönelik önleyici-koruyucu uygulama, yöntem ve tekniklerin tanımlanma ve uygulama sürecine ilişkin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verir ve ilgili sürecin planlama, yürütüm ve takibini yapar.</w:t>
            </w:r>
          </w:p>
        </w:tc>
      </w:tr>
      <w:tr w:rsidR="00477DBB" w:rsidRPr="00477DBB" w:rsidTr="002808A3">
        <w:trPr>
          <w:trHeight w:val="794"/>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2808A3"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3.4</w:t>
            </w:r>
            <w:proofErr w:type="gramEnd"/>
          </w:p>
        </w:tc>
        <w:tc>
          <w:tcPr>
            <w:tcW w:w="1795" w:type="pct"/>
            <w:shd w:val="clear" w:color="auto" w:fill="auto"/>
            <w:vAlign w:val="center"/>
            <w:hideMark/>
          </w:tcPr>
          <w:p w:rsidR="006D24F7" w:rsidRPr="00477DBB" w:rsidRDefault="006D24F7" w:rsidP="002808A3">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İşyeri ortamı ve olay yerinde, olası risk ve tehlikelere göre yapılması gereken uygulama (şeridi çekme, sesli ve görsel uyarı materyalleri koyma, bariyer çekme, aydınlatma vb.), yöntem ve teknikleri belirler</w:t>
            </w:r>
            <w:r w:rsidR="002808A3" w:rsidRPr="00477DBB">
              <w:rPr>
                <w:rFonts w:ascii="Times New Roman" w:eastAsia="Times New Roman" w:hAnsi="Times New Roman"/>
                <w:sz w:val="20"/>
                <w:szCs w:val="20"/>
                <w:lang w:eastAsia="tr-TR"/>
              </w:rPr>
              <w:t>.</w:t>
            </w:r>
          </w:p>
        </w:tc>
      </w:tr>
      <w:tr w:rsidR="00477DBB" w:rsidRPr="00477DBB" w:rsidTr="002808A3">
        <w:trPr>
          <w:trHeight w:val="794"/>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2808A3"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3.5</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Risk ve tehlike kaynaklarının giderilmesine yönelik uygulama, yöntem ve tekniklere ilişkin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verir ve ilgili sürecin planlama, yürütüm ve takibini yapar.</w:t>
            </w:r>
          </w:p>
        </w:tc>
      </w:tr>
      <w:tr w:rsidR="00477DBB" w:rsidRPr="00477DBB" w:rsidTr="002808A3">
        <w:trPr>
          <w:trHeight w:val="794"/>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2808A3"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3.6</w:t>
            </w:r>
            <w:proofErr w:type="gramEnd"/>
          </w:p>
        </w:tc>
        <w:tc>
          <w:tcPr>
            <w:tcW w:w="1795" w:type="pct"/>
            <w:shd w:val="clear" w:color="auto" w:fill="auto"/>
            <w:vAlign w:val="center"/>
            <w:hideMark/>
          </w:tcPr>
          <w:p w:rsidR="006D24F7" w:rsidRPr="00477DBB" w:rsidRDefault="006D24F7" w:rsidP="002808A3">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İşyeri ortamı ve olay yerindeki risk ve tehlike kaynaklarının giderilmesine yönelik </w:t>
            </w:r>
            <w:r w:rsidR="00FD1F7A" w:rsidRPr="00477DBB">
              <w:rPr>
                <w:rFonts w:ascii="Times New Roman" w:eastAsia="Times New Roman" w:hAnsi="Times New Roman"/>
                <w:sz w:val="20"/>
                <w:szCs w:val="20"/>
                <w:lang w:eastAsia="tr-TR"/>
              </w:rPr>
              <w:t>uygulama</w:t>
            </w:r>
            <w:r w:rsidRPr="00477DBB">
              <w:rPr>
                <w:rFonts w:ascii="Times New Roman" w:eastAsia="Times New Roman" w:hAnsi="Times New Roman"/>
                <w:sz w:val="20"/>
                <w:szCs w:val="20"/>
                <w:lang w:eastAsia="tr-TR"/>
              </w:rPr>
              <w:t>, yöntem ve teknikleri belirler</w:t>
            </w:r>
            <w:r w:rsidR="002808A3" w:rsidRPr="00477DBB">
              <w:rPr>
                <w:rFonts w:ascii="Times New Roman" w:eastAsia="Times New Roman" w:hAnsi="Times New Roman"/>
                <w:sz w:val="20"/>
                <w:szCs w:val="20"/>
                <w:lang w:eastAsia="tr-TR"/>
              </w:rPr>
              <w:t>.</w:t>
            </w:r>
          </w:p>
        </w:tc>
      </w:tr>
      <w:tr w:rsidR="00477DBB" w:rsidRPr="00477DBB" w:rsidTr="002808A3">
        <w:trPr>
          <w:trHeight w:val="794"/>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2808A3"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3.7</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Risk ve tehlikelerin bildirim sürecine yönelik uygulama, yöntem ve tekniklere ilişkin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verir ve ilgili sürecin planlama, yürütüm ve takibini yapar.</w:t>
            </w:r>
          </w:p>
        </w:tc>
      </w:tr>
    </w:tbl>
    <w:p w:rsidR="006D24F7" w:rsidRPr="00477DBB" w:rsidRDefault="006D24F7">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6D24F7">
        <w:trPr>
          <w:trHeight w:val="567"/>
        </w:trPr>
        <w:tc>
          <w:tcPr>
            <w:tcW w:w="1465"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6D24F7">
        <w:trPr>
          <w:trHeight w:val="567"/>
        </w:trPr>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F51D20">
        <w:trPr>
          <w:trHeight w:val="1020"/>
        </w:trPr>
        <w:tc>
          <w:tcPr>
            <w:tcW w:w="235" w:type="pct"/>
            <w:vMerge w:val="restart"/>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
        </w:tc>
        <w:tc>
          <w:tcPr>
            <w:tcW w:w="1230" w:type="pct"/>
            <w:vMerge w:val="restart"/>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İş sağlığı ve güvenliği ve çevre koruma önlemlerini uygulamak</w:t>
            </w:r>
          </w:p>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(devamı var)</w:t>
            </w:r>
          </w:p>
        </w:tc>
        <w:tc>
          <w:tcPr>
            <w:tcW w:w="235" w:type="pct"/>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A.3</w:t>
            </w:r>
          </w:p>
        </w:tc>
        <w:tc>
          <w:tcPr>
            <w:tcW w:w="1229" w:type="pct"/>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İşyeri ortamı ve olay yeri güvenlik önlemi uygulamalarını yürütmek</w:t>
            </w:r>
          </w:p>
        </w:tc>
        <w:tc>
          <w:tcPr>
            <w:tcW w:w="276" w:type="pct"/>
            <w:shd w:val="clear" w:color="auto" w:fill="auto"/>
            <w:vAlign w:val="center"/>
            <w:hideMark/>
          </w:tcPr>
          <w:p w:rsidR="00C51A29" w:rsidRPr="00477DBB" w:rsidRDefault="002808A3"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3.8</w:t>
            </w:r>
            <w:proofErr w:type="gramEnd"/>
          </w:p>
        </w:tc>
        <w:tc>
          <w:tcPr>
            <w:tcW w:w="1795" w:type="pct"/>
            <w:shd w:val="clear" w:color="auto" w:fill="auto"/>
            <w:vAlign w:val="center"/>
            <w:hideMark/>
          </w:tcPr>
          <w:p w:rsidR="00C51A29" w:rsidRPr="00477DBB" w:rsidRDefault="00C51A29" w:rsidP="002808A3">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İşyeri ortamı ve olay yerinde oluşabilecek acil durumlarda en uygun tahliyeyi gerçekleştirir/gerçekleştirilmesini sağlar.</w:t>
            </w:r>
          </w:p>
        </w:tc>
      </w:tr>
      <w:tr w:rsidR="00477DBB" w:rsidRPr="00477DBB" w:rsidTr="00F51D20">
        <w:trPr>
          <w:trHeight w:val="102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A.4</w:t>
            </w:r>
          </w:p>
        </w:tc>
        <w:tc>
          <w:tcPr>
            <w:tcW w:w="1229" w:type="pct"/>
            <w:vMerge w:val="restart"/>
            <w:shd w:val="clear" w:color="auto" w:fill="auto"/>
            <w:vAlign w:val="center"/>
            <w:hideMark/>
          </w:tcPr>
          <w:p w:rsidR="00C51A29"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xml:space="preserve"> ve </w:t>
            </w:r>
            <w:proofErr w:type="spellStart"/>
            <w:r w:rsidRPr="00477DBB">
              <w:rPr>
                <w:rFonts w:ascii="Times New Roman" w:eastAsia="Times New Roman" w:hAnsi="Times New Roman"/>
                <w:sz w:val="20"/>
                <w:szCs w:val="20"/>
                <w:lang w:eastAsia="tr-TR"/>
              </w:rPr>
              <w:t>KKD'lerin</w:t>
            </w:r>
            <w:proofErr w:type="spellEnd"/>
            <w:r w:rsidRPr="00477DBB">
              <w:rPr>
                <w:rFonts w:ascii="Times New Roman" w:eastAsia="Times New Roman" w:hAnsi="Times New Roman"/>
                <w:sz w:val="20"/>
                <w:szCs w:val="20"/>
                <w:lang w:eastAsia="tr-TR"/>
              </w:rPr>
              <w:t xml:space="preserve"> güvenli kullanım uygulamalarını yürütmek</w:t>
            </w:r>
            <w:r w:rsidR="00F51D20" w:rsidRPr="00477DBB">
              <w:rPr>
                <w:rFonts w:ascii="Times New Roman" w:eastAsia="Times New Roman" w:hAnsi="Times New Roman"/>
                <w:sz w:val="20"/>
                <w:szCs w:val="20"/>
                <w:lang w:eastAsia="tr-TR"/>
              </w:rPr>
              <w:t xml:space="preserve"> (devamı var)</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4.1</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malzeme ve </w:t>
            </w:r>
            <w:proofErr w:type="gramStart"/>
            <w:r w:rsidRPr="00477DBB">
              <w:rPr>
                <w:rFonts w:ascii="Times New Roman" w:eastAsia="Times New Roman" w:hAnsi="Times New Roman"/>
                <w:sz w:val="20"/>
                <w:szCs w:val="20"/>
                <w:lang w:eastAsia="tr-TR"/>
              </w:rPr>
              <w:t>ekipmanların</w:t>
            </w:r>
            <w:proofErr w:type="gramEnd"/>
            <w:r w:rsidRPr="00477DBB">
              <w:rPr>
                <w:rFonts w:ascii="Times New Roman" w:eastAsia="Times New Roman" w:hAnsi="Times New Roman"/>
                <w:sz w:val="20"/>
                <w:szCs w:val="20"/>
                <w:lang w:eastAsia="tr-TR"/>
              </w:rPr>
              <w:t xml:space="preserve"> kullanım kılavuzu ve güvenlik talimatlarını oluşturur/oluşturulmasına katkı verir ve ilgili sürecin planlama, yürütüm ve takibini yapar. </w:t>
            </w:r>
          </w:p>
        </w:tc>
      </w:tr>
      <w:tr w:rsidR="00477DBB" w:rsidRPr="00477DBB" w:rsidTr="00F51D20">
        <w:trPr>
          <w:trHeight w:val="102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4.2</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malzeme ve </w:t>
            </w:r>
            <w:proofErr w:type="gramStart"/>
            <w:r w:rsidRPr="00477DBB">
              <w:rPr>
                <w:rFonts w:ascii="Times New Roman" w:eastAsia="Times New Roman" w:hAnsi="Times New Roman"/>
                <w:sz w:val="20"/>
                <w:szCs w:val="20"/>
                <w:lang w:eastAsia="tr-TR"/>
              </w:rPr>
              <w:t>ekipmanları</w:t>
            </w:r>
            <w:proofErr w:type="gramEnd"/>
            <w:r w:rsidRPr="00477DBB">
              <w:rPr>
                <w:rFonts w:ascii="Times New Roman" w:eastAsia="Times New Roman" w:hAnsi="Times New Roman"/>
                <w:sz w:val="20"/>
                <w:szCs w:val="20"/>
                <w:lang w:eastAsia="tr-TR"/>
              </w:rPr>
              <w:t>, kullanım kılavuzu ve güvenlik talimatlarına riayet ederek kullanır ve kullanılmasını sağlar.</w:t>
            </w:r>
          </w:p>
        </w:tc>
      </w:tr>
      <w:tr w:rsidR="00477DBB" w:rsidRPr="00477DBB" w:rsidTr="00F51D20">
        <w:trPr>
          <w:trHeight w:val="102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4.3</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malzeme,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xml:space="preserve"> ve </w:t>
            </w:r>
            <w:proofErr w:type="spellStart"/>
            <w:r w:rsidRPr="00477DBB">
              <w:rPr>
                <w:rFonts w:ascii="Times New Roman" w:eastAsia="Times New Roman" w:hAnsi="Times New Roman"/>
                <w:sz w:val="20"/>
                <w:szCs w:val="20"/>
                <w:lang w:eastAsia="tr-TR"/>
              </w:rPr>
              <w:t>KKD’lerin</w:t>
            </w:r>
            <w:proofErr w:type="spellEnd"/>
            <w:r w:rsidRPr="00477DBB">
              <w:rPr>
                <w:rFonts w:ascii="Times New Roman" w:eastAsia="Times New Roman" w:hAnsi="Times New Roman"/>
                <w:sz w:val="20"/>
                <w:szCs w:val="20"/>
                <w:lang w:eastAsia="tr-TR"/>
              </w:rPr>
              <w:t xml:space="preserve"> periyodik kontrol ve bakımlarına ilişkin talimat ve prosedürleri oluşturur/oluşturulmasına katkı verir ve ilgili sürecin planlama, yürütüm ve takibini sağlar.</w:t>
            </w:r>
          </w:p>
        </w:tc>
      </w:tr>
      <w:tr w:rsidR="00477DBB" w:rsidRPr="00477DBB" w:rsidTr="00F51D20">
        <w:trPr>
          <w:trHeight w:val="102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4.4</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malzeme,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xml:space="preserve"> ve </w:t>
            </w:r>
            <w:proofErr w:type="spellStart"/>
            <w:r w:rsidRPr="00477DBB">
              <w:rPr>
                <w:rFonts w:ascii="Times New Roman" w:eastAsia="Times New Roman" w:hAnsi="Times New Roman"/>
                <w:sz w:val="20"/>
                <w:szCs w:val="20"/>
                <w:lang w:eastAsia="tr-TR"/>
              </w:rPr>
              <w:t>KKD’lerin</w:t>
            </w:r>
            <w:proofErr w:type="spellEnd"/>
            <w:r w:rsidRPr="00477DBB">
              <w:rPr>
                <w:rFonts w:ascii="Times New Roman" w:eastAsia="Times New Roman" w:hAnsi="Times New Roman"/>
                <w:sz w:val="20"/>
                <w:szCs w:val="20"/>
                <w:lang w:eastAsia="tr-TR"/>
              </w:rPr>
              <w:t xml:space="preserve"> periyodik kontrol ve bakımlarını, talimatlara göre yapar ve yapılmasını sağlar.</w:t>
            </w:r>
          </w:p>
        </w:tc>
      </w:tr>
      <w:tr w:rsidR="00477DBB" w:rsidRPr="00477DBB" w:rsidTr="00F51D20">
        <w:trPr>
          <w:trHeight w:val="102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4.5</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malzeme,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xml:space="preserve"> ve </w:t>
            </w:r>
            <w:proofErr w:type="spellStart"/>
            <w:r w:rsidRPr="00477DBB">
              <w:rPr>
                <w:rFonts w:ascii="Times New Roman" w:eastAsia="Times New Roman" w:hAnsi="Times New Roman"/>
                <w:sz w:val="20"/>
                <w:szCs w:val="20"/>
                <w:lang w:eastAsia="tr-TR"/>
              </w:rPr>
              <w:t>KKD'lerin</w:t>
            </w:r>
            <w:proofErr w:type="spellEnd"/>
            <w:r w:rsidRPr="00477DBB">
              <w:rPr>
                <w:rFonts w:ascii="Times New Roman" w:eastAsia="Times New Roman" w:hAnsi="Times New Roman"/>
                <w:sz w:val="20"/>
                <w:szCs w:val="20"/>
                <w:lang w:eastAsia="tr-TR"/>
              </w:rPr>
              <w:t xml:space="preserve"> kontrol ve bakımlarında korunmaya yönelik talimat ve prosedürleri oluşturur/oluşturulmasına katkı verir ve ilgili sürecin planlama, yürütüm ve takibini yapar.</w:t>
            </w:r>
          </w:p>
        </w:tc>
      </w:tr>
      <w:tr w:rsidR="00477DBB" w:rsidRPr="00477DBB" w:rsidTr="00F51D20">
        <w:trPr>
          <w:trHeight w:val="102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4.6</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malzeme,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xml:space="preserve"> ve </w:t>
            </w:r>
            <w:proofErr w:type="spellStart"/>
            <w:r w:rsidRPr="00477DBB">
              <w:rPr>
                <w:rFonts w:ascii="Times New Roman" w:eastAsia="Times New Roman" w:hAnsi="Times New Roman"/>
                <w:sz w:val="20"/>
                <w:szCs w:val="20"/>
                <w:lang w:eastAsia="tr-TR"/>
              </w:rPr>
              <w:t>KKD'lerin</w:t>
            </w:r>
            <w:proofErr w:type="spellEnd"/>
            <w:r w:rsidRPr="00477DBB">
              <w:rPr>
                <w:rFonts w:ascii="Times New Roman" w:eastAsia="Times New Roman" w:hAnsi="Times New Roman"/>
                <w:sz w:val="20"/>
                <w:szCs w:val="20"/>
                <w:lang w:eastAsia="tr-TR"/>
              </w:rPr>
              <w:t xml:space="preserve"> düzenli kontrol ve bakımında, kendinin ve ekip personellerinin korunmasına yönelik önlemleri alır ve alınmasını sağlar.</w:t>
            </w:r>
          </w:p>
        </w:tc>
      </w:tr>
    </w:tbl>
    <w:p w:rsidR="006D24F7" w:rsidRPr="00477DBB" w:rsidRDefault="006D24F7">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6D24F7">
        <w:trPr>
          <w:trHeight w:val="567"/>
        </w:trPr>
        <w:tc>
          <w:tcPr>
            <w:tcW w:w="1465"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6D24F7">
        <w:trPr>
          <w:trHeight w:val="567"/>
        </w:trPr>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FC3147">
        <w:trPr>
          <w:trHeight w:val="20"/>
        </w:trPr>
        <w:tc>
          <w:tcPr>
            <w:tcW w:w="235" w:type="pct"/>
            <w:vMerge w:val="restart"/>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
        </w:tc>
        <w:tc>
          <w:tcPr>
            <w:tcW w:w="1230" w:type="pct"/>
            <w:vMerge w:val="restart"/>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İş sağlığı ve güvenliği ve çevre koruma önlemlerini uygulamak</w:t>
            </w:r>
          </w:p>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(devamı var)</w:t>
            </w:r>
          </w:p>
        </w:tc>
        <w:tc>
          <w:tcPr>
            <w:tcW w:w="235" w:type="pct"/>
            <w:vMerge w:val="restart"/>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A.4</w:t>
            </w:r>
          </w:p>
        </w:tc>
        <w:tc>
          <w:tcPr>
            <w:tcW w:w="1229" w:type="pct"/>
            <w:vMerge w:val="restart"/>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xml:space="preserve"> ve </w:t>
            </w:r>
            <w:proofErr w:type="spellStart"/>
            <w:r w:rsidRPr="00477DBB">
              <w:rPr>
                <w:rFonts w:ascii="Times New Roman" w:eastAsia="Times New Roman" w:hAnsi="Times New Roman"/>
                <w:sz w:val="20"/>
                <w:szCs w:val="20"/>
                <w:lang w:eastAsia="tr-TR"/>
              </w:rPr>
              <w:t>KKD'lerin</w:t>
            </w:r>
            <w:proofErr w:type="spellEnd"/>
            <w:r w:rsidRPr="00477DBB">
              <w:rPr>
                <w:rFonts w:ascii="Times New Roman" w:eastAsia="Times New Roman" w:hAnsi="Times New Roman"/>
                <w:sz w:val="20"/>
                <w:szCs w:val="20"/>
                <w:lang w:eastAsia="tr-TR"/>
              </w:rPr>
              <w:t xml:space="preserve"> güvenli kullanım uygulamalarını yürütmek</w:t>
            </w:r>
          </w:p>
        </w:tc>
        <w:tc>
          <w:tcPr>
            <w:tcW w:w="276" w:type="pct"/>
            <w:shd w:val="clear" w:color="auto" w:fill="auto"/>
            <w:vAlign w:val="center"/>
            <w:hideMark/>
          </w:tcPr>
          <w:p w:rsidR="00C51A29" w:rsidRPr="00477DBB" w:rsidRDefault="00C51A29"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4.7</w:t>
            </w:r>
            <w:proofErr w:type="gramEnd"/>
          </w:p>
        </w:tc>
        <w:tc>
          <w:tcPr>
            <w:tcW w:w="1795" w:type="pct"/>
            <w:shd w:val="clear" w:color="auto" w:fill="auto"/>
            <w:vAlign w:val="center"/>
            <w:hideMark/>
          </w:tcPr>
          <w:p w:rsidR="00C51A29" w:rsidRPr="00477DBB" w:rsidRDefault="00C51A29"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araçlarının sürüş güvenliği kurallarına ve kullanımlarına ilişkin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sağlar ve ilgili sürecin planlama, yürütüm ve takibini yapar.</w:t>
            </w:r>
          </w:p>
        </w:tc>
      </w:tr>
      <w:tr w:rsidR="00477DBB" w:rsidRPr="00477DBB" w:rsidTr="00FC3147">
        <w:trPr>
          <w:trHeight w:val="2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4.8</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İtfaiye araçlarını ilgili talimata, mevzuata ve sürüş güvenliği kurallarına uygun olarak kullanır ve kullanılmasını sağlar.</w:t>
            </w:r>
          </w:p>
        </w:tc>
      </w:tr>
      <w:tr w:rsidR="00477DBB" w:rsidRPr="00477DBB" w:rsidTr="00FC3147">
        <w:trPr>
          <w:trHeight w:val="2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A.5</w:t>
            </w:r>
          </w:p>
        </w:tc>
        <w:tc>
          <w:tcPr>
            <w:tcW w:w="1229" w:type="pct"/>
            <w:vMerge w:val="restar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Kişisel ve ekip sağlığını koruma uygulamalarını yürütmek</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5.1</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Personelin bedensel ve psikolojik sağlığının korunması ve geliştirilmesine yönelik etkinlik ve spor faaliyetlerini planlar/planlamaya katkı verir ve ilgili sürecin yürütüm ve takibini yapar.</w:t>
            </w:r>
          </w:p>
        </w:tc>
      </w:tr>
      <w:tr w:rsidR="00477DBB" w:rsidRPr="00477DBB" w:rsidTr="00FC3147">
        <w:trPr>
          <w:trHeight w:val="2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5.2</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Kendisinin ve ekip personellerinin bedensel ve psikolojik sağlığını koruma ve geliştirmeye yönelik etkinlik ve spor faaliyetlerini uygular ve uygulatır.</w:t>
            </w:r>
          </w:p>
        </w:tc>
      </w:tr>
      <w:tr w:rsidR="00477DBB" w:rsidRPr="00477DBB" w:rsidTr="00FC3147">
        <w:trPr>
          <w:trHeight w:val="2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5.3</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Personellerin rutin sağlık kontrol ve testlerine ilişkin talimat, </w:t>
            </w:r>
            <w:proofErr w:type="gramStart"/>
            <w:r w:rsidRPr="00477DBB">
              <w:rPr>
                <w:rFonts w:ascii="Times New Roman" w:eastAsia="Times New Roman" w:hAnsi="Times New Roman"/>
                <w:sz w:val="20"/>
                <w:szCs w:val="20"/>
                <w:lang w:eastAsia="tr-TR"/>
              </w:rPr>
              <w:t>prosedür</w:t>
            </w:r>
            <w:proofErr w:type="gramEnd"/>
            <w:r w:rsidRPr="00477DBB">
              <w:rPr>
                <w:rFonts w:ascii="Times New Roman" w:eastAsia="Times New Roman" w:hAnsi="Times New Roman"/>
                <w:sz w:val="20"/>
                <w:szCs w:val="20"/>
                <w:lang w:eastAsia="tr-TR"/>
              </w:rPr>
              <w:t>, plan ve programları oluşturur/oluşturulmasına katkı verir ve ilgili sürecin yürütüm ve takibini yapar.</w:t>
            </w:r>
          </w:p>
        </w:tc>
      </w:tr>
      <w:tr w:rsidR="00477DBB" w:rsidRPr="00477DBB" w:rsidTr="00FC3147">
        <w:trPr>
          <w:trHeight w:val="2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5.4</w:t>
            </w:r>
            <w:proofErr w:type="gramEnd"/>
          </w:p>
        </w:tc>
        <w:tc>
          <w:tcPr>
            <w:tcW w:w="1795" w:type="pct"/>
            <w:shd w:val="clear" w:color="auto" w:fill="auto"/>
            <w:vAlign w:val="center"/>
            <w:hideMark/>
          </w:tcPr>
          <w:p w:rsidR="006D24F7" w:rsidRPr="00477DBB" w:rsidRDefault="006D24F7" w:rsidP="00FC3147">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Belirlenmiş dönemlerde, kendisinin ve ekip personellerinin </w:t>
            </w:r>
            <w:r w:rsidR="00FC3147" w:rsidRPr="00477DBB">
              <w:rPr>
                <w:rFonts w:ascii="Times New Roman" w:eastAsia="Times New Roman" w:hAnsi="Times New Roman"/>
                <w:sz w:val="20"/>
                <w:szCs w:val="20"/>
                <w:lang w:eastAsia="tr-TR"/>
              </w:rPr>
              <w:t>periyodik</w:t>
            </w:r>
            <w:r w:rsidRPr="00477DBB">
              <w:rPr>
                <w:rFonts w:ascii="Times New Roman" w:eastAsia="Times New Roman" w:hAnsi="Times New Roman"/>
                <w:sz w:val="20"/>
                <w:szCs w:val="20"/>
                <w:lang w:eastAsia="tr-TR"/>
              </w:rPr>
              <w:t xml:space="preserve"> sağlık kontrol ve testlerinin yapılmasını</w:t>
            </w:r>
            <w:r w:rsidR="00FC3147" w:rsidRPr="00477DBB">
              <w:rPr>
                <w:rFonts w:ascii="Times New Roman" w:eastAsia="Times New Roman" w:hAnsi="Times New Roman"/>
                <w:sz w:val="20"/>
                <w:szCs w:val="20"/>
                <w:lang w:eastAsia="tr-TR"/>
              </w:rPr>
              <w:t xml:space="preserve"> sağlar.</w:t>
            </w:r>
          </w:p>
        </w:tc>
      </w:tr>
      <w:tr w:rsidR="00477DBB" w:rsidRPr="00477DBB" w:rsidTr="00FC3147">
        <w:trPr>
          <w:trHeight w:val="20"/>
        </w:trPr>
        <w:tc>
          <w:tcPr>
            <w:tcW w:w="235" w:type="pct"/>
            <w:vMerge/>
            <w:vAlign w:val="center"/>
            <w:hideMark/>
          </w:tcPr>
          <w:p w:rsidR="00FC3147" w:rsidRPr="00477DBB" w:rsidRDefault="00FC3147" w:rsidP="006D24F7">
            <w:pPr>
              <w:spacing w:after="0"/>
              <w:rPr>
                <w:rFonts w:ascii="Times New Roman" w:eastAsia="Times New Roman" w:hAnsi="Times New Roman"/>
                <w:b/>
                <w:bCs/>
                <w:sz w:val="20"/>
                <w:szCs w:val="20"/>
                <w:lang w:eastAsia="tr-TR"/>
              </w:rPr>
            </w:pPr>
          </w:p>
        </w:tc>
        <w:tc>
          <w:tcPr>
            <w:tcW w:w="1230" w:type="pct"/>
            <w:vMerge/>
            <w:vAlign w:val="center"/>
            <w:hideMark/>
          </w:tcPr>
          <w:p w:rsidR="00FC3147" w:rsidRPr="00477DBB" w:rsidRDefault="00FC3147" w:rsidP="006D24F7">
            <w:pPr>
              <w:spacing w:after="0"/>
              <w:rPr>
                <w:rFonts w:ascii="Times New Roman" w:eastAsia="Times New Roman" w:hAnsi="Times New Roman"/>
                <w:sz w:val="20"/>
                <w:szCs w:val="20"/>
                <w:lang w:eastAsia="tr-TR"/>
              </w:rPr>
            </w:pPr>
          </w:p>
        </w:tc>
        <w:tc>
          <w:tcPr>
            <w:tcW w:w="235" w:type="pct"/>
            <w:vMerge/>
            <w:vAlign w:val="center"/>
            <w:hideMark/>
          </w:tcPr>
          <w:p w:rsidR="00FC3147" w:rsidRPr="00477DBB" w:rsidRDefault="00FC3147" w:rsidP="006D24F7">
            <w:pPr>
              <w:spacing w:after="0"/>
              <w:rPr>
                <w:rFonts w:ascii="Times New Roman" w:eastAsia="Times New Roman" w:hAnsi="Times New Roman"/>
                <w:b/>
                <w:bCs/>
                <w:sz w:val="20"/>
                <w:szCs w:val="20"/>
                <w:lang w:eastAsia="tr-TR"/>
              </w:rPr>
            </w:pPr>
          </w:p>
        </w:tc>
        <w:tc>
          <w:tcPr>
            <w:tcW w:w="1229" w:type="pct"/>
            <w:vMerge/>
            <w:vAlign w:val="center"/>
            <w:hideMark/>
          </w:tcPr>
          <w:p w:rsidR="00FC3147" w:rsidRPr="00477DBB" w:rsidRDefault="00FC314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FC3147" w:rsidRPr="00477DBB" w:rsidRDefault="00FC314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5.5</w:t>
            </w:r>
            <w:proofErr w:type="gramEnd"/>
          </w:p>
        </w:tc>
        <w:tc>
          <w:tcPr>
            <w:tcW w:w="1795" w:type="pct"/>
            <w:shd w:val="clear" w:color="auto" w:fill="auto"/>
            <w:vAlign w:val="center"/>
            <w:hideMark/>
          </w:tcPr>
          <w:p w:rsidR="00FC3147" w:rsidRPr="00477DBB" w:rsidRDefault="00FC314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Periyodik sağlık kontrol ve test sonuçlarının ilgilisine bildirimini gerçekleştirir ve gerçekleştirilmesini sağlar.</w:t>
            </w:r>
          </w:p>
        </w:tc>
      </w:tr>
      <w:tr w:rsidR="00477DBB" w:rsidRPr="00477DBB" w:rsidTr="00FC3147">
        <w:trPr>
          <w:trHeight w:val="2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5.</w:t>
            </w:r>
            <w:r w:rsidR="00FC3147" w:rsidRPr="00477DBB">
              <w:rPr>
                <w:rFonts w:ascii="Times New Roman" w:eastAsia="Times New Roman" w:hAnsi="Times New Roman"/>
                <w:b/>
                <w:bCs/>
                <w:sz w:val="20"/>
                <w:szCs w:val="20"/>
                <w:lang w:eastAsia="tr-TR"/>
              </w:rPr>
              <w:t>6</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İş kazalarının bildirimine ilişkin talimat ve </w:t>
            </w:r>
            <w:proofErr w:type="gramStart"/>
            <w:r w:rsidRPr="00477DBB">
              <w:rPr>
                <w:rFonts w:ascii="Times New Roman" w:eastAsia="Times New Roman" w:hAnsi="Times New Roman"/>
                <w:sz w:val="20"/>
                <w:szCs w:val="20"/>
                <w:lang w:eastAsia="tr-TR"/>
              </w:rPr>
              <w:t>prosedür</w:t>
            </w:r>
            <w:proofErr w:type="gramEnd"/>
            <w:r w:rsidRPr="00477DBB">
              <w:rPr>
                <w:rFonts w:ascii="Times New Roman" w:eastAsia="Times New Roman" w:hAnsi="Times New Roman"/>
                <w:sz w:val="20"/>
                <w:szCs w:val="20"/>
                <w:lang w:eastAsia="tr-TR"/>
              </w:rPr>
              <w:t xml:space="preserve"> oluşturur/oluşturulmasına katkı verir ve/veya mevzuatta tanımlanmış prosedürleri tebliğ eder/edilmesini sağlar ve ilgili sürecin yürütüm ve takibini yapar.</w:t>
            </w:r>
          </w:p>
        </w:tc>
      </w:tr>
      <w:tr w:rsidR="00477DBB" w:rsidRPr="00477DBB" w:rsidTr="00FC3147">
        <w:trPr>
          <w:trHeight w:val="2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FC314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5.7</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İş kazası durumunda, mevzuata ve/veya belirlenmiş talimat ve </w:t>
            </w:r>
            <w:proofErr w:type="gramStart"/>
            <w:r w:rsidRPr="00477DBB">
              <w:rPr>
                <w:rFonts w:ascii="Times New Roman" w:eastAsia="Times New Roman" w:hAnsi="Times New Roman"/>
                <w:sz w:val="20"/>
                <w:szCs w:val="20"/>
                <w:lang w:eastAsia="tr-TR"/>
              </w:rPr>
              <w:t>prosedürlere</w:t>
            </w:r>
            <w:proofErr w:type="gramEnd"/>
            <w:r w:rsidRPr="00477DBB">
              <w:rPr>
                <w:rFonts w:ascii="Times New Roman" w:eastAsia="Times New Roman" w:hAnsi="Times New Roman"/>
                <w:sz w:val="20"/>
                <w:szCs w:val="20"/>
                <w:lang w:eastAsia="tr-TR"/>
              </w:rPr>
              <w:t xml:space="preserve"> uygun şekilde bildirim işlemlerinin gerçekleştirilmesini sağlar ve gerçekleştirir.</w:t>
            </w:r>
          </w:p>
        </w:tc>
      </w:tr>
    </w:tbl>
    <w:p w:rsidR="00C51A29" w:rsidRPr="00477DBB" w:rsidRDefault="00C51A29">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560D7D">
        <w:trPr>
          <w:trHeight w:val="567"/>
        </w:trPr>
        <w:tc>
          <w:tcPr>
            <w:tcW w:w="1465"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560D7D">
        <w:trPr>
          <w:trHeight w:val="567"/>
        </w:trPr>
        <w:tc>
          <w:tcPr>
            <w:tcW w:w="23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F51D20">
        <w:trPr>
          <w:trHeight w:val="964"/>
        </w:trPr>
        <w:tc>
          <w:tcPr>
            <w:tcW w:w="235" w:type="pct"/>
            <w:vMerge w:val="restart"/>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
        </w:tc>
        <w:tc>
          <w:tcPr>
            <w:tcW w:w="1230" w:type="pct"/>
            <w:vMerge w:val="restart"/>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İş sağlığı ve güvenliği ve çevre koruma önlemlerini uygulamak</w:t>
            </w:r>
          </w:p>
        </w:tc>
        <w:tc>
          <w:tcPr>
            <w:tcW w:w="235" w:type="pct"/>
            <w:vMerge w:val="restart"/>
            <w:shd w:val="clear" w:color="auto" w:fill="auto"/>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A.6</w:t>
            </w:r>
          </w:p>
        </w:tc>
        <w:tc>
          <w:tcPr>
            <w:tcW w:w="1229" w:type="pct"/>
            <w:vMerge w:val="restart"/>
            <w:shd w:val="clear" w:color="auto" w:fill="auto"/>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Çevre koruma uygulamalarını yürütmek</w:t>
            </w:r>
          </w:p>
        </w:tc>
        <w:tc>
          <w:tcPr>
            <w:tcW w:w="276" w:type="pct"/>
            <w:shd w:val="clear" w:color="auto" w:fill="auto"/>
            <w:vAlign w:val="center"/>
            <w:hideMark/>
          </w:tcPr>
          <w:p w:rsidR="00C51A29" w:rsidRPr="00477DBB" w:rsidRDefault="00C51A29"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6.1</w:t>
            </w:r>
            <w:proofErr w:type="gramEnd"/>
          </w:p>
        </w:tc>
        <w:tc>
          <w:tcPr>
            <w:tcW w:w="1795" w:type="pct"/>
            <w:shd w:val="clear" w:color="auto" w:fill="auto"/>
            <w:vAlign w:val="center"/>
            <w:hideMark/>
          </w:tcPr>
          <w:p w:rsidR="00C51A29" w:rsidRPr="00477DBB" w:rsidRDefault="00C51A29"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İşyeri ortamında ortaya çıkan atıkların, tasnifine, toplanmasına ve çevre koruma şartlarına riayet edilerek imha edilmesine yönelik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verir ve ilgili sürecin yürütüm ve takibini yapar.</w:t>
            </w:r>
          </w:p>
        </w:tc>
      </w:tr>
      <w:tr w:rsidR="00477DBB" w:rsidRPr="00477DBB" w:rsidTr="00F51D20">
        <w:trPr>
          <w:trHeight w:val="964"/>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6.2</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İşyeri ortamında ortaya çıkan atıkların, belirlenmiş talimatlara göre tasnifini yaptırır. </w:t>
            </w:r>
          </w:p>
        </w:tc>
      </w:tr>
      <w:tr w:rsidR="00477DBB" w:rsidRPr="00477DBB" w:rsidTr="00F51D20">
        <w:trPr>
          <w:trHeight w:val="964"/>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6.3</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İşyeri ortamında ortaya çıkan ve tasniflenen atıkların, talimata göre imha edilmesini sağlar.</w:t>
            </w:r>
          </w:p>
        </w:tc>
      </w:tr>
      <w:tr w:rsidR="00477DBB" w:rsidRPr="00477DBB" w:rsidTr="00F51D20">
        <w:trPr>
          <w:trHeight w:val="964"/>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6.4</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Çevre koruma önlem, yöntem ve uygulamalarına yönelik talimat ve </w:t>
            </w:r>
            <w:proofErr w:type="gramStart"/>
            <w:r w:rsidRPr="00477DBB">
              <w:rPr>
                <w:rFonts w:ascii="Times New Roman" w:eastAsia="Times New Roman" w:hAnsi="Times New Roman"/>
                <w:sz w:val="20"/>
                <w:szCs w:val="20"/>
                <w:lang w:eastAsia="tr-TR"/>
              </w:rPr>
              <w:t>prose</w:t>
            </w:r>
            <w:r w:rsidR="00C51A29" w:rsidRPr="00477DBB">
              <w:rPr>
                <w:rFonts w:ascii="Times New Roman" w:eastAsia="Times New Roman" w:hAnsi="Times New Roman"/>
                <w:sz w:val="20"/>
                <w:szCs w:val="20"/>
                <w:lang w:eastAsia="tr-TR"/>
              </w:rPr>
              <w:t>dürleri</w:t>
            </w:r>
            <w:proofErr w:type="gramEnd"/>
            <w:r w:rsidR="00C51A29" w:rsidRPr="00477DBB">
              <w:rPr>
                <w:rFonts w:ascii="Times New Roman" w:eastAsia="Times New Roman" w:hAnsi="Times New Roman"/>
                <w:sz w:val="20"/>
                <w:szCs w:val="20"/>
                <w:lang w:eastAsia="tr-TR"/>
              </w:rPr>
              <w:t xml:space="preserve"> oluşturur/oluşturulması</w:t>
            </w:r>
            <w:r w:rsidRPr="00477DBB">
              <w:rPr>
                <w:rFonts w:ascii="Times New Roman" w:eastAsia="Times New Roman" w:hAnsi="Times New Roman"/>
                <w:sz w:val="20"/>
                <w:szCs w:val="20"/>
                <w:lang w:eastAsia="tr-TR"/>
              </w:rPr>
              <w:t xml:space="preserve">na katkı verir ve ilgili sürecin planlama, yürütüm ve </w:t>
            </w:r>
            <w:r w:rsidR="00FD1F7A" w:rsidRPr="00477DBB">
              <w:rPr>
                <w:rFonts w:ascii="Times New Roman" w:eastAsia="Times New Roman" w:hAnsi="Times New Roman"/>
                <w:sz w:val="20"/>
                <w:szCs w:val="20"/>
                <w:lang w:eastAsia="tr-TR"/>
              </w:rPr>
              <w:t>takibini yapar</w:t>
            </w:r>
            <w:r w:rsidRPr="00477DBB">
              <w:rPr>
                <w:rFonts w:ascii="Times New Roman" w:eastAsia="Times New Roman" w:hAnsi="Times New Roman"/>
                <w:sz w:val="20"/>
                <w:szCs w:val="20"/>
                <w:lang w:eastAsia="tr-TR"/>
              </w:rPr>
              <w:t>.</w:t>
            </w:r>
          </w:p>
        </w:tc>
      </w:tr>
      <w:tr w:rsidR="00477DBB" w:rsidRPr="00477DBB" w:rsidTr="00F51D20">
        <w:trPr>
          <w:trHeight w:val="964"/>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6.5</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İşyeri ortamı ve olay yerinde, olası çevre risklerine karşı, belirlenmiş önlemleri kurallarına uygun şekilde uygular ve uygulanmasını sağlar. </w:t>
            </w:r>
          </w:p>
        </w:tc>
      </w:tr>
      <w:tr w:rsidR="00477DBB" w:rsidRPr="00477DBB" w:rsidTr="00F51D20">
        <w:trPr>
          <w:trHeight w:val="964"/>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6.6</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malzeme,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xml:space="preserve"> ve </w:t>
            </w:r>
            <w:proofErr w:type="spellStart"/>
            <w:r w:rsidRPr="00477DBB">
              <w:rPr>
                <w:rFonts w:ascii="Times New Roman" w:eastAsia="Times New Roman" w:hAnsi="Times New Roman"/>
                <w:sz w:val="20"/>
                <w:szCs w:val="20"/>
                <w:lang w:eastAsia="tr-TR"/>
              </w:rPr>
              <w:t>KKD'lerin</w:t>
            </w:r>
            <w:proofErr w:type="spellEnd"/>
            <w:r w:rsidRPr="00477DBB">
              <w:rPr>
                <w:rFonts w:ascii="Times New Roman" w:eastAsia="Times New Roman" w:hAnsi="Times New Roman"/>
                <w:sz w:val="20"/>
                <w:szCs w:val="20"/>
                <w:lang w:eastAsia="tr-TR"/>
              </w:rPr>
              <w:t xml:space="preserve"> kullanımında, çevre koruma ve tasarruf tedbirlerine yönelik talimat ve prosedürleri oluşturur/oluşturulmasına katkı verir ve ilgili sürecin planlama, yürütüm ve takibini yapar.</w:t>
            </w:r>
          </w:p>
        </w:tc>
      </w:tr>
      <w:tr w:rsidR="00477DBB" w:rsidRPr="00477DBB" w:rsidTr="00F51D20">
        <w:trPr>
          <w:trHeight w:val="964"/>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w:t>
            </w:r>
            <w:proofErr w:type="gramStart"/>
            <w:r w:rsidRPr="00477DBB">
              <w:rPr>
                <w:rFonts w:ascii="Times New Roman" w:eastAsia="Times New Roman" w:hAnsi="Times New Roman"/>
                <w:b/>
                <w:bCs/>
                <w:sz w:val="20"/>
                <w:szCs w:val="20"/>
                <w:lang w:eastAsia="tr-TR"/>
              </w:rPr>
              <w:t>6.7</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İşyeri ortamı ve olay yerinde, itfaiye aracı, araç-gereç, malzeme,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xml:space="preserve"> ve </w:t>
            </w:r>
            <w:proofErr w:type="spellStart"/>
            <w:r w:rsidRPr="00477DBB">
              <w:rPr>
                <w:rFonts w:ascii="Times New Roman" w:eastAsia="Times New Roman" w:hAnsi="Times New Roman"/>
                <w:sz w:val="20"/>
                <w:szCs w:val="20"/>
                <w:lang w:eastAsia="tr-TR"/>
              </w:rPr>
              <w:t>KKD'leri</w:t>
            </w:r>
            <w:proofErr w:type="spellEnd"/>
            <w:r w:rsidRPr="00477DBB">
              <w:rPr>
                <w:rFonts w:ascii="Times New Roman" w:eastAsia="Times New Roman" w:hAnsi="Times New Roman"/>
                <w:sz w:val="20"/>
                <w:szCs w:val="20"/>
                <w:lang w:eastAsia="tr-TR"/>
              </w:rPr>
              <w:t>, talimatlarda belirtildiği şekilde, tasarruf tedbirlerine riayet ederek, etkin ve verimli şekilde kullanır ve kullanılmasını sağlar.</w:t>
            </w:r>
          </w:p>
        </w:tc>
      </w:tr>
    </w:tbl>
    <w:p w:rsidR="006D24F7" w:rsidRPr="00477DBB" w:rsidRDefault="006D24F7">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6D24F7">
        <w:trPr>
          <w:trHeight w:val="567"/>
        </w:trPr>
        <w:tc>
          <w:tcPr>
            <w:tcW w:w="1465"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6D24F7">
        <w:trPr>
          <w:trHeight w:val="567"/>
        </w:trPr>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F51D20">
        <w:trPr>
          <w:trHeight w:val="850"/>
        </w:trPr>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w:t>
            </w:r>
          </w:p>
        </w:tc>
        <w:tc>
          <w:tcPr>
            <w:tcW w:w="1230" w:type="pct"/>
            <w:vMerge w:val="restar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Kalite ve iş geliştirme uygulamalarını yürütmek</w:t>
            </w:r>
          </w:p>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(devamı var)</w:t>
            </w:r>
          </w:p>
        </w:tc>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B.1</w:t>
            </w:r>
          </w:p>
        </w:tc>
        <w:tc>
          <w:tcPr>
            <w:tcW w:w="1229" w:type="pct"/>
            <w:vMerge w:val="restar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Kalite geliştirme uygulamalarını yürütmek </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w:t>
            </w:r>
            <w:proofErr w:type="gramStart"/>
            <w:r w:rsidRPr="00477DBB">
              <w:rPr>
                <w:rFonts w:ascii="Times New Roman" w:eastAsia="Times New Roman" w:hAnsi="Times New Roman"/>
                <w:b/>
                <w:bCs/>
                <w:sz w:val="20"/>
                <w:szCs w:val="20"/>
                <w:lang w:eastAsia="tr-TR"/>
              </w:rPr>
              <w:t>1.1</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İş süreçlerini tanımlayan kalite politika, </w:t>
            </w:r>
            <w:proofErr w:type="gramStart"/>
            <w:r w:rsidRPr="00477DBB">
              <w:rPr>
                <w:rFonts w:ascii="Times New Roman" w:eastAsia="Times New Roman" w:hAnsi="Times New Roman"/>
                <w:sz w:val="20"/>
                <w:szCs w:val="20"/>
                <w:lang w:eastAsia="tr-TR"/>
              </w:rPr>
              <w:t>prosedür</w:t>
            </w:r>
            <w:proofErr w:type="gramEnd"/>
            <w:r w:rsidRPr="00477DBB">
              <w:rPr>
                <w:rFonts w:ascii="Times New Roman" w:eastAsia="Times New Roman" w:hAnsi="Times New Roman"/>
                <w:sz w:val="20"/>
                <w:szCs w:val="20"/>
                <w:lang w:eastAsia="tr-TR"/>
              </w:rPr>
              <w:t xml:space="preserve">, talimat, görev tanımı ve iş süreçlerini oluşturur/oluşturulmasını sağlar ve ilgili süreçlerin planlama, yürütüm ve takibini yapar. </w:t>
            </w:r>
          </w:p>
        </w:tc>
      </w:tr>
      <w:tr w:rsidR="00477DBB" w:rsidRPr="00477DBB" w:rsidTr="00F51D20">
        <w:trPr>
          <w:trHeight w:val="85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w:t>
            </w:r>
            <w:proofErr w:type="gramStart"/>
            <w:r w:rsidRPr="00477DBB">
              <w:rPr>
                <w:rFonts w:ascii="Times New Roman" w:eastAsia="Times New Roman" w:hAnsi="Times New Roman"/>
                <w:b/>
                <w:bCs/>
                <w:sz w:val="20"/>
                <w:szCs w:val="20"/>
                <w:lang w:eastAsia="tr-TR"/>
              </w:rPr>
              <w:t>1.2</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İş süreçlerini tanımlayan kalite politika, </w:t>
            </w:r>
            <w:proofErr w:type="gramStart"/>
            <w:r w:rsidRPr="00477DBB">
              <w:rPr>
                <w:rFonts w:ascii="Times New Roman" w:eastAsia="Times New Roman" w:hAnsi="Times New Roman"/>
                <w:sz w:val="20"/>
                <w:szCs w:val="20"/>
                <w:lang w:eastAsia="tr-TR"/>
              </w:rPr>
              <w:t>prosedür</w:t>
            </w:r>
            <w:proofErr w:type="gramEnd"/>
            <w:r w:rsidRPr="00477DBB">
              <w:rPr>
                <w:rFonts w:ascii="Times New Roman" w:eastAsia="Times New Roman" w:hAnsi="Times New Roman"/>
                <w:sz w:val="20"/>
                <w:szCs w:val="20"/>
                <w:lang w:eastAsia="tr-TR"/>
              </w:rPr>
              <w:t>, talimat, görev tanımı ve iş süreçlerinin güncellenmesine yönelik işlemleri gerçekleştirir ve gerçekleştirilmesini sağlar.</w:t>
            </w:r>
          </w:p>
        </w:tc>
      </w:tr>
      <w:tr w:rsidR="00477DBB" w:rsidRPr="00477DBB" w:rsidTr="00F51D20">
        <w:trPr>
          <w:trHeight w:val="85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w:t>
            </w:r>
            <w:proofErr w:type="gramStart"/>
            <w:r w:rsidRPr="00477DBB">
              <w:rPr>
                <w:rFonts w:ascii="Times New Roman" w:eastAsia="Times New Roman" w:hAnsi="Times New Roman"/>
                <w:b/>
                <w:bCs/>
                <w:sz w:val="20"/>
                <w:szCs w:val="20"/>
                <w:lang w:eastAsia="tr-TR"/>
              </w:rPr>
              <w:t>1.3</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Kalite iyileştirme ve geliştirme uygulamalarını planlar, yürütür ve takibini yapar.</w:t>
            </w:r>
          </w:p>
        </w:tc>
      </w:tr>
      <w:tr w:rsidR="00477DBB" w:rsidRPr="00477DBB" w:rsidTr="00F51D20">
        <w:trPr>
          <w:trHeight w:val="85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w:t>
            </w:r>
            <w:proofErr w:type="gramStart"/>
            <w:r w:rsidRPr="00477DBB">
              <w:rPr>
                <w:rFonts w:ascii="Times New Roman" w:eastAsia="Times New Roman" w:hAnsi="Times New Roman"/>
                <w:b/>
                <w:bCs/>
                <w:sz w:val="20"/>
                <w:szCs w:val="20"/>
                <w:lang w:eastAsia="tr-TR"/>
              </w:rPr>
              <w:t>1.4</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İş süreçlerine ilişkin bilgi, belge, doküman ve kayıtları, kalite </w:t>
            </w:r>
            <w:proofErr w:type="gramStart"/>
            <w:r w:rsidRPr="00477DBB">
              <w:rPr>
                <w:rFonts w:ascii="Times New Roman" w:eastAsia="Times New Roman" w:hAnsi="Times New Roman"/>
                <w:sz w:val="20"/>
                <w:szCs w:val="20"/>
                <w:lang w:eastAsia="tr-TR"/>
              </w:rPr>
              <w:t>prosedürlerine</w:t>
            </w:r>
            <w:proofErr w:type="gramEnd"/>
            <w:r w:rsidRPr="00477DBB">
              <w:rPr>
                <w:rFonts w:ascii="Times New Roman" w:eastAsia="Times New Roman" w:hAnsi="Times New Roman"/>
                <w:sz w:val="20"/>
                <w:szCs w:val="20"/>
                <w:lang w:eastAsia="tr-TR"/>
              </w:rPr>
              <w:t xml:space="preserve"> uygun olarak oluşturur/oluşturulmasını sağlar ve ilgili sürecin yürütüm ve takibini yapar.</w:t>
            </w:r>
          </w:p>
        </w:tc>
      </w:tr>
      <w:tr w:rsidR="00477DBB" w:rsidRPr="00477DBB" w:rsidTr="00F51D20">
        <w:trPr>
          <w:trHeight w:val="85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B.2</w:t>
            </w:r>
          </w:p>
        </w:tc>
        <w:tc>
          <w:tcPr>
            <w:tcW w:w="1229" w:type="pct"/>
            <w:vMerge w:val="restar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İş geliştirme uygulamalarını yürütmek</w:t>
            </w:r>
            <w:r w:rsidR="00C51A29" w:rsidRPr="00477DBB">
              <w:rPr>
                <w:rFonts w:ascii="Times New Roman" w:eastAsia="Times New Roman" w:hAnsi="Times New Roman"/>
                <w:sz w:val="20"/>
                <w:szCs w:val="20"/>
                <w:lang w:eastAsia="tr-TR"/>
              </w:rPr>
              <w:t xml:space="preserve"> (devamı var)</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w:t>
            </w:r>
            <w:proofErr w:type="gramStart"/>
            <w:r w:rsidRPr="00477DBB">
              <w:rPr>
                <w:rFonts w:ascii="Times New Roman" w:eastAsia="Times New Roman" w:hAnsi="Times New Roman"/>
                <w:b/>
                <w:bCs/>
                <w:sz w:val="20"/>
                <w:szCs w:val="20"/>
                <w:lang w:eastAsia="tr-TR"/>
              </w:rPr>
              <w:t>2.1</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İş süreçlerinin iyileştirilmesine ve geliştirilmesine yönelik etkin bir sistem kurmaya yönelik talimat ve </w:t>
            </w:r>
            <w:proofErr w:type="gramStart"/>
            <w:r w:rsidRPr="00477DBB">
              <w:rPr>
                <w:rFonts w:ascii="Times New Roman" w:eastAsia="Times New Roman" w:hAnsi="Times New Roman"/>
                <w:sz w:val="20"/>
                <w:szCs w:val="20"/>
                <w:lang w:eastAsia="tr-TR"/>
              </w:rPr>
              <w:t>prosedürler</w:t>
            </w:r>
            <w:proofErr w:type="gramEnd"/>
            <w:r w:rsidRPr="00477DBB">
              <w:rPr>
                <w:rFonts w:ascii="Times New Roman" w:eastAsia="Times New Roman" w:hAnsi="Times New Roman"/>
                <w:sz w:val="20"/>
                <w:szCs w:val="20"/>
                <w:lang w:eastAsia="tr-TR"/>
              </w:rPr>
              <w:t xml:space="preserve"> oluşturur/oluşturulmasına katkı verir ve ilgili süreçlerin planlama, yürütür ve takibini yapar.</w:t>
            </w:r>
          </w:p>
        </w:tc>
      </w:tr>
      <w:tr w:rsidR="00477DBB" w:rsidRPr="00477DBB" w:rsidTr="00F51D20">
        <w:trPr>
          <w:trHeight w:val="85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w:t>
            </w:r>
            <w:proofErr w:type="gramStart"/>
            <w:r w:rsidRPr="00477DBB">
              <w:rPr>
                <w:rFonts w:ascii="Times New Roman" w:eastAsia="Times New Roman" w:hAnsi="Times New Roman"/>
                <w:b/>
                <w:bCs/>
                <w:sz w:val="20"/>
                <w:szCs w:val="20"/>
                <w:lang w:eastAsia="tr-TR"/>
              </w:rPr>
              <w:t>2.2</w:t>
            </w:r>
            <w:proofErr w:type="gramEnd"/>
          </w:p>
        </w:tc>
        <w:tc>
          <w:tcPr>
            <w:tcW w:w="1795" w:type="pct"/>
            <w:shd w:val="clear" w:color="auto" w:fill="auto"/>
            <w:vAlign w:val="center"/>
            <w:hideMark/>
          </w:tcPr>
          <w:p w:rsidR="006D24F7" w:rsidRPr="00477DBB" w:rsidRDefault="006D24F7" w:rsidP="00F51D20">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İş süreçlerinin iyileştirilmesine ve geliştirilmesine yönelik sorun alanlarını ve çözüm önerilerini belirler.</w:t>
            </w:r>
          </w:p>
        </w:tc>
      </w:tr>
      <w:tr w:rsidR="00477DBB" w:rsidRPr="00477DBB" w:rsidTr="00F51D20">
        <w:trPr>
          <w:trHeight w:val="85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w:t>
            </w:r>
            <w:proofErr w:type="gramStart"/>
            <w:r w:rsidRPr="00477DBB">
              <w:rPr>
                <w:rFonts w:ascii="Times New Roman" w:eastAsia="Times New Roman" w:hAnsi="Times New Roman"/>
                <w:b/>
                <w:bCs/>
                <w:sz w:val="20"/>
                <w:szCs w:val="20"/>
                <w:lang w:eastAsia="tr-TR"/>
              </w:rPr>
              <w:t>2.3</w:t>
            </w:r>
            <w:proofErr w:type="gramEnd"/>
          </w:p>
        </w:tc>
        <w:tc>
          <w:tcPr>
            <w:tcW w:w="1795" w:type="pct"/>
            <w:shd w:val="clear" w:color="auto" w:fill="auto"/>
            <w:vAlign w:val="center"/>
            <w:hideMark/>
          </w:tcPr>
          <w:p w:rsidR="006D24F7" w:rsidRPr="00477DBB" w:rsidRDefault="006D24F7" w:rsidP="00F51D20">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İş süreçleri, işyeri ortamı, itfaiye araçları, araç-gereç, malzeme,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xml:space="preserve"> ve personel sorunlarının giderilmesine yönelik iyileştirme ve geliştirme uygulamaları planlar</w:t>
            </w:r>
            <w:r w:rsidR="00F51D20" w:rsidRPr="00477DBB">
              <w:rPr>
                <w:rFonts w:ascii="Times New Roman" w:eastAsia="Times New Roman" w:hAnsi="Times New Roman"/>
                <w:sz w:val="20"/>
                <w:szCs w:val="20"/>
                <w:lang w:eastAsia="tr-TR"/>
              </w:rPr>
              <w:t>.</w:t>
            </w:r>
          </w:p>
        </w:tc>
      </w:tr>
      <w:tr w:rsidR="00477DBB" w:rsidRPr="00477DBB" w:rsidTr="00F51D20">
        <w:trPr>
          <w:trHeight w:val="85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w:t>
            </w:r>
            <w:proofErr w:type="gramStart"/>
            <w:r w:rsidRPr="00477DBB">
              <w:rPr>
                <w:rFonts w:ascii="Times New Roman" w:eastAsia="Times New Roman" w:hAnsi="Times New Roman"/>
                <w:b/>
                <w:bCs/>
                <w:sz w:val="20"/>
                <w:szCs w:val="20"/>
                <w:lang w:eastAsia="tr-TR"/>
              </w:rPr>
              <w:t>2.4</w:t>
            </w:r>
            <w:proofErr w:type="gramEnd"/>
          </w:p>
        </w:tc>
        <w:tc>
          <w:tcPr>
            <w:tcW w:w="1795" w:type="pct"/>
            <w:shd w:val="clear" w:color="auto" w:fill="auto"/>
            <w:vAlign w:val="center"/>
            <w:hideMark/>
          </w:tcPr>
          <w:p w:rsidR="006D24F7" w:rsidRPr="00477DBB" w:rsidRDefault="006D24F7" w:rsidP="00F51D20">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Sorumluluk alanında, yeni müdahale alanları ve istasyon ihtiyaçlarının tespitine yönelik analiz çalışmaları yapar/yapılmasını s</w:t>
            </w:r>
            <w:r w:rsidR="00F51D20" w:rsidRPr="00477DBB">
              <w:rPr>
                <w:rFonts w:ascii="Times New Roman" w:eastAsia="Times New Roman" w:hAnsi="Times New Roman"/>
                <w:sz w:val="20"/>
                <w:szCs w:val="20"/>
                <w:lang w:eastAsia="tr-TR"/>
              </w:rPr>
              <w:t xml:space="preserve">ağlar ve </w:t>
            </w:r>
            <w:r w:rsidRPr="00477DBB">
              <w:rPr>
                <w:rFonts w:ascii="Times New Roman" w:eastAsia="Times New Roman" w:hAnsi="Times New Roman"/>
                <w:sz w:val="20"/>
                <w:szCs w:val="20"/>
                <w:lang w:eastAsia="tr-TR"/>
              </w:rPr>
              <w:t>ilgili sürecin planlama, yürütüm ve takibini yapar.</w:t>
            </w:r>
          </w:p>
        </w:tc>
      </w:tr>
    </w:tbl>
    <w:p w:rsidR="006D24F7" w:rsidRPr="00477DBB" w:rsidRDefault="006D24F7">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6D24F7">
        <w:trPr>
          <w:trHeight w:val="567"/>
        </w:trPr>
        <w:tc>
          <w:tcPr>
            <w:tcW w:w="1465"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6D24F7">
        <w:trPr>
          <w:trHeight w:val="567"/>
        </w:trPr>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6D24F7">
        <w:trPr>
          <w:trHeight w:val="765"/>
        </w:trPr>
        <w:tc>
          <w:tcPr>
            <w:tcW w:w="235" w:type="pct"/>
            <w:vMerge w:val="restart"/>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w:t>
            </w:r>
          </w:p>
        </w:tc>
        <w:tc>
          <w:tcPr>
            <w:tcW w:w="1230" w:type="pct"/>
            <w:vMerge w:val="restart"/>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Kalite ve iş geliştirme uygulamalarını yürütmek</w:t>
            </w:r>
          </w:p>
        </w:tc>
        <w:tc>
          <w:tcPr>
            <w:tcW w:w="235" w:type="pct"/>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B.2</w:t>
            </w:r>
          </w:p>
        </w:tc>
        <w:tc>
          <w:tcPr>
            <w:tcW w:w="1229" w:type="pct"/>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İş geliştirme uygulamalarını yürütmek</w:t>
            </w:r>
          </w:p>
        </w:tc>
        <w:tc>
          <w:tcPr>
            <w:tcW w:w="276" w:type="pct"/>
            <w:shd w:val="clear" w:color="auto" w:fill="auto"/>
            <w:vAlign w:val="center"/>
            <w:hideMark/>
          </w:tcPr>
          <w:p w:rsidR="00C51A29" w:rsidRPr="00477DBB" w:rsidRDefault="00C51A29"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w:t>
            </w:r>
            <w:proofErr w:type="gramStart"/>
            <w:r w:rsidRPr="00477DBB">
              <w:rPr>
                <w:rFonts w:ascii="Times New Roman" w:eastAsia="Times New Roman" w:hAnsi="Times New Roman"/>
                <w:b/>
                <w:bCs/>
                <w:sz w:val="20"/>
                <w:szCs w:val="20"/>
                <w:lang w:eastAsia="tr-TR"/>
              </w:rPr>
              <w:t>2.5</w:t>
            </w:r>
            <w:proofErr w:type="gramEnd"/>
          </w:p>
        </w:tc>
        <w:tc>
          <w:tcPr>
            <w:tcW w:w="1795" w:type="pct"/>
            <w:shd w:val="clear" w:color="auto" w:fill="auto"/>
            <w:vAlign w:val="center"/>
            <w:hideMark/>
          </w:tcPr>
          <w:p w:rsidR="00C51A29" w:rsidRPr="00477DBB" w:rsidRDefault="00C51A29" w:rsidP="00F51D20">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İş süreçlerinin ve süreçlere ait faaliyetlerin perf</w:t>
            </w:r>
            <w:r w:rsidR="00F51D20" w:rsidRPr="00477DBB">
              <w:rPr>
                <w:rFonts w:ascii="Times New Roman" w:eastAsia="Times New Roman" w:hAnsi="Times New Roman"/>
                <w:sz w:val="20"/>
                <w:szCs w:val="20"/>
                <w:lang w:eastAsia="tr-TR"/>
              </w:rPr>
              <w:t>ormansını izleyerek aksaklık ve önlemleri</w:t>
            </w:r>
            <w:r w:rsidRPr="00477DBB">
              <w:rPr>
                <w:rFonts w:ascii="Times New Roman" w:eastAsia="Times New Roman" w:hAnsi="Times New Roman"/>
                <w:sz w:val="20"/>
                <w:szCs w:val="20"/>
                <w:lang w:eastAsia="tr-TR"/>
              </w:rPr>
              <w:t xml:space="preserve"> belirler ve belirlenmesini sağlar</w:t>
            </w:r>
            <w:r w:rsidR="00F51D20" w:rsidRPr="00477DBB">
              <w:rPr>
                <w:rFonts w:ascii="Times New Roman" w:eastAsia="Times New Roman" w:hAnsi="Times New Roman"/>
                <w:sz w:val="20"/>
                <w:szCs w:val="20"/>
                <w:lang w:eastAsia="tr-TR"/>
              </w:rPr>
              <w:t>.</w:t>
            </w:r>
          </w:p>
        </w:tc>
      </w:tr>
      <w:tr w:rsidR="00477DBB" w:rsidRPr="00477DBB" w:rsidTr="006D24F7">
        <w:trPr>
          <w:trHeight w:val="102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B.3</w:t>
            </w:r>
          </w:p>
        </w:tc>
        <w:tc>
          <w:tcPr>
            <w:tcW w:w="1229" w:type="pct"/>
            <w:vMerge w:val="restar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Strateji ve ana planlara bağlı uygulamaları yürütmek</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w:t>
            </w:r>
            <w:proofErr w:type="gramStart"/>
            <w:r w:rsidRPr="00477DBB">
              <w:rPr>
                <w:rFonts w:ascii="Times New Roman" w:eastAsia="Times New Roman" w:hAnsi="Times New Roman"/>
                <w:b/>
                <w:bCs/>
                <w:sz w:val="20"/>
                <w:szCs w:val="20"/>
                <w:lang w:eastAsia="tr-TR"/>
              </w:rPr>
              <w:t>3.1</w:t>
            </w:r>
            <w:proofErr w:type="gramEnd"/>
          </w:p>
        </w:tc>
        <w:tc>
          <w:tcPr>
            <w:tcW w:w="1795" w:type="pct"/>
            <w:shd w:val="clear" w:color="auto" w:fill="auto"/>
            <w:vAlign w:val="center"/>
            <w:hideMark/>
          </w:tcPr>
          <w:p w:rsidR="006D24F7" w:rsidRPr="00477DBB" w:rsidRDefault="006D24F7" w:rsidP="00F51D20">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Stratejik plan ve bağlı plan-programların oluşturulması çalışmalarına </w:t>
            </w:r>
            <w:r w:rsidR="00F51D20" w:rsidRPr="00477DBB">
              <w:rPr>
                <w:rFonts w:ascii="Times New Roman" w:eastAsia="Times New Roman" w:hAnsi="Times New Roman"/>
                <w:sz w:val="20"/>
                <w:szCs w:val="20"/>
                <w:lang w:eastAsia="tr-TR"/>
              </w:rPr>
              <w:t>katılarak</w:t>
            </w:r>
            <w:r w:rsidRPr="00477DBB">
              <w:rPr>
                <w:rFonts w:ascii="Times New Roman" w:eastAsia="Times New Roman" w:hAnsi="Times New Roman"/>
                <w:sz w:val="20"/>
                <w:szCs w:val="20"/>
                <w:lang w:eastAsia="tr-TR"/>
              </w:rPr>
              <w:t xml:space="preserve"> görev alanı ile ilgili hedef, strateji ve politikaların belirlenmesine katkı sağlar</w:t>
            </w:r>
            <w:r w:rsidR="00F51D20" w:rsidRPr="00477DBB">
              <w:rPr>
                <w:rFonts w:ascii="Times New Roman" w:eastAsia="Times New Roman" w:hAnsi="Times New Roman"/>
                <w:sz w:val="20"/>
                <w:szCs w:val="20"/>
                <w:lang w:eastAsia="tr-TR"/>
              </w:rPr>
              <w:t>.</w:t>
            </w:r>
          </w:p>
        </w:tc>
      </w:tr>
      <w:tr w:rsidR="00477DBB" w:rsidRPr="00477DBB" w:rsidTr="006D24F7">
        <w:trPr>
          <w:trHeight w:val="765"/>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w:t>
            </w:r>
            <w:proofErr w:type="gramStart"/>
            <w:r w:rsidRPr="00477DBB">
              <w:rPr>
                <w:rFonts w:ascii="Times New Roman" w:eastAsia="Times New Roman" w:hAnsi="Times New Roman"/>
                <w:b/>
                <w:bCs/>
                <w:sz w:val="20"/>
                <w:szCs w:val="20"/>
                <w:lang w:eastAsia="tr-TR"/>
              </w:rPr>
              <w:t>3.2</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Stratejik plan ve bağlı plan-programlarda, kendisi ve/veya ekibi ile ilgili hedef, strateji ve </w:t>
            </w:r>
            <w:r w:rsidR="00FD1F7A" w:rsidRPr="00477DBB">
              <w:rPr>
                <w:rFonts w:ascii="Times New Roman" w:eastAsia="Times New Roman" w:hAnsi="Times New Roman"/>
                <w:sz w:val="20"/>
                <w:szCs w:val="20"/>
                <w:lang w:eastAsia="tr-TR"/>
              </w:rPr>
              <w:t>politikalara</w:t>
            </w:r>
            <w:r w:rsidRPr="00477DBB">
              <w:rPr>
                <w:rFonts w:ascii="Times New Roman" w:eastAsia="Times New Roman" w:hAnsi="Times New Roman"/>
                <w:sz w:val="20"/>
                <w:szCs w:val="20"/>
                <w:lang w:eastAsia="tr-TR"/>
              </w:rPr>
              <w:t xml:space="preserve"> ulaşılmasını sağlayacak faaliyetlerin planlama, yürütüm ve takibini yapar.</w:t>
            </w:r>
          </w:p>
        </w:tc>
      </w:tr>
      <w:tr w:rsidR="00477DBB" w:rsidRPr="00477DBB" w:rsidTr="006D24F7">
        <w:trPr>
          <w:trHeight w:val="765"/>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w:t>
            </w:r>
            <w:proofErr w:type="gramStart"/>
            <w:r w:rsidRPr="00477DBB">
              <w:rPr>
                <w:rFonts w:ascii="Times New Roman" w:eastAsia="Times New Roman" w:hAnsi="Times New Roman"/>
                <w:b/>
                <w:bCs/>
                <w:sz w:val="20"/>
                <w:szCs w:val="20"/>
                <w:lang w:eastAsia="tr-TR"/>
              </w:rPr>
              <w:t>3.3</w:t>
            </w:r>
            <w:proofErr w:type="gramEnd"/>
          </w:p>
        </w:tc>
        <w:tc>
          <w:tcPr>
            <w:tcW w:w="1795" w:type="pct"/>
            <w:shd w:val="clear" w:color="auto" w:fill="auto"/>
            <w:vAlign w:val="center"/>
            <w:hideMark/>
          </w:tcPr>
          <w:p w:rsidR="006D24F7" w:rsidRPr="00477DBB" w:rsidRDefault="006D24F7" w:rsidP="00F51D20">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Stratejik plan ve bağlı plan-programlara yönelik performans gerçekleşmelerini takip ede</w:t>
            </w:r>
            <w:r w:rsidR="00F51D20" w:rsidRPr="00477DBB">
              <w:rPr>
                <w:rFonts w:ascii="Times New Roman" w:eastAsia="Times New Roman" w:hAnsi="Times New Roman"/>
                <w:sz w:val="20"/>
                <w:szCs w:val="20"/>
                <w:lang w:eastAsia="tr-TR"/>
              </w:rPr>
              <w:t>rek</w:t>
            </w:r>
            <w:r w:rsidRPr="00477DBB">
              <w:rPr>
                <w:rFonts w:ascii="Times New Roman" w:eastAsia="Times New Roman" w:hAnsi="Times New Roman"/>
                <w:sz w:val="20"/>
                <w:szCs w:val="20"/>
                <w:lang w:eastAsia="tr-TR"/>
              </w:rPr>
              <w:t xml:space="preserve"> hedef, strateji ve amaçlara ulaşılmasını sağlar.</w:t>
            </w:r>
          </w:p>
        </w:tc>
      </w:tr>
    </w:tbl>
    <w:p w:rsidR="006D24F7" w:rsidRPr="00477DBB" w:rsidRDefault="006D24F7">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6D24F7">
        <w:trPr>
          <w:trHeight w:val="567"/>
        </w:trPr>
        <w:tc>
          <w:tcPr>
            <w:tcW w:w="1465"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6D24F7">
        <w:trPr>
          <w:trHeight w:val="567"/>
        </w:trPr>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F51D20">
        <w:trPr>
          <w:trHeight w:val="850"/>
        </w:trPr>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
        </w:tc>
        <w:tc>
          <w:tcPr>
            <w:tcW w:w="1230" w:type="pct"/>
            <w:vMerge w:val="restar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Müdahale destek uygulamalarını yürütmek</w:t>
            </w:r>
          </w:p>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(devamı var)</w:t>
            </w:r>
          </w:p>
        </w:tc>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C.1</w:t>
            </w:r>
          </w:p>
        </w:tc>
        <w:tc>
          <w:tcPr>
            <w:tcW w:w="1229" w:type="pct"/>
            <w:vMerge w:val="restar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malzeme ve </w:t>
            </w:r>
            <w:proofErr w:type="gramStart"/>
            <w:r w:rsidRPr="00477DBB">
              <w:rPr>
                <w:rFonts w:ascii="Times New Roman" w:eastAsia="Times New Roman" w:hAnsi="Times New Roman"/>
                <w:sz w:val="20"/>
                <w:szCs w:val="20"/>
                <w:lang w:eastAsia="tr-TR"/>
              </w:rPr>
              <w:t>ekipmanı</w:t>
            </w:r>
            <w:proofErr w:type="gramEnd"/>
            <w:r w:rsidRPr="00477DBB">
              <w:rPr>
                <w:rFonts w:ascii="Times New Roman" w:eastAsia="Times New Roman" w:hAnsi="Times New Roman"/>
                <w:sz w:val="20"/>
                <w:szCs w:val="20"/>
                <w:lang w:eastAsia="tr-TR"/>
              </w:rPr>
              <w:t xml:space="preserve"> hazır halde bulundurma uygulamalarını yürütmek</w:t>
            </w:r>
            <w:r w:rsidR="00C51A29" w:rsidRPr="00477DBB">
              <w:rPr>
                <w:rFonts w:ascii="Times New Roman" w:eastAsia="Times New Roman" w:hAnsi="Times New Roman"/>
                <w:sz w:val="20"/>
                <w:szCs w:val="20"/>
                <w:lang w:eastAsia="tr-TR"/>
              </w:rPr>
              <w:t xml:space="preserve"> (devamı var)</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1.1</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malzeme,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xml:space="preserve"> ve </w:t>
            </w:r>
            <w:proofErr w:type="spellStart"/>
            <w:r w:rsidRPr="00477DBB">
              <w:rPr>
                <w:rFonts w:ascii="Times New Roman" w:eastAsia="Times New Roman" w:hAnsi="Times New Roman"/>
                <w:sz w:val="20"/>
                <w:szCs w:val="20"/>
                <w:lang w:eastAsia="tr-TR"/>
              </w:rPr>
              <w:t>KKD'lerin</w:t>
            </w:r>
            <w:proofErr w:type="spellEnd"/>
            <w:r w:rsidRPr="00477DBB">
              <w:rPr>
                <w:rFonts w:ascii="Times New Roman" w:eastAsia="Times New Roman" w:hAnsi="Times New Roman"/>
                <w:sz w:val="20"/>
                <w:szCs w:val="20"/>
                <w:lang w:eastAsia="tr-TR"/>
              </w:rPr>
              <w:t xml:space="preserve"> bakım, kontrol ve arıza giderme işlemlerine ilişkin kılavuz, talimat ve prosedürleri oluşturur/oluşturulmasına katkı verir ve ilgili sürecin planlama, yürütüm ve takibini yapar.</w:t>
            </w:r>
          </w:p>
        </w:tc>
      </w:tr>
      <w:tr w:rsidR="00477DBB" w:rsidRPr="00477DBB" w:rsidTr="00F51D20">
        <w:trPr>
          <w:trHeight w:val="85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1.2</w:t>
            </w:r>
            <w:proofErr w:type="gramEnd"/>
          </w:p>
        </w:tc>
        <w:tc>
          <w:tcPr>
            <w:tcW w:w="1795" w:type="pct"/>
            <w:shd w:val="clear" w:color="auto" w:fill="auto"/>
            <w:vAlign w:val="center"/>
            <w:hideMark/>
          </w:tcPr>
          <w:p w:rsidR="006D24F7" w:rsidRPr="00477DBB" w:rsidRDefault="006D24F7" w:rsidP="00F51D20">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malzeme,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xml:space="preserve"> ve </w:t>
            </w:r>
            <w:proofErr w:type="spellStart"/>
            <w:r w:rsidRPr="00477DBB">
              <w:rPr>
                <w:rFonts w:ascii="Times New Roman" w:eastAsia="Times New Roman" w:hAnsi="Times New Roman"/>
                <w:sz w:val="20"/>
                <w:szCs w:val="20"/>
                <w:lang w:eastAsia="tr-TR"/>
              </w:rPr>
              <w:t>KKD'lerin</w:t>
            </w:r>
            <w:proofErr w:type="spellEnd"/>
            <w:r w:rsidRPr="00477DBB">
              <w:rPr>
                <w:rFonts w:ascii="Times New Roman" w:eastAsia="Times New Roman" w:hAnsi="Times New Roman"/>
                <w:sz w:val="20"/>
                <w:szCs w:val="20"/>
                <w:lang w:eastAsia="tr-TR"/>
              </w:rPr>
              <w:t xml:space="preserve"> bakımlarını yapar/yapılmasını </w:t>
            </w:r>
            <w:r w:rsidR="00F51D20" w:rsidRPr="00477DBB">
              <w:rPr>
                <w:rFonts w:ascii="Times New Roman" w:eastAsia="Times New Roman" w:hAnsi="Times New Roman"/>
                <w:sz w:val="20"/>
                <w:szCs w:val="20"/>
                <w:lang w:eastAsia="tr-TR"/>
              </w:rPr>
              <w:t>sağlayarak</w:t>
            </w:r>
            <w:r w:rsidRPr="00477DBB">
              <w:rPr>
                <w:rFonts w:ascii="Times New Roman" w:eastAsia="Times New Roman" w:hAnsi="Times New Roman"/>
                <w:sz w:val="20"/>
                <w:szCs w:val="20"/>
                <w:lang w:eastAsia="tr-TR"/>
              </w:rPr>
              <w:t xml:space="preserve"> müdahaleye hazır halde bulundurur/bulundurulmasını sağlar.</w:t>
            </w:r>
          </w:p>
        </w:tc>
      </w:tr>
      <w:tr w:rsidR="00477DBB" w:rsidRPr="00477DBB" w:rsidTr="00F51D20">
        <w:trPr>
          <w:trHeight w:val="85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1.3</w:t>
            </w:r>
            <w:proofErr w:type="gramEnd"/>
          </w:p>
        </w:tc>
        <w:tc>
          <w:tcPr>
            <w:tcW w:w="1795" w:type="pct"/>
            <w:shd w:val="clear" w:color="auto" w:fill="auto"/>
            <w:vAlign w:val="center"/>
            <w:hideMark/>
          </w:tcPr>
          <w:p w:rsidR="006D24F7" w:rsidRPr="00477DBB" w:rsidRDefault="006D24F7" w:rsidP="00F51D20">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malzeme,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xml:space="preserve"> ve </w:t>
            </w:r>
            <w:proofErr w:type="spellStart"/>
            <w:r w:rsidRPr="00477DBB">
              <w:rPr>
                <w:rFonts w:ascii="Times New Roman" w:eastAsia="Times New Roman" w:hAnsi="Times New Roman"/>
                <w:sz w:val="20"/>
                <w:szCs w:val="20"/>
                <w:lang w:eastAsia="tr-TR"/>
              </w:rPr>
              <w:t>KKD'lerin</w:t>
            </w:r>
            <w:proofErr w:type="spellEnd"/>
            <w:r w:rsidRPr="00477DBB">
              <w:rPr>
                <w:rFonts w:ascii="Times New Roman" w:eastAsia="Times New Roman" w:hAnsi="Times New Roman"/>
                <w:sz w:val="20"/>
                <w:szCs w:val="20"/>
                <w:lang w:eastAsia="tr-TR"/>
              </w:rPr>
              <w:t xml:space="preserve"> kullanımı ve bakımı sırasında karşılaşılan arıza durumlarının ön tespitini yapar/yaptırır</w:t>
            </w:r>
            <w:r w:rsidR="00F51D20" w:rsidRPr="00477DBB">
              <w:rPr>
                <w:rFonts w:ascii="Times New Roman" w:eastAsia="Times New Roman" w:hAnsi="Times New Roman"/>
                <w:sz w:val="20"/>
                <w:szCs w:val="20"/>
                <w:lang w:eastAsia="tr-TR"/>
              </w:rPr>
              <w:t>.</w:t>
            </w:r>
          </w:p>
        </w:tc>
      </w:tr>
      <w:tr w:rsidR="00477DBB" w:rsidRPr="00477DBB" w:rsidTr="00F51D20">
        <w:trPr>
          <w:trHeight w:val="85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1.4</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malzeme,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xml:space="preserve"> ve </w:t>
            </w:r>
            <w:proofErr w:type="spellStart"/>
            <w:r w:rsidRPr="00477DBB">
              <w:rPr>
                <w:rFonts w:ascii="Times New Roman" w:eastAsia="Times New Roman" w:hAnsi="Times New Roman"/>
                <w:sz w:val="20"/>
                <w:szCs w:val="20"/>
                <w:lang w:eastAsia="tr-TR"/>
              </w:rPr>
              <w:t>KKD'lerin</w:t>
            </w:r>
            <w:proofErr w:type="spellEnd"/>
            <w:r w:rsidRPr="00477DBB">
              <w:rPr>
                <w:rFonts w:ascii="Times New Roman" w:eastAsia="Times New Roman" w:hAnsi="Times New Roman"/>
                <w:sz w:val="20"/>
                <w:szCs w:val="20"/>
                <w:lang w:eastAsia="tr-TR"/>
              </w:rPr>
              <w:t xml:space="preserve"> basit parça değişimlerini ve temel arıza giderme işlemlerini gerçekleştirir ve/veya gerçekleştirilmesini sağlar.</w:t>
            </w:r>
          </w:p>
        </w:tc>
      </w:tr>
      <w:tr w:rsidR="00477DBB" w:rsidRPr="00477DBB" w:rsidTr="00F51D20">
        <w:trPr>
          <w:trHeight w:val="85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1.5</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araçlarının ve araçlara ait sistemlerin kullanımına ilişkin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verir ve ilgili süreçlerin planlama, yürütüm ve takibini yapar.</w:t>
            </w:r>
          </w:p>
        </w:tc>
      </w:tr>
      <w:tr w:rsidR="00477DBB" w:rsidRPr="00477DBB" w:rsidTr="00F51D20">
        <w:trPr>
          <w:trHeight w:val="85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1.6</w:t>
            </w:r>
            <w:proofErr w:type="gramEnd"/>
          </w:p>
        </w:tc>
        <w:tc>
          <w:tcPr>
            <w:tcW w:w="1795" w:type="pct"/>
            <w:shd w:val="clear" w:color="auto" w:fill="auto"/>
            <w:vAlign w:val="center"/>
            <w:hideMark/>
          </w:tcPr>
          <w:p w:rsidR="006D24F7" w:rsidRPr="00477DBB" w:rsidRDefault="006D24F7" w:rsidP="00F51D20">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İtfaiye araçları</w:t>
            </w:r>
            <w:r w:rsidR="00F51D20" w:rsidRPr="00477DBB">
              <w:rPr>
                <w:rFonts w:ascii="Times New Roman" w:eastAsia="Times New Roman" w:hAnsi="Times New Roman"/>
                <w:sz w:val="20"/>
                <w:szCs w:val="20"/>
                <w:lang w:eastAsia="tr-TR"/>
              </w:rPr>
              <w:t>nı ve araçlara ait sistemleri, test ederek</w:t>
            </w:r>
            <w:r w:rsidRPr="00477DBB">
              <w:rPr>
                <w:rFonts w:ascii="Times New Roman" w:eastAsia="Times New Roman" w:hAnsi="Times New Roman"/>
                <w:sz w:val="20"/>
                <w:szCs w:val="20"/>
                <w:lang w:eastAsia="tr-TR"/>
              </w:rPr>
              <w:t xml:space="preserve"> görev</w:t>
            </w:r>
            <w:r w:rsidR="00F51D20" w:rsidRPr="00477DBB">
              <w:rPr>
                <w:rFonts w:ascii="Times New Roman" w:eastAsia="Times New Roman" w:hAnsi="Times New Roman"/>
                <w:sz w:val="20"/>
                <w:szCs w:val="20"/>
                <w:lang w:eastAsia="tr-TR"/>
              </w:rPr>
              <w:t>e</w:t>
            </w:r>
            <w:r w:rsidRPr="00477DBB">
              <w:rPr>
                <w:rFonts w:ascii="Times New Roman" w:eastAsia="Times New Roman" w:hAnsi="Times New Roman"/>
                <w:sz w:val="20"/>
                <w:szCs w:val="20"/>
                <w:lang w:eastAsia="tr-TR"/>
              </w:rPr>
              <w:t xml:space="preserve"> halde bulundurur/bulundurulmasını sağlar.</w:t>
            </w:r>
          </w:p>
        </w:tc>
      </w:tr>
      <w:tr w:rsidR="00477DBB" w:rsidRPr="00477DBB" w:rsidTr="00F51D20">
        <w:trPr>
          <w:trHeight w:val="85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1.7</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Aydınlatma ve havalandırma sistemlerinin kurulum ve kullanımına ilişkin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verir ve ilgili süreçlerin planlama, yürütüm ve takibini yapar.</w:t>
            </w:r>
          </w:p>
        </w:tc>
      </w:tr>
      <w:tr w:rsidR="00477DBB" w:rsidRPr="00477DBB" w:rsidTr="00F51D20">
        <w:trPr>
          <w:trHeight w:val="85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1.8</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Aydınlatma ve havalandırma sistemlerini kurar, test eder/kurulup, test edilmesini sağlar ve görev halde bulundurur/bulundurulmasını sağlar.</w:t>
            </w:r>
          </w:p>
        </w:tc>
      </w:tr>
    </w:tbl>
    <w:p w:rsidR="006D24F7" w:rsidRPr="00477DBB" w:rsidRDefault="006D24F7">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6D24F7">
        <w:trPr>
          <w:trHeight w:val="567"/>
        </w:trPr>
        <w:tc>
          <w:tcPr>
            <w:tcW w:w="1465"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6D24F7">
        <w:trPr>
          <w:trHeight w:val="567"/>
        </w:trPr>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6D24F7">
        <w:trPr>
          <w:trHeight w:val="1275"/>
        </w:trPr>
        <w:tc>
          <w:tcPr>
            <w:tcW w:w="235" w:type="pct"/>
            <w:vMerge w:val="restart"/>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
        </w:tc>
        <w:tc>
          <w:tcPr>
            <w:tcW w:w="1230" w:type="pct"/>
            <w:vMerge w:val="restart"/>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Müdahale destek uygulamalarını yürütmek</w:t>
            </w:r>
          </w:p>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(devamı var)</w:t>
            </w:r>
          </w:p>
        </w:tc>
        <w:tc>
          <w:tcPr>
            <w:tcW w:w="235" w:type="pct"/>
            <w:vMerge w:val="restart"/>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C.1</w:t>
            </w:r>
          </w:p>
        </w:tc>
        <w:tc>
          <w:tcPr>
            <w:tcW w:w="1229" w:type="pct"/>
            <w:vMerge w:val="restart"/>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malzeme ve </w:t>
            </w:r>
            <w:proofErr w:type="gramStart"/>
            <w:r w:rsidRPr="00477DBB">
              <w:rPr>
                <w:rFonts w:ascii="Times New Roman" w:eastAsia="Times New Roman" w:hAnsi="Times New Roman"/>
                <w:sz w:val="20"/>
                <w:szCs w:val="20"/>
                <w:lang w:eastAsia="tr-TR"/>
              </w:rPr>
              <w:t>ekipmanı</w:t>
            </w:r>
            <w:proofErr w:type="gramEnd"/>
            <w:r w:rsidRPr="00477DBB">
              <w:rPr>
                <w:rFonts w:ascii="Times New Roman" w:eastAsia="Times New Roman" w:hAnsi="Times New Roman"/>
                <w:sz w:val="20"/>
                <w:szCs w:val="20"/>
                <w:lang w:eastAsia="tr-TR"/>
              </w:rPr>
              <w:t xml:space="preserve"> hazır halde bulundurma uygulamalarını yürütmek</w:t>
            </w:r>
          </w:p>
        </w:tc>
        <w:tc>
          <w:tcPr>
            <w:tcW w:w="276" w:type="pct"/>
            <w:shd w:val="clear" w:color="auto" w:fill="auto"/>
            <w:vAlign w:val="center"/>
            <w:hideMark/>
          </w:tcPr>
          <w:p w:rsidR="00C51A29" w:rsidRPr="00477DBB" w:rsidRDefault="00C51A29"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1.9</w:t>
            </w:r>
            <w:proofErr w:type="gramEnd"/>
          </w:p>
        </w:tc>
        <w:tc>
          <w:tcPr>
            <w:tcW w:w="1795" w:type="pct"/>
            <w:shd w:val="clear" w:color="auto" w:fill="auto"/>
            <w:vAlign w:val="center"/>
            <w:hideMark/>
          </w:tcPr>
          <w:p w:rsidR="00C51A29" w:rsidRPr="00477DBB" w:rsidRDefault="00C51A29"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malzeme,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xml:space="preserve"> ve </w:t>
            </w:r>
            <w:proofErr w:type="spellStart"/>
            <w:r w:rsidRPr="00477DBB">
              <w:rPr>
                <w:rFonts w:ascii="Times New Roman" w:eastAsia="Times New Roman" w:hAnsi="Times New Roman"/>
                <w:sz w:val="20"/>
                <w:szCs w:val="20"/>
                <w:lang w:eastAsia="tr-TR"/>
              </w:rPr>
              <w:t>KKD'lerin</w:t>
            </w:r>
            <w:proofErr w:type="spellEnd"/>
            <w:r w:rsidRPr="00477DBB">
              <w:rPr>
                <w:rFonts w:ascii="Times New Roman" w:eastAsia="Times New Roman" w:hAnsi="Times New Roman"/>
                <w:sz w:val="20"/>
                <w:szCs w:val="20"/>
                <w:lang w:eastAsia="tr-TR"/>
              </w:rPr>
              <w:t xml:space="preserve"> kritik çalışma seviyelerinin belirlenme, kontrol ve uygun çalışma seviyesinde bulundurulmasına ilişkin talimat ve prosedürleri oluşturur/oluşturulmasına katkı verir ve ilgili süreçlerin planlama, yürütüm ve takibini yapar.</w:t>
            </w:r>
          </w:p>
        </w:tc>
      </w:tr>
      <w:tr w:rsidR="00477DBB" w:rsidRPr="00477DBB" w:rsidTr="006D24F7">
        <w:trPr>
          <w:trHeight w:val="102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C.1.10</w:t>
            </w:r>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malzeme,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xml:space="preserve"> ve </w:t>
            </w:r>
            <w:proofErr w:type="spellStart"/>
            <w:r w:rsidRPr="00477DBB">
              <w:rPr>
                <w:rFonts w:ascii="Times New Roman" w:eastAsia="Times New Roman" w:hAnsi="Times New Roman"/>
                <w:sz w:val="20"/>
                <w:szCs w:val="20"/>
                <w:lang w:eastAsia="tr-TR"/>
              </w:rPr>
              <w:t>KKD'lerin</w:t>
            </w:r>
            <w:proofErr w:type="spellEnd"/>
            <w:r w:rsidRPr="00477DBB">
              <w:rPr>
                <w:rFonts w:ascii="Times New Roman" w:eastAsia="Times New Roman" w:hAnsi="Times New Roman"/>
                <w:sz w:val="20"/>
                <w:szCs w:val="20"/>
                <w:lang w:eastAsia="tr-TR"/>
              </w:rPr>
              <w:t xml:space="preserve"> kritik çalışma seviyelerini ölçer, test eder/ölçülüp, test edilmesini sağlar ve görev hazır halde bulundurur/bulundurulmasını sağlar.</w:t>
            </w:r>
          </w:p>
        </w:tc>
      </w:tr>
      <w:tr w:rsidR="00477DBB" w:rsidRPr="00477DBB" w:rsidTr="006D24F7">
        <w:trPr>
          <w:trHeight w:val="102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C.2</w:t>
            </w:r>
          </w:p>
        </w:tc>
        <w:tc>
          <w:tcPr>
            <w:tcW w:w="1229" w:type="pct"/>
            <w:vMerge w:val="restar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Kayıt tutma ve raporlama uygulamalarını yürütmek</w:t>
            </w:r>
            <w:r w:rsidR="00C51A29" w:rsidRPr="00477DBB">
              <w:rPr>
                <w:rFonts w:ascii="Times New Roman" w:eastAsia="Times New Roman" w:hAnsi="Times New Roman"/>
                <w:sz w:val="20"/>
                <w:szCs w:val="20"/>
                <w:lang w:eastAsia="tr-TR"/>
              </w:rPr>
              <w:t xml:space="preserve"> (devamı var)</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2.1</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Olay ve olay süreçlerine ilişkin görsel ve sesli kayıtlar ile olay bilgilerinin toplanması ve kaydedilmesine ilişkin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verir ve ilgili süreçlerin planlama, yürütüm ve takibini yapar.</w:t>
            </w:r>
          </w:p>
        </w:tc>
      </w:tr>
      <w:tr w:rsidR="00477DBB" w:rsidRPr="00477DBB" w:rsidTr="006D24F7">
        <w:trPr>
          <w:trHeight w:val="765"/>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2.2</w:t>
            </w:r>
            <w:proofErr w:type="gramEnd"/>
          </w:p>
        </w:tc>
        <w:tc>
          <w:tcPr>
            <w:tcW w:w="1795" w:type="pct"/>
            <w:shd w:val="clear" w:color="auto" w:fill="auto"/>
            <w:vAlign w:val="center"/>
            <w:hideMark/>
          </w:tcPr>
          <w:p w:rsidR="006D24F7" w:rsidRPr="00477DBB" w:rsidRDefault="006D24F7" w:rsidP="00F51D20">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Olay ve olay süreçlerine ilişkin görsel ve sesl</w:t>
            </w:r>
            <w:r w:rsidR="00F51D20" w:rsidRPr="00477DBB">
              <w:rPr>
                <w:rFonts w:ascii="Times New Roman" w:eastAsia="Times New Roman" w:hAnsi="Times New Roman"/>
                <w:sz w:val="20"/>
                <w:szCs w:val="20"/>
                <w:lang w:eastAsia="tr-TR"/>
              </w:rPr>
              <w:t xml:space="preserve">i kayıtlar ile olay bilgilerini </w:t>
            </w:r>
            <w:r w:rsidRPr="00477DBB">
              <w:rPr>
                <w:rFonts w:ascii="Times New Roman" w:eastAsia="Times New Roman" w:hAnsi="Times New Roman"/>
                <w:sz w:val="20"/>
                <w:szCs w:val="20"/>
                <w:lang w:eastAsia="tr-TR"/>
              </w:rPr>
              <w:t>formatına ve amacına uygun olarak hazırlar/hazırlatır.</w:t>
            </w:r>
          </w:p>
        </w:tc>
      </w:tr>
      <w:tr w:rsidR="00477DBB" w:rsidRPr="00477DBB" w:rsidTr="006D24F7">
        <w:trPr>
          <w:trHeight w:val="102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2.3</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malzeme ve </w:t>
            </w:r>
            <w:proofErr w:type="gramStart"/>
            <w:r w:rsidRPr="00477DBB">
              <w:rPr>
                <w:rFonts w:ascii="Times New Roman" w:eastAsia="Times New Roman" w:hAnsi="Times New Roman"/>
                <w:sz w:val="20"/>
                <w:szCs w:val="20"/>
                <w:lang w:eastAsia="tr-TR"/>
              </w:rPr>
              <w:t>ekipmanlara</w:t>
            </w:r>
            <w:proofErr w:type="gramEnd"/>
            <w:r w:rsidRPr="00477DBB">
              <w:rPr>
                <w:rFonts w:ascii="Times New Roman" w:eastAsia="Times New Roman" w:hAnsi="Times New Roman"/>
                <w:sz w:val="20"/>
                <w:szCs w:val="20"/>
                <w:lang w:eastAsia="tr-TR"/>
              </w:rPr>
              <w:t xml:space="preserve"> ilişkin kayıtların tutulmasına ilişkin talimat ve prosedürleri oluşturur/oluşturulmasına katkı verir ve ilgili süreçlerin planlama, yürütüm ve takibini yapar.</w:t>
            </w:r>
          </w:p>
        </w:tc>
      </w:tr>
      <w:tr w:rsidR="00477DBB" w:rsidRPr="00477DBB" w:rsidTr="006D24F7">
        <w:trPr>
          <w:trHeight w:val="51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2.4</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malzeme ve </w:t>
            </w:r>
            <w:proofErr w:type="gramStart"/>
            <w:r w:rsidRPr="00477DBB">
              <w:rPr>
                <w:rFonts w:ascii="Times New Roman" w:eastAsia="Times New Roman" w:hAnsi="Times New Roman"/>
                <w:sz w:val="20"/>
                <w:szCs w:val="20"/>
                <w:lang w:eastAsia="tr-TR"/>
              </w:rPr>
              <w:t>ekipmanlara</w:t>
            </w:r>
            <w:proofErr w:type="gramEnd"/>
            <w:r w:rsidRPr="00477DBB">
              <w:rPr>
                <w:rFonts w:ascii="Times New Roman" w:eastAsia="Times New Roman" w:hAnsi="Times New Roman"/>
                <w:sz w:val="20"/>
                <w:szCs w:val="20"/>
                <w:lang w:eastAsia="tr-TR"/>
              </w:rPr>
              <w:t xml:space="preserve"> ilişkin kayıtları tutar/tutulmasını sağlar.</w:t>
            </w:r>
          </w:p>
        </w:tc>
      </w:tr>
      <w:tr w:rsidR="00477DBB" w:rsidRPr="00477DBB" w:rsidTr="006D24F7">
        <w:trPr>
          <w:trHeight w:val="102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2.5</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İş süreçlerine ilişkin oluşturulan kayıtların hazırlanması, tutulması, raporlanması ve arşivlenmesine yönelik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verir ve ilgili süreçlerin planlama, yürütüm ve takibini yapar.</w:t>
            </w:r>
          </w:p>
        </w:tc>
      </w:tr>
    </w:tbl>
    <w:p w:rsidR="006D24F7" w:rsidRPr="00477DBB" w:rsidRDefault="006D24F7">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6D24F7">
        <w:trPr>
          <w:trHeight w:val="567"/>
        </w:trPr>
        <w:tc>
          <w:tcPr>
            <w:tcW w:w="1465"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6D24F7">
        <w:trPr>
          <w:trHeight w:val="567"/>
        </w:trPr>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6D24F7">
        <w:trPr>
          <w:trHeight w:val="765"/>
        </w:trPr>
        <w:tc>
          <w:tcPr>
            <w:tcW w:w="235" w:type="pct"/>
            <w:vMerge w:val="restart"/>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
        </w:tc>
        <w:tc>
          <w:tcPr>
            <w:tcW w:w="1230" w:type="pct"/>
            <w:vMerge w:val="restart"/>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Müdahale destek uygulamalarını yürütmek</w:t>
            </w:r>
          </w:p>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(devamı var)</w:t>
            </w:r>
          </w:p>
        </w:tc>
        <w:tc>
          <w:tcPr>
            <w:tcW w:w="235" w:type="pct"/>
            <w:vMerge w:val="restart"/>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C.2</w:t>
            </w:r>
          </w:p>
        </w:tc>
        <w:tc>
          <w:tcPr>
            <w:tcW w:w="1229" w:type="pct"/>
            <w:vMerge w:val="restart"/>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Kayıt tutma ve raporlama uygulamalarını yürütmek</w:t>
            </w:r>
          </w:p>
        </w:tc>
        <w:tc>
          <w:tcPr>
            <w:tcW w:w="276" w:type="pct"/>
            <w:shd w:val="clear" w:color="auto" w:fill="auto"/>
            <w:vAlign w:val="center"/>
            <w:hideMark/>
          </w:tcPr>
          <w:p w:rsidR="00C51A29" w:rsidRPr="00477DBB" w:rsidRDefault="00C51A29"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2.6</w:t>
            </w:r>
            <w:proofErr w:type="gramEnd"/>
          </w:p>
        </w:tc>
        <w:tc>
          <w:tcPr>
            <w:tcW w:w="1795" w:type="pct"/>
            <w:shd w:val="clear" w:color="auto" w:fill="auto"/>
            <w:vAlign w:val="center"/>
            <w:hideMark/>
          </w:tcPr>
          <w:p w:rsidR="00C51A29" w:rsidRPr="00477DBB" w:rsidRDefault="00C51A29" w:rsidP="000A2D7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İş süreçlerine ilişkin kayıtları sistemine uygun olarak tasnif eder ve arşivler veya tasnif </w:t>
            </w:r>
            <w:r w:rsidR="000A2D75" w:rsidRPr="00477DBB">
              <w:rPr>
                <w:rFonts w:ascii="Times New Roman" w:eastAsia="Times New Roman" w:hAnsi="Times New Roman"/>
                <w:sz w:val="20"/>
                <w:szCs w:val="20"/>
                <w:lang w:eastAsia="tr-TR"/>
              </w:rPr>
              <w:t>edilip</w:t>
            </w:r>
            <w:r w:rsidRPr="00477DBB">
              <w:rPr>
                <w:rFonts w:ascii="Times New Roman" w:eastAsia="Times New Roman" w:hAnsi="Times New Roman"/>
                <w:sz w:val="20"/>
                <w:szCs w:val="20"/>
                <w:lang w:eastAsia="tr-TR"/>
              </w:rPr>
              <w:t xml:space="preserve"> arşivlenmesini sağlar.</w:t>
            </w:r>
          </w:p>
        </w:tc>
      </w:tr>
      <w:tr w:rsidR="00477DBB" w:rsidRPr="00477DBB" w:rsidTr="006D24F7">
        <w:trPr>
          <w:trHeight w:val="102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2.7</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İş süreçlerine ilişkin oluşturulan kayıtların hazırlanması, tutulması, raporlanması ve arşivlenmesine yönelik bilgi sistemlerinin kurulması çalışmalarına katkı verir ve ilgili süreçlerin planlama, yürütüm ve takibini yapar.</w:t>
            </w:r>
          </w:p>
        </w:tc>
      </w:tr>
      <w:tr w:rsidR="00477DBB" w:rsidRPr="00477DBB" w:rsidTr="006D24F7">
        <w:trPr>
          <w:trHeight w:val="1275"/>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2.8</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İş süreçlerine ilişkin oluşturulan kayıtların hazırlanması, tutulması, raporlanması ve arşivlenmesine yönelik bilgi sistemlerinin kullanımına yönelik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verir ve ilgili süreçlerin planlama, yürütüm ve takibini yapar.</w:t>
            </w:r>
          </w:p>
        </w:tc>
      </w:tr>
      <w:tr w:rsidR="00477DBB" w:rsidRPr="00477DBB" w:rsidTr="006D24F7">
        <w:trPr>
          <w:trHeight w:val="765"/>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2.9</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Bilgi sistemlerinin kullanım etkinliğinin sağlanmasına/arttırılmasına yönelik faaliyetleri planlar, yürütür ve takibini yapar.</w:t>
            </w:r>
          </w:p>
        </w:tc>
      </w:tr>
      <w:tr w:rsidR="00477DBB" w:rsidRPr="00477DBB" w:rsidTr="006D24F7">
        <w:trPr>
          <w:trHeight w:val="102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C.3</w:t>
            </w:r>
          </w:p>
        </w:tc>
        <w:tc>
          <w:tcPr>
            <w:tcW w:w="1229" w:type="pct"/>
            <w:vMerge w:val="restar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Mal ve hizmet tedarik sürecini planlamak ve yürütmek</w:t>
            </w:r>
            <w:r w:rsidR="00C51A29" w:rsidRPr="00477DBB">
              <w:rPr>
                <w:rFonts w:ascii="Times New Roman" w:eastAsia="Times New Roman" w:hAnsi="Times New Roman"/>
                <w:sz w:val="20"/>
                <w:szCs w:val="20"/>
                <w:lang w:eastAsia="tr-TR"/>
              </w:rPr>
              <w:t xml:space="preserve"> (devamı var)</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3.1</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İtfaiye aracı, araç-gereç, malzeme ve ekipmanların stok-</w:t>
            </w:r>
            <w:proofErr w:type="gramStart"/>
            <w:r w:rsidRPr="00477DBB">
              <w:rPr>
                <w:rFonts w:ascii="Times New Roman" w:eastAsia="Times New Roman" w:hAnsi="Times New Roman"/>
                <w:sz w:val="20"/>
                <w:szCs w:val="20"/>
                <w:lang w:eastAsia="tr-TR"/>
              </w:rPr>
              <w:t>envanter</w:t>
            </w:r>
            <w:proofErr w:type="gramEnd"/>
            <w:r w:rsidRPr="00477DBB">
              <w:rPr>
                <w:rFonts w:ascii="Times New Roman" w:eastAsia="Times New Roman" w:hAnsi="Times New Roman"/>
                <w:sz w:val="20"/>
                <w:szCs w:val="20"/>
                <w:lang w:eastAsia="tr-TR"/>
              </w:rPr>
              <w:t xml:space="preserve"> durumlarına ilişkin talimat ve prosedürleri oluşturur/oluşturulmasına katkı verir ve ilgili süreçlerin planlama, yürütüm ve takibini yapar.</w:t>
            </w:r>
          </w:p>
        </w:tc>
      </w:tr>
      <w:tr w:rsidR="00477DBB" w:rsidRPr="00477DBB" w:rsidTr="006D24F7">
        <w:trPr>
          <w:trHeight w:val="765"/>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3.2</w:t>
            </w:r>
            <w:proofErr w:type="gramEnd"/>
          </w:p>
        </w:tc>
        <w:tc>
          <w:tcPr>
            <w:tcW w:w="1795" w:type="pct"/>
            <w:shd w:val="clear" w:color="auto" w:fill="auto"/>
            <w:vAlign w:val="center"/>
            <w:hideMark/>
          </w:tcPr>
          <w:p w:rsidR="006D24F7" w:rsidRPr="00477DBB" w:rsidRDefault="006D24F7" w:rsidP="000A2D7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İtfaiye aracı, araç-gereç, malzeme ve ekipmanların stok-</w:t>
            </w:r>
            <w:proofErr w:type="gramStart"/>
            <w:r w:rsidRPr="00477DBB">
              <w:rPr>
                <w:rFonts w:ascii="Times New Roman" w:eastAsia="Times New Roman" w:hAnsi="Times New Roman"/>
                <w:sz w:val="20"/>
                <w:szCs w:val="20"/>
                <w:lang w:eastAsia="tr-TR"/>
              </w:rPr>
              <w:t>envanter</w:t>
            </w:r>
            <w:proofErr w:type="gramEnd"/>
            <w:r w:rsidRPr="00477DBB">
              <w:rPr>
                <w:rFonts w:ascii="Times New Roman" w:eastAsia="Times New Roman" w:hAnsi="Times New Roman"/>
                <w:sz w:val="20"/>
                <w:szCs w:val="20"/>
                <w:lang w:eastAsia="tr-TR"/>
              </w:rPr>
              <w:t xml:space="preserve"> durumlarını takip eder/takip edilmesini sağlar</w:t>
            </w:r>
            <w:r w:rsidR="000A2D75" w:rsidRPr="00477DBB">
              <w:rPr>
                <w:rFonts w:ascii="Times New Roman" w:eastAsia="Times New Roman" w:hAnsi="Times New Roman"/>
                <w:sz w:val="20"/>
                <w:szCs w:val="20"/>
                <w:lang w:eastAsia="tr-TR"/>
              </w:rPr>
              <w:t>.</w:t>
            </w:r>
          </w:p>
        </w:tc>
      </w:tr>
      <w:tr w:rsidR="00477DBB" w:rsidRPr="00477DBB" w:rsidTr="006D24F7">
        <w:trPr>
          <w:trHeight w:val="102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3.3</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malzeme ve </w:t>
            </w:r>
            <w:proofErr w:type="gramStart"/>
            <w:r w:rsidRPr="00477DBB">
              <w:rPr>
                <w:rFonts w:ascii="Times New Roman" w:eastAsia="Times New Roman" w:hAnsi="Times New Roman"/>
                <w:sz w:val="20"/>
                <w:szCs w:val="20"/>
                <w:lang w:eastAsia="tr-TR"/>
              </w:rPr>
              <w:t>ekipmanların</w:t>
            </w:r>
            <w:proofErr w:type="gramEnd"/>
            <w:r w:rsidRPr="00477DBB">
              <w:rPr>
                <w:rFonts w:ascii="Times New Roman" w:eastAsia="Times New Roman" w:hAnsi="Times New Roman"/>
                <w:sz w:val="20"/>
                <w:szCs w:val="20"/>
                <w:lang w:eastAsia="tr-TR"/>
              </w:rPr>
              <w:t xml:space="preserve"> tedarik işlemlerine ilişkin talimat ve prose</w:t>
            </w:r>
            <w:r w:rsidR="00C51A29" w:rsidRPr="00477DBB">
              <w:rPr>
                <w:rFonts w:ascii="Times New Roman" w:eastAsia="Times New Roman" w:hAnsi="Times New Roman"/>
                <w:sz w:val="20"/>
                <w:szCs w:val="20"/>
                <w:lang w:eastAsia="tr-TR"/>
              </w:rPr>
              <w:t>dürleri oluşturur/oluşturulması</w:t>
            </w:r>
            <w:r w:rsidRPr="00477DBB">
              <w:rPr>
                <w:rFonts w:ascii="Times New Roman" w:eastAsia="Times New Roman" w:hAnsi="Times New Roman"/>
                <w:sz w:val="20"/>
                <w:szCs w:val="20"/>
                <w:lang w:eastAsia="tr-TR"/>
              </w:rPr>
              <w:t>na katkı verir ve ilgili süreçlerin planlama, yürütüm ve takibini yapar.</w:t>
            </w:r>
          </w:p>
        </w:tc>
      </w:tr>
    </w:tbl>
    <w:p w:rsidR="006D24F7" w:rsidRPr="00477DBB" w:rsidRDefault="006D24F7">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6D24F7">
        <w:trPr>
          <w:trHeight w:val="567"/>
        </w:trPr>
        <w:tc>
          <w:tcPr>
            <w:tcW w:w="1465"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6D24F7">
        <w:trPr>
          <w:trHeight w:val="567"/>
        </w:trPr>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6D24F7">
        <w:trPr>
          <w:trHeight w:val="1020"/>
        </w:trPr>
        <w:tc>
          <w:tcPr>
            <w:tcW w:w="235" w:type="pct"/>
            <w:vMerge w:val="restart"/>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
        </w:tc>
        <w:tc>
          <w:tcPr>
            <w:tcW w:w="1230" w:type="pct"/>
            <w:vMerge w:val="restart"/>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Müdahale destek uygulamalarını yürütmek</w:t>
            </w:r>
          </w:p>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(devamı var)</w:t>
            </w:r>
          </w:p>
        </w:tc>
        <w:tc>
          <w:tcPr>
            <w:tcW w:w="235" w:type="pct"/>
            <w:vMerge w:val="restart"/>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C.3</w:t>
            </w:r>
          </w:p>
        </w:tc>
        <w:tc>
          <w:tcPr>
            <w:tcW w:w="1229" w:type="pct"/>
            <w:vMerge w:val="restart"/>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Mal ve hizmet tedarik sürecini planlamak ve yürütmek</w:t>
            </w:r>
          </w:p>
        </w:tc>
        <w:tc>
          <w:tcPr>
            <w:tcW w:w="276" w:type="pct"/>
            <w:shd w:val="clear" w:color="auto" w:fill="auto"/>
            <w:vAlign w:val="center"/>
            <w:hideMark/>
          </w:tcPr>
          <w:p w:rsidR="00C51A29" w:rsidRPr="00477DBB" w:rsidRDefault="00C51A29"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3.4</w:t>
            </w:r>
            <w:proofErr w:type="gramEnd"/>
          </w:p>
        </w:tc>
        <w:tc>
          <w:tcPr>
            <w:tcW w:w="1795" w:type="pct"/>
            <w:shd w:val="clear" w:color="auto" w:fill="auto"/>
            <w:vAlign w:val="center"/>
            <w:hideMark/>
          </w:tcPr>
          <w:p w:rsidR="00C51A29" w:rsidRPr="00477DBB" w:rsidRDefault="00C51A29" w:rsidP="000A2D7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malzeme ve </w:t>
            </w:r>
            <w:proofErr w:type="gramStart"/>
            <w:r w:rsidRPr="00477DBB">
              <w:rPr>
                <w:rFonts w:ascii="Times New Roman" w:eastAsia="Times New Roman" w:hAnsi="Times New Roman"/>
                <w:sz w:val="20"/>
                <w:szCs w:val="20"/>
                <w:lang w:eastAsia="tr-TR"/>
              </w:rPr>
              <w:t>ekipmanların</w:t>
            </w:r>
            <w:proofErr w:type="gramEnd"/>
            <w:r w:rsidRPr="00477DBB">
              <w:rPr>
                <w:rFonts w:ascii="Times New Roman" w:eastAsia="Times New Roman" w:hAnsi="Times New Roman"/>
                <w:sz w:val="20"/>
                <w:szCs w:val="20"/>
                <w:lang w:eastAsia="tr-TR"/>
              </w:rPr>
              <w:t xml:space="preserve"> yeterlilik durumuna gör</w:t>
            </w:r>
            <w:r w:rsidR="000A2D75" w:rsidRPr="00477DBB">
              <w:rPr>
                <w:rFonts w:ascii="Times New Roman" w:eastAsia="Times New Roman" w:hAnsi="Times New Roman"/>
                <w:sz w:val="20"/>
                <w:szCs w:val="20"/>
                <w:lang w:eastAsia="tr-TR"/>
              </w:rPr>
              <w:t>e tedarik ihtiyaçlarını belirleyerek</w:t>
            </w:r>
            <w:r w:rsidRPr="00477DBB">
              <w:rPr>
                <w:rFonts w:ascii="Times New Roman" w:eastAsia="Times New Roman" w:hAnsi="Times New Roman"/>
                <w:sz w:val="20"/>
                <w:szCs w:val="20"/>
                <w:lang w:eastAsia="tr-TR"/>
              </w:rPr>
              <w:t xml:space="preserve"> talep işlemlerinin gerçekleştirilmesini sağlar.</w:t>
            </w:r>
          </w:p>
        </w:tc>
      </w:tr>
      <w:tr w:rsidR="00477DBB" w:rsidRPr="00477DBB" w:rsidTr="006D24F7">
        <w:trPr>
          <w:trHeight w:val="765"/>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3.5</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malzeme ve </w:t>
            </w:r>
            <w:proofErr w:type="gramStart"/>
            <w:r w:rsidRPr="00477DBB">
              <w:rPr>
                <w:rFonts w:ascii="Times New Roman" w:eastAsia="Times New Roman" w:hAnsi="Times New Roman"/>
                <w:sz w:val="20"/>
                <w:szCs w:val="20"/>
                <w:lang w:eastAsia="tr-TR"/>
              </w:rPr>
              <w:t>ekipmanların</w:t>
            </w:r>
            <w:proofErr w:type="gramEnd"/>
            <w:r w:rsidRPr="00477DBB">
              <w:rPr>
                <w:rFonts w:ascii="Times New Roman" w:eastAsia="Times New Roman" w:hAnsi="Times New Roman"/>
                <w:sz w:val="20"/>
                <w:szCs w:val="20"/>
                <w:lang w:eastAsia="tr-TR"/>
              </w:rPr>
              <w:t xml:space="preserve"> performans, dayanıklılık, kullanım şartları vb. teknik gerekliliklerine ilişkin şartların belirlenmesi süreçlerine katkı verir.</w:t>
            </w:r>
          </w:p>
        </w:tc>
      </w:tr>
      <w:tr w:rsidR="00477DBB" w:rsidRPr="00477DBB" w:rsidTr="006D24F7">
        <w:trPr>
          <w:trHeight w:val="102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3.6</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malzeme ve </w:t>
            </w:r>
            <w:proofErr w:type="gramStart"/>
            <w:r w:rsidRPr="00477DBB">
              <w:rPr>
                <w:rFonts w:ascii="Times New Roman" w:eastAsia="Times New Roman" w:hAnsi="Times New Roman"/>
                <w:sz w:val="20"/>
                <w:szCs w:val="20"/>
                <w:lang w:eastAsia="tr-TR"/>
              </w:rPr>
              <w:t>ekipmanların</w:t>
            </w:r>
            <w:proofErr w:type="gramEnd"/>
            <w:r w:rsidRPr="00477DBB">
              <w:rPr>
                <w:rFonts w:ascii="Times New Roman" w:eastAsia="Times New Roman" w:hAnsi="Times New Roman"/>
                <w:sz w:val="20"/>
                <w:szCs w:val="20"/>
                <w:lang w:eastAsia="tr-TR"/>
              </w:rPr>
              <w:t xml:space="preserve"> kabulü için, fiziki </w:t>
            </w:r>
            <w:r w:rsidR="00FD1F7A" w:rsidRPr="00477DBB">
              <w:rPr>
                <w:rFonts w:ascii="Times New Roman" w:eastAsia="Times New Roman" w:hAnsi="Times New Roman"/>
                <w:sz w:val="20"/>
                <w:szCs w:val="20"/>
                <w:lang w:eastAsia="tr-TR"/>
              </w:rPr>
              <w:t>muayene</w:t>
            </w:r>
            <w:r w:rsidRPr="00477DBB">
              <w:rPr>
                <w:rFonts w:ascii="Times New Roman" w:eastAsia="Times New Roman" w:hAnsi="Times New Roman"/>
                <w:sz w:val="20"/>
                <w:szCs w:val="20"/>
                <w:lang w:eastAsia="tr-TR"/>
              </w:rPr>
              <w:t>, ölçüm, kontrol ve testlere ilişkin talimat ve prosedürleri oluşturur/oluşturulmasına katkı verir ve ilgili süreçlerin planlama, yürütüm ve takibini yapar.</w:t>
            </w:r>
          </w:p>
        </w:tc>
      </w:tr>
      <w:tr w:rsidR="00477DBB" w:rsidRPr="00477DBB" w:rsidTr="006D24F7">
        <w:trPr>
          <w:trHeight w:val="51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3.7</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İtfaiye aracı, araç-gereç, malzeme ve </w:t>
            </w:r>
            <w:proofErr w:type="gramStart"/>
            <w:r w:rsidRPr="00477DBB">
              <w:rPr>
                <w:rFonts w:ascii="Times New Roman" w:eastAsia="Times New Roman" w:hAnsi="Times New Roman"/>
                <w:sz w:val="20"/>
                <w:szCs w:val="20"/>
                <w:lang w:eastAsia="tr-TR"/>
              </w:rPr>
              <w:t>ekipmanların</w:t>
            </w:r>
            <w:proofErr w:type="gramEnd"/>
            <w:r w:rsidRPr="00477DBB">
              <w:rPr>
                <w:rFonts w:ascii="Times New Roman" w:eastAsia="Times New Roman" w:hAnsi="Times New Roman"/>
                <w:sz w:val="20"/>
                <w:szCs w:val="20"/>
                <w:lang w:eastAsia="tr-TR"/>
              </w:rPr>
              <w:t xml:space="preserve"> kabulü için, fiziki muayene, ölçüm, kontrol ve testleri yapar/yaptırır.</w:t>
            </w:r>
          </w:p>
        </w:tc>
      </w:tr>
      <w:tr w:rsidR="00477DBB" w:rsidRPr="00477DBB" w:rsidTr="006D24F7">
        <w:trPr>
          <w:trHeight w:val="102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C.4</w:t>
            </w:r>
          </w:p>
        </w:tc>
        <w:tc>
          <w:tcPr>
            <w:tcW w:w="1229" w:type="pct"/>
            <w:vMerge w:val="restar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İşbirliği ve koordinasyon uygulamalarını yürütmek</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4.1</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Kurumun temsil edilmesine ilişkin talimat, </w:t>
            </w:r>
            <w:proofErr w:type="gramStart"/>
            <w:r w:rsidRPr="00477DBB">
              <w:rPr>
                <w:rFonts w:ascii="Times New Roman" w:eastAsia="Times New Roman" w:hAnsi="Times New Roman"/>
                <w:sz w:val="20"/>
                <w:szCs w:val="20"/>
                <w:lang w:eastAsia="tr-TR"/>
              </w:rPr>
              <w:t>prosedür</w:t>
            </w:r>
            <w:proofErr w:type="gramEnd"/>
            <w:r w:rsidRPr="00477DBB">
              <w:rPr>
                <w:rFonts w:ascii="Times New Roman" w:eastAsia="Times New Roman" w:hAnsi="Times New Roman"/>
                <w:sz w:val="20"/>
                <w:szCs w:val="20"/>
                <w:lang w:eastAsia="tr-TR"/>
              </w:rPr>
              <w:t>, protokol kuralları, görev-yetki devirleri ve onay-imza süreçlerini tarif eden dokümanların oluşturulmasına katkı verir ve ilgili süreçleri yürütür ve takibini yapar.</w:t>
            </w:r>
          </w:p>
        </w:tc>
      </w:tr>
      <w:tr w:rsidR="00477DBB" w:rsidRPr="00477DBB" w:rsidTr="006D24F7">
        <w:trPr>
          <w:trHeight w:val="765"/>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4.2</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İş süreçlerinin yürütümü sırasında, ilgili kurum kuruluşlarla yapılan ortak çalışmalarda, kurumun görevlendirmesine göre, gerekli hazırlıkları yürüterek kurumunu temsil eder. </w:t>
            </w:r>
          </w:p>
        </w:tc>
      </w:tr>
      <w:tr w:rsidR="00477DBB" w:rsidRPr="00477DBB" w:rsidTr="006D24F7">
        <w:trPr>
          <w:trHeight w:val="102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4.3</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Kriz masası uygulaması ve afet ve acil durum yönetim </w:t>
            </w:r>
            <w:r w:rsidR="00FD1F7A" w:rsidRPr="00477DBB">
              <w:rPr>
                <w:rFonts w:ascii="Times New Roman" w:eastAsia="Times New Roman" w:hAnsi="Times New Roman"/>
                <w:sz w:val="20"/>
                <w:szCs w:val="20"/>
                <w:lang w:eastAsia="tr-TR"/>
              </w:rPr>
              <w:t>sürecine ilişkin</w:t>
            </w:r>
            <w:r w:rsidRPr="00477DBB">
              <w:rPr>
                <w:rFonts w:ascii="Times New Roman" w:eastAsia="Times New Roman" w:hAnsi="Times New Roman"/>
                <w:sz w:val="20"/>
                <w:szCs w:val="20"/>
                <w:lang w:eastAsia="tr-TR"/>
              </w:rPr>
              <w:t xml:space="preserve"> talimat ve </w:t>
            </w:r>
            <w:proofErr w:type="gramStart"/>
            <w:r w:rsidRPr="00477DBB">
              <w:rPr>
                <w:rFonts w:ascii="Times New Roman" w:eastAsia="Times New Roman" w:hAnsi="Times New Roman"/>
                <w:sz w:val="20"/>
                <w:szCs w:val="20"/>
                <w:lang w:eastAsia="tr-TR"/>
              </w:rPr>
              <w:t>prosedürlerin</w:t>
            </w:r>
            <w:proofErr w:type="gramEnd"/>
            <w:r w:rsidRPr="00477DBB">
              <w:rPr>
                <w:rFonts w:ascii="Times New Roman" w:eastAsia="Times New Roman" w:hAnsi="Times New Roman"/>
                <w:sz w:val="20"/>
                <w:szCs w:val="20"/>
                <w:lang w:eastAsia="tr-TR"/>
              </w:rPr>
              <w:t xml:space="preserve"> oluşturulmasına katkı verir ve ilgili süreçlerin planlama, yürütüm ve takibini yapar.</w:t>
            </w:r>
          </w:p>
        </w:tc>
      </w:tr>
      <w:tr w:rsidR="00477DBB" w:rsidRPr="00477DBB" w:rsidTr="006D24F7">
        <w:trPr>
          <w:trHeight w:val="51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4.4</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Operasyonlar sırasında, ekiplerinin, oluşturulan kriz masasındaki farklı ekiplerle çalışmasını koordine eder. </w:t>
            </w:r>
          </w:p>
        </w:tc>
      </w:tr>
    </w:tbl>
    <w:p w:rsidR="006D24F7" w:rsidRPr="00477DBB" w:rsidRDefault="006D24F7">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6D24F7">
        <w:trPr>
          <w:trHeight w:val="567"/>
        </w:trPr>
        <w:tc>
          <w:tcPr>
            <w:tcW w:w="1465"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6D24F7">
        <w:trPr>
          <w:trHeight w:val="567"/>
        </w:trPr>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6D24F7">
        <w:trPr>
          <w:trHeight w:val="1020"/>
        </w:trPr>
        <w:tc>
          <w:tcPr>
            <w:tcW w:w="235" w:type="pct"/>
            <w:vMerge w:val="restart"/>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
        </w:tc>
        <w:tc>
          <w:tcPr>
            <w:tcW w:w="1230" w:type="pct"/>
            <w:vMerge w:val="restart"/>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Müdahale destek uygulamalarını yürütmek</w:t>
            </w:r>
          </w:p>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(devamı var)</w:t>
            </w:r>
          </w:p>
        </w:tc>
        <w:tc>
          <w:tcPr>
            <w:tcW w:w="235" w:type="pct"/>
            <w:vMerge w:val="restart"/>
            <w:shd w:val="clear" w:color="auto" w:fill="auto"/>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C.5</w:t>
            </w:r>
          </w:p>
        </w:tc>
        <w:tc>
          <w:tcPr>
            <w:tcW w:w="1229" w:type="pct"/>
            <w:vMerge w:val="restart"/>
            <w:shd w:val="clear" w:color="auto" w:fill="auto"/>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İhbar alma ve müdahale hazırlığı uygulamalarını yürütmek</w:t>
            </w:r>
          </w:p>
        </w:tc>
        <w:tc>
          <w:tcPr>
            <w:tcW w:w="276" w:type="pct"/>
            <w:shd w:val="clear" w:color="auto" w:fill="auto"/>
            <w:vAlign w:val="center"/>
            <w:hideMark/>
          </w:tcPr>
          <w:p w:rsidR="00C51A29" w:rsidRPr="00477DBB" w:rsidRDefault="00C51A29"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5.1</w:t>
            </w:r>
            <w:proofErr w:type="gramEnd"/>
          </w:p>
        </w:tc>
        <w:tc>
          <w:tcPr>
            <w:tcW w:w="1795" w:type="pct"/>
            <w:shd w:val="clear" w:color="auto" w:fill="auto"/>
            <w:vAlign w:val="center"/>
            <w:hideMark/>
          </w:tcPr>
          <w:p w:rsidR="00C51A29" w:rsidRPr="00477DBB" w:rsidRDefault="00C51A29"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Gelen ihbar ve emre uygun itfaiye aracı, araç-gereç, malzeme,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xml:space="preserve"> ve KKD hazırlığının, plan-program, hedef, strateji ve politikalarda tanımlanmış optimum süreye uygun şekilde tamamlanmasını sağlar.</w:t>
            </w:r>
          </w:p>
        </w:tc>
      </w:tr>
      <w:tr w:rsidR="00477DBB" w:rsidRPr="00477DBB" w:rsidTr="006D24F7">
        <w:trPr>
          <w:trHeight w:val="765"/>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5.2</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Gelen ihbar ve emrin gereğini,  talimat, hedef, strateji ve hizmet kalitesine uygun olarak tanımlanan en kısa sürede yerine getirir/getirilmesini sağlar.</w:t>
            </w:r>
          </w:p>
        </w:tc>
      </w:tr>
      <w:tr w:rsidR="00477DBB" w:rsidRPr="00477DBB" w:rsidTr="006D24F7">
        <w:trPr>
          <w:trHeight w:val="1275"/>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5.3</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Olay yerine </w:t>
            </w:r>
            <w:proofErr w:type="gramStart"/>
            <w:r w:rsidRPr="00477DBB">
              <w:rPr>
                <w:rFonts w:ascii="Times New Roman" w:eastAsia="Times New Roman" w:hAnsi="Times New Roman"/>
                <w:sz w:val="20"/>
                <w:szCs w:val="20"/>
                <w:lang w:eastAsia="tr-TR"/>
              </w:rPr>
              <w:t>optimum</w:t>
            </w:r>
            <w:proofErr w:type="gramEnd"/>
            <w:r w:rsidRPr="00477DBB">
              <w:rPr>
                <w:rFonts w:ascii="Times New Roman" w:eastAsia="Times New Roman" w:hAnsi="Times New Roman"/>
                <w:sz w:val="20"/>
                <w:szCs w:val="20"/>
                <w:lang w:eastAsia="tr-TR"/>
              </w:rPr>
              <w:t xml:space="preserve"> sürede ulaşılmasını sağlayacak en uygun ve en kısa </w:t>
            </w:r>
            <w:r w:rsidR="00FD1F7A" w:rsidRPr="00477DBB">
              <w:rPr>
                <w:rFonts w:ascii="Times New Roman" w:eastAsia="Times New Roman" w:hAnsi="Times New Roman"/>
                <w:sz w:val="20"/>
                <w:szCs w:val="20"/>
                <w:lang w:eastAsia="tr-TR"/>
              </w:rPr>
              <w:t>güzergâhların</w:t>
            </w:r>
            <w:r w:rsidRPr="00477DBB">
              <w:rPr>
                <w:rFonts w:ascii="Times New Roman" w:eastAsia="Times New Roman" w:hAnsi="Times New Roman"/>
                <w:sz w:val="20"/>
                <w:szCs w:val="20"/>
                <w:lang w:eastAsia="tr-TR"/>
              </w:rPr>
              <w:t xml:space="preserve"> belirlenmesine ve öğrenilmesine ilişkin talimat ve prosedürleri oluşturur/oluşturulmasına katkı verir ve ilgili süreçlerin planlama, yürütüm ve takibini yapar.</w:t>
            </w:r>
          </w:p>
        </w:tc>
      </w:tr>
      <w:tr w:rsidR="00477DBB" w:rsidRPr="00477DBB" w:rsidTr="006D24F7">
        <w:trPr>
          <w:trHeight w:val="765"/>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5.4</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Olay yerine </w:t>
            </w:r>
            <w:proofErr w:type="gramStart"/>
            <w:r w:rsidRPr="00477DBB">
              <w:rPr>
                <w:rFonts w:ascii="Times New Roman" w:eastAsia="Times New Roman" w:hAnsi="Times New Roman"/>
                <w:sz w:val="20"/>
                <w:szCs w:val="20"/>
                <w:lang w:eastAsia="tr-TR"/>
              </w:rPr>
              <w:t>optimum</w:t>
            </w:r>
            <w:proofErr w:type="gramEnd"/>
            <w:r w:rsidRPr="00477DBB">
              <w:rPr>
                <w:rFonts w:ascii="Times New Roman" w:eastAsia="Times New Roman" w:hAnsi="Times New Roman"/>
                <w:sz w:val="20"/>
                <w:szCs w:val="20"/>
                <w:lang w:eastAsia="tr-TR"/>
              </w:rPr>
              <w:t xml:space="preserve"> sürede ulaşılmasını sağlayacak en uygun ve en kısa </w:t>
            </w:r>
            <w:r w:rsidR="00FD1F7A" w:rsidRPr="00477DBB">
              <w:rPr>
                <w:rFonts w:ascii="Times New Roman" w:eastAsia="Times New Roman" w:hAnsi="Times New Roman"/>
                <w:sz w:val="20"/>
                <w:szCs w:val="20"/>
                <w:lang w:eastAsia="tr-TR"/>
              </w:rPr>
              <w:t>güzergâh</w:t>
            </w:r>
            <w:r w:rsidRPr="00477DBB">
              <w:rPr>
                <w:rFonts w:ascii="Times New Roman" w:eastAsia="Times New Roman" w:hAnsi="Times New Roman"/>
                <w:sz w:val="20"/>
                <w:szCs w:val="20"/>
                <w:lang w:eastAsia="tr-TR"/>
              </w:rPr>
              <w:t xml:space="preserve"> ve alternatif rotaları belirler/belirlenmesini sağlar.</w:t>
            </w:r>
          </w:p>
        </w:tc>
      </w:tr>
      <w:tr w:rsidR="00477DBB" w:rsidRPr="00477DBB" w:rsidTr="006D24F7">
        <w:trPr>
          <w:trHeight w:val="102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5.5</w:t>
            </w:r>
            <w:proofErr w:type="gramEnd"/>
          </w:p>
        </w:tc>
        <w:tc>
          <w:tcPr>
            <w:tcW w:w="1795" w:type="pct"/>
            <w:shd w:val="clear" w:color="auto" w:fill="auto"/>
            <w:vAlign w:val="center"/>
            <w:hideMark/>
          </w:tcPr>
          <w:p w:rsidR="006D24F7" w:rsidRPr="00477DBB" w:rsidRDefault="006D24F7" w:rsidP="000A2D7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Olay yerine </w:t>
            </w:r>
            <w:proofErr w:type="gramStart"/>
            <w:r w:rsidRPr="00477DBB">
              <w:rPr>
                <w:rFonts w:ascii="Times New Roman" w:eastAsia="Times New Roman" w:hAnsi="Times New Roman"/>
                <w:sz w:val="20"/>
                <w:szCs w:val="20"/>
                <w:lang w:eastAsia="tr-TR"/>
              </w:rPr>
              <w:t>optimum</w:t>
            </w:r>
            <w:proofErr w:type="gramEnd"/>
            <w:r w:rsidRPr="00477DBB">
              <w:rPr>
                <w:rFonts w:ascii="Times New Roman" w:eastAsia="Times New Roman" w:hAnsi="Times New Roman"/>
                <w:sz w:val="20"/>
                <w:szCs w:val="20"/>
                <w:lang w:eastAsia="tr-TR"/>
              </w:rPr>
              <w:t xml:space="preserve"> sürede ulaşılmasını sağlayacak en uygun ve en kısa </w:t>
            </w:r>
            <w:r w:rsidR="00FD1F7A" w:rsidRPr="00477DBB">
              <w:rPr>
                <w:rFonts w:ascii="Times New Roman" w:eastAsia="Times New Roman" w:hAnsi="Times New Roman"/>
                <w:sz w:val="20"/>
                <w:szCs w:val="20"/>
                <w:lang w:eastAsia="tr-TR"/>
              </w:rPr>
              <w:t>güzergâh</w:t>
            </w:r>
            <w:r w:rsidRPr="00477DBB">
              <w:rPr>
                <w:rFonts w:ascii="Times New Roman" w:eastAsia="Times New Roman" w:hAnsi="Times New Roman"/>
                <w:sz w:val="20"/>
                <w:szCs w:val="20"/>
                <w:lang w:eastAsia="tr-TR"/>
              </w:rPr>
              <w:t xml:space="preserve"> ve alternatif rotaların öğrenilmesine yönelik faaliyetleri planlar</w:t>
            </w:r>
            <w:r w:rsidR="000A2D75" w:rsidRPr="00477DBB">
              <w:rPr>
                <w:rFonts w:ascii="Times New Roman" w:eastAsia="Times New Roman" w:hAnsi="Times New Roman"/>
                <w:sz w:val="20"/>
                <w:szCs w:val="20"/>
                <w:lang w:eastAsia="tr-TR"/>
              </w:rPr>
              <w:t>.</w:t>
            </w:r>
          </w:p>
        </w:tc>
      </w:tr>
      <w:tr w:rsidR="00477DBB" w:rsidRPr="00477DBB" w:rsidTr="006D24F7">
        <w:trPr>
          <w:trHeight w:val="102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5.6</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İhbar alma, değerlendirme ve ekiplerin yönlendirilmesi sürecine ilişkin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oluşturur/oluşturulmasını sağlar ve ilgili sürecin planlama, yürütüm ve takibini yapar.</w:t>
            </w:r>
          </w:p>
        </w:tc>
      </w:tr>
      <w:tr w:rsidR="00477DBB" w:rsidRPr="00477DBB" w:rsidTr="006D24F7">
        <w:trPr>
          <w:trHeight w:val="51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5.7</w:t>
            </w:r>
            <w:proofErr w:type="gramEnd"/>
          </w:p>
        </w:tc>
        <w:tc>
          <w:tcPr>
            <w:tcW w:w="1795" w:type="pct"/>
            <w:shd w:val="clear" w:color="auto" w:fill="auto"/>
            <w:vAlign w:val="center"/>
            <w:hideMark/>
          </w:tcPr>
          <w:p w:rsidR="006D24F7" w:rsidRPr="00477DBB" w:rsidRDefault="006D24F7" w:rsidP="000A2D7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İhbar alma süreci ve iletişim sisteminin etkinliğini artıracak faaliyetleri planlar</w:t>
            </w:r>
            <w:r w:rsidR="000A2D75" w:rsidRPr="00477DBB">
              <w:rPr>
                <w:rFonts w:ascii="Times New Roman" w:eastAsia="Times New Roman" w:hAnsi="Times New Roman"/>
                <w:sz w:val="20"/>
                <w:szCs w:val="20"/>
                <w:lang w:eastAsia="tr-TR"/>
              </w:rPr>
              <w:t>.</w:t>
            </w:r>
          </w:p>
        </w:tc>
      </w:tr>
      <w:tr w:rsidR="00477DBB" w:rsidRPr="00477DBB" w:rsidTr="006D24F7">
        <w:trPr>
          <w:trHeight w:val="765"/>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5.8</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Alınan ihbar ve ilgili bilgileri, istasyon alarm/uyarı sistemi ile alarm tür ve düzeyine uygun şekilde ekip/ekiplere iletir ve iletilmesini sağlar.</w:t>
            </w:r>
          </w:p>
        </w:tc>
      </w:tr>
    </w:tbl>
    <w:p w:rsidR="006D24F7" w:rsidRPr="00477DBB" w:rsidRDefault="006D24F7">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6D24F7">
        <w:trPr>
          <w:trHeight w:val="567"/>
        </w:trPr>
        <w:tc>
          <w:tcPr>
            <w:tcW w:w="1465"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6D24F7">
        <w:trPr>
          <w:trHeight w:val="567"/>
        </w:trPr>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0A2D75">
        <w:trPr>
          <w:trHeight w:val="1058"/>
        </w:trPr>
        <w:tc>
          <w:tcPr>
            <w:tcW w:w="235" w:type="pct"/>
            <w:vMerge w:val="restart"/>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
        </w:tc>
        <w:tc>
          <w:tcPr>
            <w:tcW w:w="1230" w:type="pct"/>
            <w:vMerge w:val="restart"/>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Müdahale destek uygulamalarını yürütmek</w:t>
            </w:r>
          </w:p>
        </w:tc>
        <w:tc>
          <w:tcPr>
            <w:tcW w:w="235" w:type="pct"/>
            <w:vMerge w:val="restart"/>
            <w:shd w:val="clear" w:color="auto" w:fill="auto"/>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C.6</w:t>
            </w:r>
          </w:p>
        </w:tc>
        <w:tc>
          <w:tcPr>
            <w:tcW w:w="1229" w:type="pct"/>
            <w:vMerge w:val="restart"/>
            <w:shd w:val="clear" w:color="auto" w:fill="auto"/>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Müdahale ekiplerini yönetmek</w:t>
            </w:r>
          </w:p>
        </w:tc>
        <w:tc>
          <w:tcPr>
            <w:tcW w:w="276" w:type="pct"/>
            <w:shd w:val="clear" w:color="auto" w:fill="auto"/>
            <w:vAlign w:val="center"/>
            <w:hideMark/>
          </w:tcPr>
          <w:p w:rsidR="00C51A29" w:rsidRPr="00477DBB" w:rsidRDefault="00C51A29"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6.1</w:t>
            </w:r>
            <w:proofErr w:type="gramEnd"/>
          </w:p>
        </w:tc>
        <w:tc>
          <w:tcPr>
            <w:tcW w:w="1795" w:type="pct"/>
            <w:shd w:val="clear" w:color="auto" w:fill="auto"/>
            <w:vAlign w:val="center"/>
            <w:hideMark/>
          </w:tcPr>
          <w:p w:rsidR="00C51A29" w:rsidRPr="00477DBB" w:rsidRDefault="00C51A29"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Olayın ve operasyonun kapsam ve içeriğine sayıca ve nitelikçe uygun ekibi/ekipleri oluşturur. </w:t>
            </w:r>
          </w:p>
        </w:tc>
      </w:tr>
      <w:tr w:rsidR="00477DBB" w:rsidRPr="00477DBB" w:rsidTr="000A2D75">
        <w:trPr>
          <w:trHeight w:val="1058"/>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6.2</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Olay yerindeki ekip içi/ekipler arası iletişim ve koordinasyona yönelik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verir ve ilgili sürecin planlama, yürütüm ve takibini yapar.</w:t>
            </w:r>
          </w:p>
        </w:tc>
      </w:tr>
      <w:tr w:rsidR="00477DBB" w:rsidRPr="00477DBB" w:rsidTr="000A2D75">
        <w:trPr>
          <w:trHeight w:val="1058"/>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6.3</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Olay </w:t>
            </w:r>
            <w:r w:rsidR="00FD1F7A" w:rsidRPr="00477DBB">
              <w:rPr>
                <w:rFonts w:ascii="Times New Roman" w:eastAsia="Times New Roman" w:hAnsi="Times New Roman"/>
                <w:sz w:val="20"/>
                <w:szCs w:val="20"/>
                <w:lang w:eastAsia="tr-TR"/>
              </w:rPr>
              <w:t>yerindeki ekip</w:t>
            </w:r>
            <w:r w:rsidRPr="00477DBB">
              <w:rPr>
                <w:rFonts w:ascii="Times New Roman" w:eastAsia="Times New Roman" w:hAnsi="Times New Roman"/>
                <w:sz w:val="20"/>
                <w:szCs w:val="20"/>
                <w:lang w:eastAsia="tr-TR"/>
              </w:rPr>
              <w:t xml:space="preserve"> içi/ekipler arası iletişim ve koordinasyonu sürdürür ve sürdürülmesini sağlar.</w:t>
            </w:r>
          </w:p>
        </w:tc>
      </w:tr>
      <w:tr w:rsidR="00477DBB" w:rsidRPr="00477DBB" w:rsidTr="000A2D75">
        <w:trPr>
          <w:trHeight w:val="1058"/>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6.4</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Ekip/ekiplerin moral ve </w:t>
            </w:r>
            <w:proofErr w:type="gramStart"/>
            <w:r w:rsidRPr="00477DBB">
              <w:rPr>
                <w:rFonts w:ascii="Times New Roman" w:eastAsia="Times New Roman" w:hAnsi="Times New Roman"/>
                <w:sz w:val="20"/>
                <w:szCs w:val="20"/>
                <w:lang w:eastAsia="tr-TR"/>
              </w:rPr>
              <w:t>motivasyonunu</w:t>
            </w:r>
            <w:proofErr w:type="gramEnd"/>
            <w:r w:rsidRPr="00477DBB">
              <w:rPr>
                <w:rFonts w:ascii="Times New Roman" w:eastAsia="Times New Roman" w:hAnsi="Times New Roman"/>
                <w:sz w:val="20"/>
                <w:szCs w:val="20"/>
                <w:lang w:eastAsia="tr-TR"/>
              </w:rPr>
              <w:t xml:space="preserve"> destekleyici çalışmaları planlar, yürütür ve yürütülmesini sağlar.</w:t>
            </w:r>
          </w:p>
        </w:tc>
      </w:tr>
      <w:tr w:rsidR="00477DBB" w:rsidRPr="00477DBB" w:rsidTr="000A2D75">
        <w:trPr>
          <w:trHeight w:val="1058"/>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6.5</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Gönüllü İtfaiyecilerin seçimi ve operasyonlardaki çalışmalarına yönelik uygulama,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verir ve ilgili sürecin planlama, yürütüm ve takibini yapar.</w:t>
            </w:r>
          </w:p>
        </w:tc>
      </w:tr>
      <w:tr w:rsidR="00477DBB" w:rsidRPr="00477DBB" w:rsidTr="000A2D75">
        <w:trPr>
          <w:trHeight w:val="1058"/>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6.6</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Gönüllü İtfaiyecilerin seçim </w:t>
            </w:r>
            <w:proofErr w:type="gramStart"/>
            <w:r w:rsidRPr="00477DBB">
              <w:rPr>
                <w:rFonts w:ascii="Times New Roman" w:eastAsia="Times New Roman" w:hAnsi="Times New Roman"/>
                <w:sz w:val="20"/>
                <w:szCs w:val="20"/>
                <w:lang w:eastAsia="tr-TR"/>
              </w:rPr>
              <w:t>kriter</w:t>
            </w:r>
            <w:proofErr w:type="gramEnd"/>
            <w:r w:rsidRPr="00477DBB">
              <w:rPr>
                <w:rFonts w:ascii="Times New Roman" w:eastAsia="Times New Roman" w:hAnsi="Times New Roman"/>
                <w:sz w:val="20"/>
                <w:szCs w:val="20"/>
                <w:lang w:eastAsia="tr-TR"/>
              </w:rPr>
              <w:t>, çalışma şart ve kapsamının belirlenmesi çalışmalarına katkı verir.</w:t>
            </w:r>
          </w:p>
        </w:tc>
      </w:tr>
      <w:tr w:rsidR="00477DBB" w:rsidRPr="00477DBB" w:rsidTr="000A2D75">
        <w:trPr>
          <w:trHeight w:val="1058"/>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C.</w:t>
            </w:r>
            <w:proofErr w:type="gramStart"/>
            <w:r w:rsidRPr="00477DBB">
              <w:rPr>
                <w:rFonts w:ascii="Times New Roman" w:eastAsia="Times New Roman" w:hAnsi="Times New Roman"/>
                <w:b/>
                <w:bCs/>
                <w:sz w:val="20"/>
                <w:szCs w:val="20"/>
                <w:lang w:eastAsia="tr-TR"/>
              </w:rPr>
              <w:t>6.7</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Gönüllü İtfaiyecilerin operasyonlarda ekip/ekipler ile uyum ve koordinasyon içinde çalışmalarını sağlar.</w:t>
            </w:r>
          </w:p>
        </w:tc>
      </w:tr>
    </w:tbl>
    <w:p w:rsidR="006D24F7" w:rsidRPr="00477DBB" w:rsidRDefault="006D24F7">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6D24F7">
        <w:trPr>
          <w:trHeight w:val="567"/>
        </w:trPr>
        <w:tc>
          <w:tcPr>
            <w:tcW w:w="1465"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6D24F7">
        <w:trPr>
          <w:trHeight w:val="567"/>
        </w:trPr>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0A2D75">
        <w:trPr>
          <w:trHeight w:val="907"/>
        </w:trPr>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
        </w:tc>
        <w:tc>
          <w:tcPr>
            <w:tcW w:w="1230" w:type="pct"/>
            <w:vMerge w:val="restar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proofErr w:type="spellStart"/>
            <w:r w:rsidRPr="00477DBB">
              <w:rPr>
                <w:rFonts w:ascii="Times New Roman" w:eastAsia="Times New Roman" w:hAnsi="Times New Roman"/>
                <w:sz w:val="20"/>
                <w:szCs w:val="20"/>
                <w:lang w:eastAsia="tr-TR"/>
              </w:rPr>
              <w:t>İtfai</w:t>
            </w:r>
            <w:proofErr w:type="spellEnd"/>
            <w:r w:rsidRPr="00477DBB">
              <w:rPr>
                <w:rFonts w:ascii="Times New Roman" w:eastAsia="Times New Roman" w:hAnsi="Times New Roman"/>
                <w:sz w:val="20"/>
                <w:szCs w:val="20"/>
                <w:lang w:eastAsia="tr-TR"/>
              </w:rPr>
              <w:t xml:space="preserve"> olaylara müdahale uygulamalarını yürütmek</w:t>
            </w:r>
          </w:p>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(devamı var)</w:t>
            </w:r>
          </w:p>
        </w:tc>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D.1</w:t>
            </w:r>
          </w:p>
        </w:tc>
        <w:tc>
          <w:tcPr>
            <w:tcW w:w="1229" w:type="pct"/>
            <w:vMerge w:val="restar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Olay ve olay yeri değerlendirme uygulamalarını planlamak ve yürütmek</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1.1</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Olay yerindeki bilgi toplama (olayın oluş biçimi, olay yerinin kullanım amacı-özellikleri-plan-krokileri vb.) ve keşif çalışmalarına (olay türü-boyutu,  tehlikeli madde tespiti, ikincil olay ihtimali-yayılma teh</w:t>
            </w:r>
            <w:r w:rsidR="00C51A29" w:rsidRPr="00477DBB">
              <w:rPr>
                <w:rFonts w:ascii="Times New Roman" w:eastAsia="Times New Roman" w:hAnsi="Times New Roman"/>
                <w:sz w:val="20"/>
                <w:szCs w:val="20"/>
                <w:lang w:eastAsia="tr-TR"/>
              </w:rPr>
              <w:t>likesi, elektrik, su, gaz tesis</w:t>
            </w:r>
            <w:r w:rsidRPr="00477DBB">
              <w:rPr>
                <w:rFonts w:ascii="Times New Roman" w:eastAsia="Times New Roman" w:hAnsi="Times New Roman"/>
                <w:sz w:val="20"/>
                <w:szCs w:val="20"/>
                <w:lang w:eastAsia="tr-TR"/>
              </w:rPr>
              <w:t xml:space="preserve">atlarının durumu vb.) ilişkin talimat ve </w:t>
            </w:r>
            <w:proofErr w:type="gramStart"/>
            <w:r w:rsidRPr="00477DBB">
              <w:rPr>
                <w:rFonts w:ascii="Times New Roman" w:eastAsia="Times New Roman" w:hAnsi="Times New Roman"/>
                <w:sz w:val="20"/>
                <w:szCs w:val="20"/>
                <w:lang w:eastAsia="tr-TR"/>
              </w:rPr>
              <w:t>prosedürlerin</w:t>
            </w:r>
            <w:proofErr w:type="gramEnd"/>
            <w:r w:rsidRPr="00477DBB">
              <w:rPr>
                <w:rFonts w:ascii="Times New Roman" w:eastAsia="Times New Roman" w:hAnsi="Times New Roman"/>
                <w:sz w:val="20"/>
                <w:szCs w:val="20"/>
                <w:lang w:eastAsia="tr-TR"/>
              </w:rPr>
              <w:t xml:space="preserve"> oluşturulmasına katkı verir ve ilgili süreçlerin planlama, yürütüm ve takibini yapar.</w:t>
            </w:r>
          </w:p>
        </w:tc>
      </w:tr>
      <w:tr w:rsidR="00477DBB" w:rsidRPr="00477DBB" w:rsidTr="000A2D75">
        <w:trPr>
          <w:trHeight w:val="907"/>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1.2</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Olay yerinde bilgi toplama ve keşif çalışmalarını yapar/yapılmasını sağlar.</w:t>
            </w:r>
          </w:p>
        </w:tc>
      </w:tr>
      <w:tr w:rsidR="00477DBB" w:rsidRPr="00477DBB" w:rsidTr="000A2D75">
        <w:trPr>
          <w:trHeight w:val="907"/>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1.3</w:t>
            </w:r>
            <w:proofErr w:type="gramEnd"/>
          </w:p>
        </w:tc>
        <w:tc>
          <w:tcPr>
            <w:tcW w:w="1795" w:type="pct"/>
            <w:shd w:val="clear" w:color="auto" w:fill="auto"/>
            <w:vAlign w:val="center"/>
            <w:hideMark/>
          </w:tcPr>
          <w:p w:rsidR="006D24F7" w:rsidRPr="00477DBB" w:rsidRDefault="006D24F7" w:rsidP="000A2D7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Bilgi toplama ve keşif çalışmalarına göre olası risk ve tehlikelere karşı korunma ve güvenlik tedbirlerini belirler/belirlenmesini sağlar</w:t>
            </w:r>
            <w:r w:rsidR="000A2D75" w:rsidRPr="00477DBB">
              <w:rPr>
                <w:rFonts w:ascii="Times New Roman" w:eastAsia="Times New Roman" w:hAnsi="Times New Roman"/>
                <w:sz w:val="20"/>
                <w:szCs w:val="20"/>
                <w:lang w:eastAsia="tr-TR"/>
              </w:rPr>
              <w:t>.</w:t>
            </w:r>
          </w:p>
        </w:tc>
      </w:tr>
      <w:tr w:rsidR="00477DBB" w:rsidRPr="00477DBB" w:rsidTr="000A2D75">
        <w:trPr>
          <w:trHeight w:val="907"/>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1.4</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Olay yerindeki bilgi ve keşif çalışmalarına göre müdahaleye ilişkin değerlendirme ve analiz yapar.</w:t>
            </w:r>
          </w:p>
        </w:tc>
      </w:tr>
      <w:tr w:rsidR="00477DBB" w:rsidRPr="00477DBB" w:rsidTr="000A2D75">
        <w:trPr>
          <w:trHeight w:val="907"/>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D.2</w:t>
            </w:r>
          </w:p>
        </w:tc>
        <w:tc>
          <w:tcPr>
            <w:tcW w:w="1229" w:type="pct"/>
            <w:vMerge w:val="restart"/>
            <w:shd w:val="clear" w:color="auto" w:fill="auto"/>
            <w:vAlign w:val="center"/>
            <w:hideMark/>
          </w:tcPr>
          <w:p w:rsidR="00C51A29"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Olay yeri müdahale planlaması uygulamalarını yürütmek ve yönetmek</w:t>
            </w:r>
            <w:r w:rsidR="00C51A29" w:rsidRPr="00477DBB">
              <w:rPr>
                <w:rFonts w:ascii="Times New Roman" w:eastAsia="Times New Roman" w:hAnsi="Times New Roman"/>
                <w:sz w:val="20"/>
                <w:szCs w:val="20"/>
                <w:lang w:eastAsia="tr-TR"/>
              </w:rPr>
              <w:t xml:space="preserve"> (devamı var)</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2.1</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Olay yerinde kullanılacak müdahale yöntemi, itfaiye aracı, araç-gereç, malzeme ve </w:t>
            </w:r>
            <w:proofErr w:type="gramStart"/>
            <w:r w:rsidRPr="00477DBB">
              <w:rPr>
                <w:rFonts w:ascii="Times New Roman" w:eastAsia="Times New Roman" w:hAnsi="Times New Roman"/>
                <w:sz w:val="20"/>
                <w:szCs w:val="20"/>
                <w:lang w:eastAsia="tr-TR"/>
              </w:rPr>
              <w:t>ekipmanları</w:t>
            </w:r>
            <w:proofErr w:type="gramEnd"/>
            <w:r w:rsidRPr="00477DBB">
              <w:rPr>
                <w:rFonts w:ascii="Times New Roman" w:eastAsia="Times New Roman" w:hAnsi="Times New Roman"/>
                <w:sz w:val="20"/>
                <w:szCs w:val="20"/>
                <w:lang w:eastAsia="tr-TR"/>
              </w:rPr>
              <w:t xml:space="preserve"> belirlenmesine ilişkin talimat ve prosedürleri oluşturur/oluşturulmasına katkı verir ve ilgili süreçlerin planlama, yürütüm ve takibini yapar. </w:t>
            </w:r>
          </w:p>
        </w:tc>
      </w:tr>
      <w:tr w:rsidR="00477DBB" w:rsidRPr="00477DBB" w:rsidTr="000A2D75">
        <w:trPr>
          <w:trHeight w:val="907"/>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2.2</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Olay yerinde kullanılacak müdahale yöntemi, itfaiye aracı, araç-gereç, malzeme ve </w:t>
            </w:r>
            <w:proofErr w:type="gramStart"/>
            <w:r w:rsidRPr="00477DBB">
              <w:rPr>
                <w:rFonts w:ascii="Times New Roman" w:eastAsia="Times New Roman" w:hAnsi="Times New Roman"/>
                <w:sz w:val="20"/>
                <w:szCs w:val="20"/>
                <w:lang w:eastAsia="tr-TR"/>
              </w:rPr>
              <w:t>ekipmanları</w:t>
            </w:r>
            <w:proofErr w:type="gramEnd"/>
            <w:r w:rsidRPr="00477DBB">
              <w:rPr>
                <w:rFonts w:ascii="Times New Roman" w:eastAsia="Times New Roman" w:hAnsi="Times New Roman"/>
                <w:sz w:val="20"/>
                <w:szCs w:val="20"/>
                <w:lang w:eastAsia="tr-TR"/>
              </w:rPr>
              <w:t xml:space="preserve"> belirler/belirlenmesini sağlar.</w:t>
            </w:r>
          </w:p>
        </w:tc>
      </w:tr>
      <w:tr w:rsidR="00477DBB" w:rsidRPr="00477DBB" w:rsidTr="000A2D75">
        <w:trPr>
          <w:trHeight w:val="907"/>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2.3</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Yapılacak operasyona ilişkin, yardımcı/destek unsurları (kolluk birimleri, sağlık ekipleri, laboratuarlar, vb.) ve kriz masası oluşturma gerekliliklerini belirler.</w:t>
            </w:r>
          </w:p>
        </w:tc>
      </w:tr>
    </w:tbl>
    <w:p w:rsidR="006D24F7" w:rsidRPr="00477DBB" w:rsidRDefault="006D24F7">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0A2D75">
        <w:trPr>
          <w:trHeight w:val="510"/>
        </w:trPr>
        <w:tc>
          <w:tcPr>
            <w:tcW w:w="1465"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0A2D75">
        <w:trPr>
          <w:trHeight w:val="454"/>
        </w:trPr>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0A2D75">
        <w:trPr>
          <w:trHeight w:val="20"/>
        </w:trPr>
        <w:tc>
          <w:tcPr>
            <w:tcW w:w="235" w:type="pct"/>
            <w:vMerge w:val="restart"/>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
        </w:tc>
        <w:tc>
          <w:tcPr>
            <w:tcW w:w="1230" w:type="pct"/>
            <w:vMerge w:val="restart"/>
            <w:vAlign w:val="center"/>
            <w:hideMark/>
          </w:tcPr>
          <w:p w:rsidR="00C51A29" w:rsidRPr="00477DBB" w:rsidRDefault="00C51A29" w:rsidP="007F3C63">
            <w:pPr>
              <w:spacing w:after="0"/>
              <w:rPr>
                <w:rFonts w:ascii="Times New Roman" w:eastAsia="Times New Roman" w:hAnsi="Times New Roman"/>
                <w:sz w:val="20"/>
                <w:szCs w:val="20"/>
                <w:lang w:eastAsia="tr-TR"/>
              </w:rPr>
            </w:pPr>
            <w:proofErr w:type="spellStart"/>
            <w:r w:rsidRPr="00477DBB">
              <w:rPr>
                <w:rFonts w:ascii="Times New Roman" w:eastAsia="Times New Roman" w:hAnsi="Times New Roman"/>
                <w:sz w:val="20"/>
                <w:szCs w:val="20"/>
                <w:lang w:eastAsia="tr-TR"/>
              </w:rPr>
              <w:t>İtfai</w:t>
            </w:r>
            <w:proofErr w:type="spellEnd"/>
            <w:r w:rsidRPr="00477DBB">
              <w:rPr>
                <w:rFonts w:ascii="Times New Roman" w:eastAsia="Times New Roman" w:hAnsi="Times New Roman"/>
                <w:sz w:val="20"/>
                <w:szCs w:val="20"/>
                <w:lang w:eastAsia="tr-TR"/>
              </w:rPr>
              <w:t xml:space="preserve"> olaylara müdahale uygulamalarını yürütmek</w:t>
            </w:r>
          </w:p>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(devamı var)</w:t>
            </w:r>
          </w:p>
        </w:tc>
        <w:tc>
          <w:tcPr>
            <w:tcW w:w="235" w:type="pct"/>
            <w:vMerge w:val="restart"/>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D.2</w:t>
            </w:r>
          </w:p>
        </w:tc>
        <w:tc>
          <w:tcPr>
            <w:tcW w:w="1229" w:type="pct"/>
            <w:vMerge w:val="restart"/>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Olay yeri müdahale planlaması uygulamalarını yürütmek ve yönetmek</w:t>
            </w:r>
          </w:p>
        </w:tc>
        <w:tc>
          <w:tcPr>
            <w:tcW w:w="276" w:type="pct"/>
            <w:shd w:val="clear" w:color="auto" w:fill="auto"/>
            <w:vAlign w:val="center"/>
            <w:hideMark/>
          </w:tcPr>
          <w:p w:rsidR="00C51A29" w:rsidRPr="00477DBB" w:rsidRDefault="00C51A29"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2.4</w:t>
            </w:r>
            <w:proofErr w:type="gramEnd"/>
          </w:p>
        </w:tc>
        <w:tc>
          <w:tcPr>
            <w:tcW w:w="1795" w:type="pct"/>
            <w:shd w:val="clear" w:color="auto" w:fill="auto"/>
            <w:vAlign w:val="center"/>
            <w:hideMark/>
          </w:tcPr>
          <w:p w:rsidR="00C51A29" w:rsidRPr="00477DBB" w:rsidRDefault="00C51A29" w:rsidP="000A2D7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Ekibin/ekiplerin müdahalesini engelleyen veya geciktiren durumları belirler</w:t>
            </w:r>
            <w:r w:rsidR="000A2D75" w:rsidRPr="00477DBB">
              <w:rPr>
                <w:rFonts w:ascii="Times New Roman" w:eastAsia="Times New Roman" w:hAnsi="Times New Roman"/>
                <w:sz w:val="20"/>
                <w:szCs w:val="20"/>
                <w:lang w:eastAsia="tr-TR"/>
              </w:rPr>
              <w:t>.</w:t>
            </w:r>
          </w:p>
        </w:tc>
      </w:tr>
      <w:tr w:rsidR="00477DBB" w:rsidRPr="00477DBB" w:rsidTr="000A2D75">
        <w:trPr>
          <w:trHeight w:val="20"/>
        </w:trPr>
        <w:tc>
          <w:tcPr>
            <w:tcW w:w="235" w:type="pct"/>
            <w:vMerge/>
            <w:vAlign w:val="center"/>
            <w:hideMark/>
          </w:tcPr>
          <w:p w:rsidR="000A2D75" w:rsidRPr="00477DBB" w:rsidRDefault="000A2D75" w:rsidP="007F3C63">
            <w:pPr>
              <w:spacing w:after="0"/>
              <w:rPr>
                <w:rFonts w:ascii="Times New Roman" w:eastAsia="Times New Roman" w:hAnsi="Times New Roman"/>
                <w:b/>
                <w:bCs/>
                <w:sz w:val="20"/>
                <w:szCs w:val="20"/>
                <w:lang w:eastAsia="tr-TR"/>
              </w:rPr>
            </w:pPr>
          </w:p>
        </w:tc>
        <w:tc>
          <w:tcPr>
            <w:tcW w:w="1230" w:type="pct"/>
            <w:vMerge/>
            <w:vAlign w:val="center"/>
            <w:hideMark/>
          </w:tcPr>
          <w:p w:rsidR="000A2D75" w:rsidRPr="00477DBB" w:rsidRDefault="000A2D75" w:rsidP="007F3C63">
            <w:pPr>
              <w:spacing w:after="0"/>
              <w:rPr>
                <w:rFonts w:ascii="Times New Roman" w:eastAsia="Times New Roman" w:hAnsi="Times New Roman"/>
                <w:sz w:val="20"/>
                <w:szCs w:val="20"/>
                <w:lang w:eastAsia="tr-TR"/>
              </w:rPr>
            </w:pPr>
          </w:p>
        </w:tc>
        <w:tc>
          <w:tcPr>
            <w:tcW w:w="235" w:type="pct"/>
            <w:vMerge/>
            <w:vAlign w:val="center"/>
            <w:hideMark/>
          </w:tcPr>
          <w:p w:rsidR="000A2D75" w:rsidRPr="00477DBB" w:rsidRDefault="000A2D75" w:rsidP="007F3C63">
            <w:pPr>
              <w:spacing w:after="0"/>
              <w:rPr>
                <w:rFonts w:ascii="Times New Roman" w:eastAsia="Times New Roman" w:hAnsi="Times New Roman"/>
                <w:b/>
                <w:bCs/>
                <w:sz w:val="20"/>
                <w:szCs w:val="20"/>
                <w:lang w:eastAsia="tr-TR"/>
              </w:rPr>
            </w:pPr>
          </w:p>
        </w:tc>
        <w:tc>
          <w:tcPr>
            <w:tcW w:w="1229" w:type="pct"/>
            <w:vMerge/>
            <w:vAlign w:val="center"/>
            <w:hideMark/>
          </w:tcPr>
          <w:p w:rsidR="000A2D75" w:rsidRPr="00477DBB" w:rsidRDefault="000A2D75"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0A2D75" w:rsidRPr="00477DBB" w:rsidRDefault="000A2D75"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2.5</w:t>
            </w:r>
            <w:proofErr w:type="gramEnd"/>
          </w:p>
        </w:tc>
        <w:tc>
          <w:tcPr>
            <w:tcW w:w="1795" w:type="pct"/>
            <w:shd w:val="clear" w:color="auto" w:fill="auto"/>
            <w:vAlign w:val="center"/>
            <w:hideMark/>
          </w:tcPr>
          <w:p w:rsidR="000A2D75" w:rsidRPr="00477DBB" w:rsidRDefault="000A2D75" w:rsidP="000A2D7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Müdahaleyi engelleyen veya geciktiren durumlara karşı önlem ve alternatif uygulamalar geliştirir veya geliştirilmesini sağlar.</w:t>
            </w:r>
          </w:p>
        </w:tc>
      </w:tr>
      <w:tr w:rsidR="00477DBB" w:rsidRPr="00477DBB" w:rsidTr="000A2D75">
        <w:trPr>
          <w:trHeight w:val="2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2.</w:t>
            </w:r>
            <w:r w:rsidR="000A2D75" w:rsidRPr="00477DBB">
              <w:rPr>
                <w:rFonts w:ascii="Times New Roman" w:eastAsia="Times New Roman" w:hAnsi="Times New Roman"/>
                <w:b/>
                <w:bCs/>
                <w:sz w:val="20"/>
                <w:szCs w:val="20"/>
                <w:lang w:eastAsia="tr-TR"/>
              </w:rPr>
              <w:t>6</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Olağan dışı durumlara yönelik olarak lojistik destek ihtiyaçlarının yönetilmesine ilişkin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verir ve ilgili sürecin planlama, yürütüm ve takibini yapar.</w:t>
            </w:r>
          </w:p>
        </w:tc>
      </w:tr>
      <w:tr w:rsidR="00477DBB" w:rsidRPr="00477DBB" w:rsidTr="000A2D75">
        <w:trPr>
          <w:trHeight w:val="2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2.</w:t>
            </w:r>
            <w:r w:rsidR="000A2D75" w:rsidRPr="00477DBB">
              <w:rPr>
                <w:rFonts w:ascii="Times New Roman" w:eastAsia="Times New Roman" w:hAnsi="Times New Roman"/>
                <w:b/>
                <w:bCs/>
                <w:sz w:val="20"/>
                <w:szCs w:val="20"/>
                <w:lang w:eastAsia="tr-TR"/>
              </w:rPr>
              <w:t>7</w:t>
            </w:r>
            <w:proofErr w:type="gramEnd"/>
          </w:p>
        </w:tc>
        <w:tc>
          <w:tcPr>
            <w:tcW w:w="1795" w:type="pct"/>
            <w:shd w:val="clear" w:color="auto" w:fill="auto"/>
            <w:vAlign w:val="center"/>
            <w:hideMark/>
          </w:tcPr>
          <w:p w:rsidR="006D24F7" w:rsidRPr="00477DBB" w:rsidRDefault="006D24F7" w:rsidP="000A2D7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Uzun süren çalışmalarda ekibin/ekiplerin lojistik destek ihtiyaçlarını belirler ve/veya belirlenmesini sağlar</w:t>
            </w:r>
          </w:p>
        </w:tc>
      </w:tr>
      <w:tr w:rsidR="00477DBB" w:rsidRPr="00477DBB" w:rsidTr="000A2D75">
        <w:trPr>
          <w:trHeight w:val="20"/>
        </w:trPr>
        <w:tc>
          <w:tcPr>
            <w:tcW w:w="235" w:type="pct"/>
            <w:vMerge/>
            <w:vAlign w:val="center"/>
            <w:hideMark/>
          </w:tcPr>
          <w:p w:rsidR="000A2D75" w:rsidRPr="00477DBB" w:rsidRDefault="000A2D75" w:rsidP="007F3C63">
            <w:pPr>
              <w:spacing w:after="0"/>
              <w:rPr>
                <w:rFonts w:ascii="Times New Roman" w:eastAsia="Times New Roman" w:hAnsi="Times New Roman"/>
                <w:b/>
                <w:bCs/>
                <w:sz w:val="20"/>
                <w:szCs w:val="20"/>
                <w:lang w:eastAsia="tr-TR"/>
              </w:rPr>
            </w:pPr>
          </w:p>
        </w:tc>
        <w:tc>
          <w:tcPr>
            <w:tcW w:w="1230" w:type="pct"/>
            <w:vMerge/>
            <w:vAlign w:val="center"/>
            <w:hideMark/>
          </w:tcPr>
          <w:p w:rsidR="000A2D75" w:rsidRPr="00477DBB" w:rsidRDefault="000A2D75" w:rsidP="007F3C63">
            <w:pPr>
              <w:spacing w:after="0"/>
              <w:rPr>
                <w:rFonts w:ascii="Times New Roman" w:eastAsia="Times New Roman" w:hAnsi="Times New Roman"/>
                <w:sz w:val="20"/>
                <w:szCs w:val="20"/>
                <w:lang w:eastAsia="tr-TR"/>
              </w:rPr>
            </w:pPr>
          </w:p>
        </w:tc>
        <w:tc>
          <w:tcPr>
            <w:tcW w:w="235" w:type="pct"/>
            <w:vMerge/>
            <w:vAlign w:val="center"/>
            <w:hideMark/>
          </w:tcPr>
          <w:p w:rsidR="000A2D75" w:rsidRPr="00477DBB" w:rsidRDefault="000A2D75" w:rsidP="007F3C63">
            <w:pPr>
              <w:spacing w:after="0"/>
              <w:rPr>
                <w:rFonts w:ascii="Times New Roman" w:eastAsia="Times New Roman" w:hAnsi="Times New Roman"/>
                <w:b/>
                <w:bCs/>
                <w:sz w:val="20"/>
                <w:szCs w:val="20"/>
                <w:lang w:eastAsia="tr-TR"/>
              </w:rPr>
            </w:pPr>
          </w:p>
        </w:tc>
        <w:tc>
          <w:tcPr>
            <w:tcW w:w="1229" w:type="pct"/>
            <w:vMerge/>
            <w:vAlign w:val="center"/>
            <w:hideMark/>
          </w:tcPr>
          <w:p w:rsidR="000A2D75" w:rsidRPr="00477DBB" w:rsidRDefault="000A2D75"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0A2D75" w:rsidRPr="00477DBB" w:rsidRDefault="000A2D75"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2.8</w:t>
            </w:r>
            <w:proofErr w:type="gramEnd"/>
          </w:p>
        </w:tc>
        <w:tc>
          <w:tcPr>
            <w:tcW w:w="1795" w:type="pct"/>
            <w:shd w:val="clear" w:color="auto" w:fill="auto"/>
            <w:vAlign w:val="center"/>
            <w:hideMark/>
          </w:tcPr>
          <w:p w:rsidR="000A2D75" w:rsidRPr="00477DBB" w:rsidRDefault="000A2D75" w:rsidP="000A2D7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Lojistik destek ihtiyaçlarının teminini gerçekleştirir veya gerçekleştirilmesini sağlar.</w:t>
            </w:r>
          </w:p>
        </w:tc>
      </w:tr>
      <w:tr w:rsidR="00477DBB" w:rsidRPr="00477DBB" w:rsidTr="000A2D75">
        <w:trPr>
          <w:trHeight w:val="2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2.</w:t>
            </w:r>
            <w:r w:rsidR="000A2D75" w:rsidRPr="00477DBB">
              <w:rPr>
                <w:rFonts w:ascii="Times New Roman" w:eastAsia="Times New Roman" w:hAnsi="Times New Roman"/>
                <w:b/>
                <w:bCs/>
                <w:sz w:val="20"/>
                <w:szCs w:val="20"/>
                <w:lang w:eastAsia="tr-TR"/>
              </w:rPr>
              <w:t>9</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Müdahale sürecinde ekipler arası, komuta merkezi, basın vb. taraflar arasında iletişimin sağlanmasına ilişkin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verir ve ilgili sürecin planlama, yürütüm ve takibini yapar.</w:t>
            </w:r>
          </w:p>
        </w:tc>
      </w:tr>
      <w:tr w:rsidR="00477DBB" w:rsidRPr="00477DBB" w:rsidTr="000A2D75">
        <w:trPr>
          <w:trHeight w:val="2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D.2.</w:t>
            </w:r>
            <w:r w:rsidR="000A2D75" w:rsidRPr="00477DBB">
              <w:rPr>
                <w:rFonts w:ascii="Times New Roman" w:eastAsia="Times New Roman" w:hAnsi="Times New Roman"/>
                <w:b/>
                <w:bCs/>
                <w:sz w:val="20"/>
                <w:szCs w:val="20"/>
                <w:lang w:eastAsia="tr-TR"/>
              </w:rPr>
              <w:t>10</w:t>
            </w:r>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Müdahale sürecinde ekip içi/ekipler arası, komuta merkezi ve ilgili taraflar arasında iletişimi sürdürür veya sürdürülmesini sağlar.</w:t>
            </w:r>
          </w:p>
        </w:tc>
      </w:tr>
      <w:tr w:rsidR="00477DBB" w:rsidRPr="00477DBB" w:rsidTr="000A2D75">
        <w:trPr>
          <w:trHeight w:val="2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D.3</w:t>
            </w:r>
          </w:p>
        </w:tc>
        <w:tc>
          <w:tcPr>
            <w:tcW w:w="1229" w:type="pct"/>
            <w:vMerge w:val="restar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Operasyona uygun araç ve </w:t>
            </w:r>
            <w:proofErr w:type="gramStart"/>
            <w:r w:rsidRPr="00477DBB">
              <w:rPr>
                <w:rFonts w:ascii="Times New Roman" w:eastAsia="Times New Roman" w:hAnsi="Times New Roman"/>
                <w:sz w:val="20"/>
                <w:szCs w:val="20"/>
                <w:lang w:eastAsia="tr-TR"/>
              </w:rPr>
              <w:t>ekipmanların</w:t>
            </w:r>
            <w:proofErr w:type="gramEnd"/>
            <w:r w:rsidRPr="00477DBB">
              <w:rPr>
                <w:rFonts w:ascii="Times New Roman" w:eastAsia="Times New Roman" w:hAnsi="Times New Roman"/>
                <w:sz w:val="20"/>
                <w:szCs w:val="20"/>
                <w:lang w:eastAsia="tr-TR"/>
              </w:rPr>
              <w:t xml:space="preserve"> kullanılmasını sağlamak</w:t>
            </w:r>
            <w:r w:rsidR="00C51A29" w:rsidRPr="00477DBB">
              <w:rPr>
                <w:rFonts w:ascii="Times New Roman" w:eastAsia="Times New Roman" w:hAnsi="Times New Roman"/>
                <w:sz w:val="20"/>
                <w:szCs w:val="20"/>
                <w:lang w:eastAsia="tr-TR"/>
              </w:rPr>
              <w:t xml:space="preserve"> (devamı var)</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3.1</w:t>
            </w:r>
            <w:proofErr w:type="gramEnd"/>
          </w:p>
        </w:tc>
        <w:tc>
          <w:tcPr>
            <w:tcW w:w="1795" w:type="pct"/>
            <w:shd w:val="clear" w:color="auto" w:fill="auto"/>
            <w:vAlign w:val="center"/>
            <w:hideMark/>
          </w:tcPr>
          <w:p w:rsidR="006D24F7" w:rsidRPr="00477DBB" w:rsidRDefault="006D24F7" w:rsidP="000A2D7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Operasyona uygun itfaiye aracı, araç-gereç, malzeme ve </w:t>
            </w:r>
            <w:proofErr w:type="gramStart"/>
            <w:r w:rsidRPr="00477DBB">
              <w:rPr>
                <w:rFonts w:ascii="Times New Roman" w:eastAsia="Times New Roman" w:hAnsi="Times New Roman"/>
                <w:sz w:val="20"/>
                <w:szCs w:val="20"/>
                <w:lang w:eastAsia="tr-TR"/>
              </w:rPr>
              <w:t>ekipmanları</w:t>
            </w:r>
            <w:proofErr w:type="gramEnd"/>
            <w:r w:rsidRPr="00477DBB">
              <w:rPr>
                <w:rFonts w:ascii="Times New Roman" w:eastAsia="Times New Roman" w:hAnsi="Times New Roman"/>
                <w:sz w:val="20"/>
                <w:szCs w:val="20"/>
                <w:lang w:eastAsia="tr-TR"/>
              </w:rPr>
              <w:t xml:space="preserve"> belirler</w:t>
            </w:r>
            <w:r w:rsidR="000A2D75" w:rsidRPr="00477DBB">
              <w:rPr>
                <w:rFonts w:ascii="Times New Roman" w:eastAsia="Times New Roman" w:hAnsi="Times New Roman"/>
                <w:sz w:val="20"/>
                <w:szCs w:val="20"/>
                <w:lang w:eastAsia="tr-TR"/>
              </w:rPr>
              <w:t>.</w:t>
            </w:r>
          </w:p>
        </w:tc>
      </w:tr>
      <w:tr w:rsidR="00477DBB" w:rsidRPr="00477DBB" w:rsidTr="000A2D75">
        <w:trPr>
          <w:trHeight w:val="2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3.2</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Araçların pompa sistemlerini, talimat ve </w:t>
            </w:r>
            <w:proofErr w:type="gramStart"/>
            <w:r w:rsidRPr="00477DBB">
              <w:rPr>
                <w:rFonts w:ascii="Times New Roman" w:eastAsia="Times New Roman" w:hAnsi="Times New Roman"/>
                <w:sz w:val="20"/>
                <w:szCs w:val="20"/>
                <w:lang w:eastAsia="tr-TR"/>
              </w:rPr>
              <w:t>prosedürlere</w:t>
            </w:r>
            <w:proofErr w:type="gramEnd"/>
            <w:r w:rsidRPr="00477DBB">
              <w:rPr>
                <w:rFonts w:ascii="Times New Roman" w:eastAsia="Times New Roman" w:hAnsi="Times New Roman"/>
                <w:sz w:val="20"/>
                <w:szCs w:val="20"/>
                <w:lang w:eastAsia="tr-TR"/>
              </w:rPr>
              <w:t xml:space="preserve"> uygun olarak kullanır ve kullan</w:t>
            </w:r>
            <w:r w:rsidR="00C51A29" w:rsidRPr="00477DBB">
              <w:rPr>
                <w:rFonts w:ascii="Times New Roman" w:eastAsia="Times New Roman" w:hAnsi="Times New Roman"/>
                <w:sz w:val="20"/>
                <w:szCs w:val="20"/>
                <w:lang w:eastAsia="tr-TR"/>
              </w:rPr>
              <w:t>ı</w:t>
            </w:r>
            <w:r w:rsidRPr="00477DBB">
              <w:rPr>
                <w:rFonts w:ascii="Times New Roman" w:eastAsia="Times New Roman" w:hAnsi="Times New Roman"/>
                <w:sz w:val="20"/>
                <w:szCs w:val="20"/>
                <w:lang w:eastAsia="tr-TR"/>
              </w:rPr>
              <w:t>lmasını sağlar.</w:t>
            </w:r>
          </w:p>
        </w:tc>
      </w:tr>
      <w:tr w:rsidR="00477DBB" w:rsidRPr="00477DBB" w:rsidTr="000A2D75">
        <w:trPr>
          <w:trHeight w:val="2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3.3</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Merdiven ve/veya platformlu araçları, talimat ve </w:t>
            </w:r>
            <w:proofErr w:type="gramStart"/>
            <w:r w:rsidRPr="00477DBB">
              <w:rPr>
                <w:rFonts w:ascii="Times New Roman" w:eastAsia="Times New Roman" w:hAnsi="Times New Roman"/>
                <w:sz w:val="20"/>
                <w:szCs w:val="20"/>
                <w:lang w:eastAsia="tr-TR"/>
              </w:rPr>
              <w:t>prosedürlere</w:t>
            </w:r>
            <w:proofErr w:type="gramEnd"/>
            <w:r w:rsidRPr="00477DBB">
              <w:rPr>
                <w:rFonts w:ascii="Times New Roman" w:eastAsia="Times New Roman" w:hAnsi="Times New Roman"/>
                <w:sz w:val="20"/>
                <w:szCs w:val="20"/>
                <w:lang w:eastAsia="tr-TR"/>
              </w:rPr>
              <w:t xml:space="preserve"> uygun olarak konuşlandırır ve kullanır.</w:t>
            </w:r>
          </w:p>
        </w:tc>
      </w:tr>
      <w:tr w:rsidR="00477DBB" w:rsidRPr="00477DBB" w:rsidTr="000A2D75">
        <w:trPr>
          <w:trHeight w:val="20"/>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3.4</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Olay yerinde aydınlatma ve havalandırma sistemlerini, talimat ve </w:t>
            </w:r>
            <w:proofErr w:type="gramStart"/>
            <w:r w:rsidRPr="00477DBB">
              <w:rPr>
                <w:rFonts w:ascii="Times New Roman" w:eastAsia="Times New Roman" w:hAnsi="Times New Roman"/>
                <w:sz w:val="20"/>
                <w:szCs w:val="20"/>
                <w:lang w:eastAsia="tr-TR"/>
              </w:rPr>
              <w:t>prosedürlere</w:t>
            </w:r>
            <w:proofErr w:type="gramEnd"/>
            <w:r w:rsidRPr="00477DBB">
              <w:rPr>
                <w:rFonts w:ascii="Times New Roman" w:eastAsia="Times New Roman" w:hAnsi="Times New Roman"/>
                <w:sz w:val="20"/>
                <w:szCs w:val="20"/>
                <w:lang w:eastAsia="tr-TR"/>
              </w:rPr>
              <w:t xml:space="preserve"> uygun olarak kurup/kullanır veya kurulup/kullanılmasını sağlar.</w:t>
            </w:r>
          </w:p>
        </w:tc>
      </w:tr>
    </w:tbl>
    <w:p w:rsidR="006D24F7" w:rsidRPr="00477DBB" w:rsidRDefault="006D24F7">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6D24F7">
        <w:trPr>
          <w:trHeight w:val="567"/>
        </w:trPr>
        <w:tc>
          <w:tcPr>
            <w:tcW w:w="1465"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6D24F7">
        <w:trPr>
          <w:trHeight w:val="567"/>
        </w:trPr>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6D24F7">
        <w:trPr>
          <w:trHeight w:val="765"/>
        </w:trPr>
        <w:tc>
          <w:tcPr>
            <w:tcW w:w="235" w:type="pct"/>
            <w:vMerge w:val="restart"/>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
        </w:tc>
        <w:tc>
          <w:tcPr>
            <w:tcW w:w="1230" w:type="pct"/>
            <w:vMerge w:val="restart"/>
            <w:vAlign w:val="center"/>
            <w:hideMark/>
          </w:tcPr>
          <w:p w:rsidR="00C51A29" w:rsidRPr="00477DBB" w:rsidRDefault="00C51A29" w:rsidP="007F3C63">
            <w:pPr>
              <w:spacing w:after="0"/>
              <w:rPr>
                <w:rFonts w:ascii="Times New Roman" w:eastAsia="Times New Roman" w:hAnsi="Times New Roman"/>
                <w:sz w:val="20"/>
                <w:szCs w:val="20"/>
                <w:lang w:eastAsia="tr-TR"/>
              </w:rPr>
            </w:pPr>
            <w:proofErr w:type="spellStart"/>
            <w:r w:rsidRPr="00477DBB">
              <w:rPr>
                <w:rFonts w:ascii="Times New Roman" w:eastAsia="Times New Roman" w:hAnsi="Times New Roman"/>
                <w:sz w:val="20"/>
                <w:szCs w:val="20"/>
                <w:lang w:eastAsia="tr-TR"/>
              </w:rPr>
              <w:t>İtfai</w:t>
            </w:r>
            <w:proofErr w:type="spellEnd"/>
            <w:r w:rsidRPr="00477DBB">
              <w:rPr>
                <w:rFonts w:ascii="Times New Roman" w:eastAsia="Times New Roman" w:hAnsi="Times New Roman"/>
                <w:sz w:val="20"/>
                <w:szCs w:val="20"/>
                <w:lang w:eastAsia="tr-TR"/>
              </w:rPr>
              <w:t xml:space="preserve"> olaylara müdahale uygulamalarını yürütmek</w:t>
            </w:r>
          </w:p>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(devamı var)</w:t>
            </w:r>
          </w:p>
        </w:tc>
        <w:tc>
          <w:tcPr>
            <w:tcW w:w="235" w:type="pct"/>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D.3</w:t>
            </w:r>
          </w:p>
        </w:tc>
        <w:tc>
          <w:tcPr>
            <w:tcW w:w="1229" w:type="pct"/>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Operasyona uygun araç ve </w:t>
            </w:r>
            <w:proofErr w:type="gramStart"/>
            <w:r w:rsidRPr="00477DBB">
              <w:rPr>
                <w:rFonts w:ascii="Times New Roman" w:eastAsia="Times New Roman" w:hAnsi="Times New Roman"/>
                <w:sz w:val="20"/>
                <w:szCs w:val="20"/>
                <w:lang w:eastAsia="tr-TR"/>
              </w:rPr>
              <w:t>ekipmanların</w:t>
            </w:r>
            <w:proofErr w:type="gramEnd"/>
            <w:r w:rsidRPr="00477DBB">
              <w:rPr>
                <w:rFonts w:ascii="Times New Roman" w:eastAsia="Times New Roman" w:hAnsi="Times New Roman"/>
                <w:sz w:val="20"/>
                <w:szCs w:val="20"/>
                <w:lang w:eastAsia="tr-TR"/>
              </w:rPr>
              <w:t xml:space="preserve"> kullanılmasını sağlamak</w:t>
            </w:r>
          </w:p>
        </w:tc>
        <w:tc>
          <w:tcPr>
            <w:tcW w:w="276" w:type="pct"/>
            <w:shd w:val="clear" w:color="auto" w:fill="auto"/>
            <w:noWrap/>
            <w:vAlign w:val="center"/>
            <w:hideMark/>
          </w:tcPr>
          <w:p w:rsidR="00C51A29" w:rsidRPr="00477DBB" w:rsidRDefault="00C51A29"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3.5</w:t>
            </w:r>
            <w:proofErr w:type="gramEnd"/>
          </w:p>
        </w:tc>
        <w:tc>
          <w:tcPr>
            <w:tcW w:w="1795" w:type="pct"/>
            <w:shd w:val="clear" w:color="auto" w:fill="auto"/>
            <w:vAlign w:val="center"/>
            <w:hideMark/>
          </w:tcPr>
          <w:p w:rsidR="00C51A29" w:rsidRPr="00477DBB" w:rsidRDefault="00C51A29"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Olay yerinde, itfaiye aracı, araç-gereç, malzeme,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xml:space="preserve"> ve </w:t>
            </w:r>
            <w:proofErr w:type="spellStart"/>
            <w:r w:rsidRPr="00477DBB">
              <w:rPr>
                <w:rFonts w:ascii="Times New Roman" w:eastAsia="Times New Roman" w:hAnsi="Times New Roman"/>
                <w:sz w:val="20"/>
                <w:szCs w:val="20"/>
                <w:lang w:eastAsia="tr-TR"/>
              </w:rPr>
              <w:t>KKD'lerin</w:t>
            </w:r>
            <w:proofErr w:type="spellEnd"/>
            <w:r w:rsidRPr="00477DBB">
              <w:rPr>
                <w:rFonts w:ascii="Times New Roman" w:eastAsia="Times New Roman" w:hAnsi="Times New Roman"/>
                <w:sz w:val="20"/>
                <w:szCs w:val="20"/>
                <w:lang w:eastAsia="tr-TR"/>
              </w:rPr>
              <w:t xml:space="preserve"> kritik çalışma seviyelerinin kontrolünü, talimat ve prosedürlere uygun olarak yapar/yapılmasını sağlar</w:t>
            </w:r>
          </w:p>
        </w:tc>
      </w:tr>
      <w:tr w:rsidR="00477DBB" w:rsidRPr="00477DBB" w:rsidTr="006D24F7">
        <w:trPr>
          <w:trHeight w:val="1275"/>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D.4</w:t>
            </w:r>
          </w:p>
        </w:tc>
        <w:tc>
          <w:tcPr>
            <w:tcW w:w="1229" w:type="pct"/>
            <w:vMerge w:val="restar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Yangın söndürme uygulamalarını yürütmek</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4.1</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Yangının yeri, türü, boyutu ve çevre şartlarına uygun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teknik, faaliyet ve yöntemleri (boğma, engelleme, soğutma, yakıtı giderme, etrafını çevirme, müdahale cephesi belirleme,  karşı ateş oluşturma, şerit açma) belirler/belirlenmesini sağlar.</w:t>
            </w:r>
          </w:p>
        </w:tc>
      </w:tr>
      <w:tr w:rsidR="00477DBB" w:rsidRPr="00477DBB" w:rsidTr="006D24F7">
        <w:trPr>
          <w:trHeight w:val="765"/>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4.2</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Yangın söndürme faaliyetlerinin, belirlediği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teknik ve yöntemlerle gerçekleştirilmesini sağlar ve ilgili sürecin planlama, yürütüm ve takibini yapar.</w:t>
            </w:r>
          </w:p>
        </w:tc>
      </w:tr>
      <w:tr w:rsidR="00477DBB" w:rsidRPr="00477DBB" w:rsidTr="006D24F7">
        <w:trPr>
          <w:trHeight w:val="102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4.3</w:t>
            </w:r>
            <w:proofErr w:type="gramEnd"/>
          </w:p>
        </w:tc>
        <w:tc>
          <w:tcPr>
            <w:tcW w:w="1795" w:type="pct"/>
            <w:shd w:val="clear" w:color="auto" w:fill="auto"/>
            <w:vAlign w:val="center"/>
            <w:hideMark/>
          </w:tcPr>
          <w:p w:rsidR="006D24F7" w:rsidRPr="00477DBB" w:rsidRDefault="006D24F7" w:rsidP="00002D4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Yangın ortamında mahsur kalanların kurtarılmasına ilişkin teknik, yöntem ve </w:t>
            </w:r>
            <w:proofErr w:type="gramStart"/>
            <w:r w:rsidRPr="00477DBB">
              <w:rPr>
                <w:rFonts w:ascii="Times New Roman" w:eastAsia="Times New Roman" w:hAnsi="Times New Roman"/>
                <w:sz w:val="20"/>
                <w:szCs w:val="20"/>
                <w:lang w:eastAsia="tr-TR"/>
              </w:rPr>
              <w:t>ekipmanları</w:t>
            </w:r>
            <w:proofErr w:type="gramEnd"/>
            <w:r w:rsidRPr="00477DBB">
              <w:rPr>
                <w:rFonts w:ascii="Times New Roman" w:eastAsia="Times New Roman" w:hAnsi="Times New Roman"/>
                <w:sz w:val="20"/>
                <w:szCs w:val="20"/>
                <w:lang w:eastAsia="tr-TR"/>
              </w:rPr>
              <w:t xml:space="preserve"> belirler/belirlenmesini sağlar ve </w:t>
            </w:r>
            <w:r w:rsidR="00002D45" w:rsidRPr="00477DBB">
              <w:rPr>
                <w:rFonts w:ascii="Times New Roman" w:eastAsia="Times New Roman" w:hAnsi="Times New Roman"/>
                <w:sz w:val="20"/>
                <w:szCs w:val="20"/>
                <w:lang w:eastAsia="tr-TR"/>
              </w:rPr>
              <w:t>ilgili süreçlerin planlama, yürütüm ve takibini yapar.</w:t>
            </w:r>
          </w:p>
        </w:tc>
      </w:tr>
      <w:tr w:rsidR="00477DBB" w:rsidRPr="00477DBB" w:rsidTr="006D24F7">
        <w:trPr>
          <w:trHeight w:val="153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D.5</w:t>
            </w:r>
          </w:p>
        </w:tc>
        <w:tc>
          <w:tcPr>
            <w:tcW w:w="1229" w:type="pct"/>
            <w:vMerge w:val="restar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Arama kurtarma uygulamalarını yürütmek</w:t>
            </w:r>
            <w:r w:rsidR="00F87B7F" w:rsidRPr="00477DBB">
              <w:rPr>
                <w:rFonts w:ascii="Times New Roman" w:eastAsia="Times New Roman" w:hAnsi="Times New Roman"/>
                <w:sz w:val="20"/>
                <w:szCs w:val="20"/>
                <w:lang w:eastAsia="tr-TR"/>
              </w:rPr>
              <w:t xml:space="preserve"> (devamı var)</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5.1</w:t>
            </w:r>
            <w:proofErr w:type="gramEnd"/>
          </w:p>
        </w:tc>
        <w:tc>
          <w:tcPr>
            <w:tcW w:w="1795" w:type="pct"/>
            <w:shd w:val="clear" w:color="auto" w:fill="auto"/>
            <w:vAlign w:val="center"/>
            <w:hideMark/>
          </w:tcPr>
          <w:p w:rsidR="006D24F7" w:rsidRPr="00477DBB" w:rsidRDefault="006D24F7" w:rsidP="00002D4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Dumanlı, alevli, kapalı/açık ortamlardaki kurtarma olaylarında, duman tahliyesi, destekleme ve tahkimat işlemleri, kurtarma yöntem ve teknikleri ile olay yeri güvenliğinin sağlanması ve kazazedelerin yer tespiti ve çıkarılmasına ilişkin faaliyetleri belirler</w:t>
            </w:r>
            <w:r w:rsidR="00002D45" w:rsidRPr="00477DBB">
              <w:rPr>
                <w:rFonts w:ascii="Times New Roman" w:eastAsia="Times New Roman" w:hAnsi="Times New Roman"/>
                <w:sz w:val="20"/>
                <w:szCs w:val="20"/>
                <w:lang w:eastAsia="tr-TR"/>
              </w:rPr>
              <w:t>.</w:t>
            </w:r>
          </w:p>
        </w:tc>
      </w:tr>
      <w:tr w:rsidR="00477DBB" w:rsidRPr="00477DBB" w:rsidTr="006D24F7">
        <w:trPr>
          <w:trHeight w:val="1275"/>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5.2</w:t>
            </w:r>
            <w:proofErr w:type="gramEnd"/>
          </w:p>
        </w:tc>
        <w:tc>
          <w:tcPr>
            <w:tcW w:w="1795" w:type="pct"/>
            <w:shd w:val="clear" w:color="auto" w:fill="auto"/>
            <w:vAlign w:val="center"/>
            <w:hideMark/>
          </w:tcPr>
          <w:p w:rsidR="006D24F7" w:rsidRPr="00477DBB" w:rsidRDefault="006D24F7" w:rsidP="00002D4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Bina çökmesi ve toprak kayması olaylarında, destekleme ve tahkimat işlemleri, kurtarma yöntem ve teknikleri ile olay yeri güvenliğinin sağlanması ve kazazedelerin yer tespiti ve çıkarılmasına ilişkin faaliyetleri belirler</w:t>
            </w:r>
            <w:r w:rsidR="00002D45" w:rsidRPr="00477DBB">
              <w:rPr>
                <w:rFonts w:ascii="Times New Roman" w:eastAsia="Times New Roman" w:hAnsi="Times New Roman"/>
                <w:sz w:val="20"/>
                <w:szCs w:val="20"/>
                <w:lang w:eastAsia="tr-TR"/>
              </w:rPr>
              <w:t xml:space="preserve"> ve ilgili süreçlerin planlama, yürütüm ve takibini yapar.</w:t>
            </w:r>
          </w:p>
        </w:tc>
      </w:tr>
    </w:tbl>
    <w:p w:rsidR="006D24F7" w:rsidRPr="00477DBB" w:rsidRDefault="006D24F7">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6D24F7">
        <w:trPr>
          <w:trHeight w:val="567"/>
        </w:trPr>
        <w:tc>
          <w:tcPr>
            <w:tcW w:w="1465"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6D24F7">
        <w:trPr>
          <w:trHeight w:val="567"/>
        </w:trPr>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002D45">
        <w:trPr>
          <w:trHeight w:val="1851"/>
        </w:trPr>
        <w:tc>
          <w:tcPr>
            <w:tcW w:w="235" w:type="pct"/>
            <w:vMerge w:val="restart"/>
            <w:vAlign w:val="center"/>
            <w:hideMark/>
          </w:tcPr>
          <w:p w:rsidR="00F87B7F" w:rsidRPr="00477DBB" w:rsidRDefault="00F87B7F"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
        </w:tc>
        <w:tc>
          <w:tcPr>
            <w:tcW w:w="1230" w:type="pct"/>
            <w:vMerge w:val="restart"/>
            <w:vAlign w:val="center"/>
            <w:hideMark/>
          </w:tcPr>
          <w:p w:rsidR="00F87B7F" w:rsidRPr="00477DBB" w:rsidRDefault="00F87B7F" w:rsidP="007F3C63">
            <w:pPr>
              <w:spacing w:after="0"/>
              <w:rPr>
                <w:rFonts w:ascii="Times New Roman" w:eastAsia="Times New Roman" w:hAnsi="Times New Roman"/>
                <w:sz w:val="20"/>
                <w:szCs w:val="20"/>
                <w:lang w:eastAsia="tr-TR"/>
              </w:rPr>
            </w:pPr>
            <w:proofErr w:type="spellStart"/>
            <w:r w:rsidRPr="00477DBB">
              <w:rPr>
                <w:rFonts w:ascii="Times New Roman" w:eastAsia="Times New Roman" w:hAnsi="Times New Roman"/>
                <w:sz w:val="20"/>
                <w:szCs w:val="20"/>
                <w:lang w:eastAsia="tr-TR"/>
              </w:rPr>
              <w:t>İtfai</w:t>
            </w:r>
            <w:proofErr w:type="spellEnd"/>
            <w:r w:rsidRPr="00477DBB">
              <w:rPr>
                <w:rFonts w:ascii="Times New Roman" w:eastAsia="Times New Roman" w:hAnsi="Times New Roman"/>
                <w:sz w:val="20"/>
                <w:szCs w:val="20"/>
                <w:lang w:eastAsia="tr-TR"/>
              </w:rPr>
              <w:t xml:space="preserve"> olaylara müdahale uygulamalarını yürütmek</w:t>
            </w:r>
          </w:p>
          <w:p w:rsidR="00F87B7F" w:rsidRPr="00477DBB" w:rsidRDefault="00F87B7F"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(devamı var)</w:t>
            </w:r>
          </w:p>
        </w:tc>
        <w:tc>
          <w:tcPr>
            <w:tcW w:w="235" w:type="pct"/>
            <w:vMerge w:val="restart"/>
            <w:vAlign w:val="center"/>
            <w:hideMark/>
          </w:tcPr>
          <w:p w:rsidR="00F87B7F" w:rsidRPr="00477DBB" w:rsidRDefault="00F87B7F"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D.5</w:t>
            </w:r>
          </w:p>
        </w:tc>
        <w:tc>
          <w:tcPr>
            <w:tcW w:w="1229" w:type="pct"/>
            <w:vMerge w:val="restart"/>
            <w:vAlign w:val="center"/>
            <w:hideMark/>
          </w:tcPr>
          <w:p w:rsidR="00F87B7F" w:rsidRPr="00477DBB" w:rsidRDefault="00F87B7F"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Arama kurtarma uygulamalarını yürütmek (devamı var)</w:t>
            </w:r>
          </w:p>
        </w:tc>
        <w:tc>
          <w:tcPr>
            <w:tcW w:w="276" w:type="pct"/>
            <w:shd w:val="clear" w:color="auto" w:fill="auto"/>
            <w:vAlign w:val="center"/>
            <w:hideMark/>
          </w:tcPr>
          <w:p w:rsidR="00F87B7F" w:rsidRPr="00477DBB" w:rsidRDefault="00F87B7F"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5.3</w:t>
            </w:r>
            <w:proofErr w:type="gramEnd"/>
          </w:p>
        </w:tc>
        <w:tc>
          <w:tcPr>
            <w:tcW w:w="1795" w:type="pct"/>
            <w:shd w:val="clear" w:color="auto" w:fill="auto"/>
            <w:vAlign w:val="center"/>
            <w:hideMark/>
          </w:tcPr>
          <w:p w:rsidR="00F87B7F" w:rsidRPr="00477DBB" w:rsidRDefault="00F87B7F" w:rsidP="00002D4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Sel ve su baskını olaylarında, su tahliye, destekleme ve tahkimat işlemleri, kurtarma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yöntem ve tekniklerinin belirlenmesi, olay yeri güvenliğinin sağlanması, kazazedelerin yer tespiti ve çıkarılmasına ilişkin faaliyetleri belirler</w:t>
            </w:r>
            <w:r w:rsidR="00002D45" w:rsidRPr="00477DBB">
              <w:rPr>
                <w:rFonts w:ascii="Times New Roman" w:eastAsia="Times New Roman" w:hAnsi="Times New Roman"/>
                <w:sz w:val="20"/>
                <w:szCs w:val="20"/>
                <w:lang w:eastAsia="tr-TR"/>
              </w:rPr>
              <w:t xml:space="preserve"> ve ilgili süreçlerin planlama, yürütüm ve takibini yapar.</w:t>
            </w:r>
          </w:p>
        </w:tc>
      </w:tr>
      <w:tr w:rsidR="00477DBB" w:rsidRPr="00477DBB" w:rsidTr="00002D45">
        <w:trPr>
          <w:trHeight w:val="1851"/>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5.4</w:t>
            </w:r>
            <w:proofErr w:type="gramEnd"/>
          </w:p>
        </w:tc>
        <w:tc>
          <w:tcPr>
            <w:tcW w:w="1795" w:type="pct"/>
            <w:shd w:val="clear" w:color="auto" w:fill="auto"/>
            <w:vAlign w:val="center"/>
            <w:hideMark/>
          </w:tcPr>
          <w:p w:rsidR="006D24F7" w:rsidRPr="00477DBB" w:rsidRDefault="006D24F7" w:rsidP="00002D4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Derin, kapalı ve yüksek alanlardaki arama kurtarma olaylarında, gaz ölçümü, su-duman tahliyesi, destekleme ve tahkimat işlemleri, kurtarma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yöntem ve tekniklerinin belirlenmesi, olay yeri güvenliğinin sağlanması, kazazedelerin yer tespiti ve çıkarılmasına ilişkin faaliyetleri belirler</w:t>
            </w:r>
            <w:r w:rsidR="00002D45" w:rsidRPr="00477DBB">
              <w:rPr>
                <w:rFonts w:ascii="Times New Roman" w:eastAsia="Times New Roman" w:hAnsi="Times New Roman"/>
                <w:sz w:val="20"/>
                <w:szCs w:val="20"/>
                <w:lang w:eastAsia="tr-TR"/>
              </w:rPr>
              <w:t xml:space="preserve"> ve ilgili süreçlerin planlama, yürütüm ve takibini yapar.</w:t>
            </w:r>
          </w:p>
        </w:tc>
      </w:tr>
      <w:tr w:rsidR="00477DBB" w:rsidRPr="00477DBB" w:rsidTr="00002D45">
        <w:trPr>
          <w:trHeight w:val="1851"/>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5.5</w:t>
            </w:r>
            <w:proofErr w:type="gramEnd"/>
          </w:p>
        </w:tc>
        <w:tc>
          <w:tcPr>
            <w:tcW w:w="1795" w:type="pct"/>
            <w:shd w:val="clear" w:color="auto" w:fill="auto"/>
            <w:vAlign w:val="center"/>
            <w:hideMark/>
          </w:tcPr>
          <w:p w:rsidR="006D24F7" w:rsidRPr="00477DBB" w:rsidRDefault="006D24F7" w:rsidP="00002D4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Ulaşım aracı kazalarındaki arama kurtarma olaylarında, destekleme ve sabitleme işlemleri, kurtarma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yöntem ve tekniklerinin belirlenmesi, olay yeri güvenliğinin sağlanması, kazazedelerin yer tespiti ve çıkarılmasına ilişkin faaliyetleri belirler</w:t>
            </w:r>
            <w:r w:rsidR="00002D45" w:rsidRPr="00477DBB">
              <w:rPr>
                <w:rFonts w:ascii="Times New Roman" w:eastAsia="Times New Roman" w:hAnsi="Times New Roman"/>
                <w:sz w:val="20"/>
                <w:szCs w:val="20"/>
                <w:lang w:eastAsia="tr-TR"/>
              </w:rPr>
              <w:t xml:space="preserve"> ve ilgili süreçlerin planlama, yürütüm ve takibini yapar.</w:t>
            </w:r>
          </w:p>
        </w:tc>
      </w:tr>
      <w:tr w:rsidR="00477DBB" w:rsidRPr="00477DBB" w:rsidTr="00002D45">
        <w:trPr>
          <w:trHeight w:val="1851"/>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5.6</w:t>
            </w:r>
            <w:proofErr w:type="gramEnd"/>
          </w:p>
        </w:tc>
        <w:tc>
          <w:tcPr>
            <w:tcW w:w="1795" w:type="pct"/>
            <w:shd w:val="clear" w:color="auto" w:fill="auto"/>
            <w:vAlign w:val="center"/>
            <w:hideMark/>
          </w:tcPr>
          <w:p w:rsidR="006D24F7" w:rsidRPr="00477DBB" w:rsidRDefault="006D24F7" w:rsidP="00002D4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Dağda kaybolma veya mahsur kalma olaylarında, arama kurtarma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yöntem ve tekniklerinin belirlenmesi, olay yeri güvenliğinin sağlanması, kazazedelerin yer tespiti ve kurtarılmasına ilişkin faaliyetleri belirler</w:t>
            </w:r>
            <w:r w:rsidR="00002D45" w:rsidRPr="00477DBB">
              <w:rPr>
                <w:rFonts w:ascii="Times New Roman" w:eastAsia="Times New Roman" w:hAnsi="Times New Roman"/>
                <w:sz w:val="20"/>
                <w:szCs w:val="20"/>
                <w:lang w:eastAsia="tr-TR"/>
              </w:rPr>
              <w:t xml:space="preserve"> ve ilgili süreçlerin planlama, yürütüm ve takibini yapar.</w:t>
            </w:r>
          </w:p>
        </w:tc>
      </w:tr>
    </w:tbl>
    <w:p w:rsidR="006D24F7" w:rsidRPr="00477DBB" w:rsidRDefault="006D24F7">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6D24F7">
        <w:trPr>
          <w:trHeight w:val="567"/>
        </w:trPr>
        <w:tc>
          <w:tcPr>
            <w:tcW w:w="1465"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6D24F7">
        <w:trPr>
          <w:trHeight w:val="567"/>
        </w:trPr>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002D45">
        <w:trPr>
          <w:trHeight w:val="1191"/>
        </w:trPr>
        <w:tc>
          <w:tcPr>
            <w:tcW w:w="235" w:type="pct"/>
            <w:vMerge w:val="restart"/>
            <w:vAlign w:val="center"/>
            <w:hideMark/>
          </w:tcPr>
          <w:p w:rsidR="00F87B7F" w:rsidRPr="00477DBB" w:rsidRDefault="00F87B7F"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
        </w:tc>
        <w:tc>
          <w:tcPr>
            <w:tcW w:w="1230" w:type="pct"/>
            <w:vMerge w:val="restart"/>
            <w:vAlign w:val="center"/>
            <w:hideMark/>
          </w:tcPr>
          <w:p w:rsidR="00F87B7F" w:rsidRPr="00477DBB" w:rsidRDefault="00F87B7F" w:rsidP="007F3C63">
            <w:pPr>
              <w:spacing w:after="0"/>
              <w:rPr>
                <w:rFonts w:ascii="Times New Roman" w:eastAsia="Times New Roman" w:hAnsi="Times New Roman"/>
                <w:sz w:val="20"/>
                <w:szCs w:val="20"/>
                <w:lang w:eastAsia="tr-TR"/>
              </w:rPr>
            </w:pPr>
            <w:proofErr w:type="spellStart"/>
            <w:r w:rsidRPr="00477DBB">
              <w:rPr>
                <w:rFonts w:ascii="Times New Roman" w:eastAsia="Times New Roman" w:hAnsi="Times New Roman"/>
                <w:sz w:val="20"/>
                <w:szCs w:val="20"/>
                <w:lang w:eastAsia="tr-TR"/>
              </w:rPr>
              <w:t>İtfai</w:t>
            </w:r>
            <w:proofErr w:type="spellEnd"/>
            <w:r w:rsidRPr="00477DBB">
              <w:rPr>
                <w:rFonts w:ascii="Times New Roman" w:eastAsia="Times New Roman" w:hAnsi="Times New Roman"/>
                <w:sz w:val="20"/>
                <w:szCs w:val="20"/>
                <w:lang w:eastAsia="tr-TR"/>
              </w:rPr>
              <w:t xml:space="preserve"> olaylara müdahale uygulamalarını yürütmek</w:t>
            </w:r>
          </w:p>
          <w:p w:rsidR="00F87B7F" w:rsidRPr="00477DBB" w:rsidRDefault="00F87B7F"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(devamı var)</w:t>
            </w:r>
          </w:p>
        </w:tc>
        <w:tc>
          <w:tcPr>
            <w:tcW w:w="235" w:type="pct"/>
            <w:vMerge w:val="restart"/>
            <w:vAlign w:val="center"/>
            <w:hideMark/>
          </w:tcPr>
          <w:p w:rsidR="00F87B7F" w:rsidRPr="00477DBB" w:rsidRDefault="00F87B7F"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D.5</w:t>
            </w:r>
          </w:p>
        </w:tc>
        <w:tc>
          <w:tcPr>
            <w:tcW w:w="1229" w:type="pct"/>
            <w:vMerge w:val="restart"/>
            <w:vAlign w:val="center"/>
            <w:hideMark/>
          </w:tcPr>
          <w:p w:rsidR="00F87B7F" w:rsidRPr="00477DBB" w:rsidRDefault="00F87B7F"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Arama kurtarma uygulamalarını yürütmek</w:t>
            </w:r>
          </w:p>
        </w:tc>
        <w:tc>
          <w:tcPr>
            <w:tcW w:w="276" w:type="pct"/>
            <w:shd w:val="clear" w:color="auto" w:fill="auto"/>
            <w:noWrap/>
            <w:vAlign w:val="center"/>
            <w:hideMark/>
          </w:tcPr>
          <w:p w:rsidR="00F87B7F" w:rsidRPr="00477DBB" w:rsidRDefault="00F87B7F"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5.7</w:t>
            </w:r>
            <w:proofErr w:type="gramEnd"/>
          </w:p>
        </w:tc>
        <w:tc>
          <w:tcPr>
            <w:tcW w:w="1795" w:type="pct"/>
            <w:shd w:val="clear" w:color="auto" w:fill="auto"/>
            <w:vAlign w:val="center"/>
            <w:hideMark/>
          </w:tcPr>
          <w:p w:rsidR="00F87B7F" w:rsidRPr="00477DBB" w:rsidRDefault="00F87B7F" w:rsidP="00002D4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Çığda arama kurtarma olaylarında, destekleme ve tahkimat işlemleri, arama kurtarma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yöntem ve tekniklerinin belirlenmesi, olay yeri güvenliğinin sağlanması, kazazedelerin yer tespiti ve kurtarılmasına ilişkin faaliyetleri belirler</w:t>
            </w:r>
            <w:r w:rsidR="00002D45" w:rsidRPr="00477DBB">
              <w:rPr>
                <w:rFonts w:ascii="Times New Roman" w:eastAsia="Times New Roman" w:hAnsi="Times New Roman"/>
                <w:sz w:val="20"/>
                <w:szCs w:val="20"/>
                <w:lang w:eastAsia="tr-TR"/>
              </w:rPr>
              <w:t xml:space="preserve"> ve ilgili süreçlerin planlama, yürütüm ve takibini yapar.</w:t>
            </w:r>
          </w:p>
        </w:tc>
      </w:tr>
      <w:tr w:rsidR="00477DBB" w:rsidRPr="00477DBB" w:rsidTr="00002D45">
        <w:trPr>
          <w:trHeight w:val="1191"/>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5.8</w:t>
            </w:r>
            <w:proofErr w:type="gramEnd"/>
          </w:p>
        </w:tc>
        <w:tc>
          <w:tcPr>
            <w:tcW w:w="1795" w:type="pct"/>
            <w:shd w:val="clear" w:color="auto" w:fill="auto"/>
            <w:vAlign w:val="center"/>
            <w:hideMark/>
          </w:tcPr>
          <w:p w:rsidR="006D24F7" w:rsidRPr="00477DBB" w:rsidRDefault="006D24F7" w:rsidP="00002D4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KBRN unsurunun türü, yoğunluğu ve çevresel yayılımına göre, karantina bölgesinin belirlenmesine ilişkin ta</w:t>
            </w:r>
            <w:r w:rsidR="00002D45" w:rsidRPr="00477DBB">
              <w:rPr>
                <w:rFonts w:ascii="Times New Roman" w:eastAsia="Times New Roman" w:hAnsi="Times New Roman"/>
                <w:sz w:val="20"/>
                <w:szCs w:val="20"/>
                <w:lang w:eastAsia="tr-TR"/>
              </w:rPr>
              <w:t xml:space="preserve">limat ve </w:t>
            </w:r>
            <w:proofErr w:type="gramStart"/>
            <w:r w:rsidR="00002D45" w:rsidRPr="00477DBB">
              <w:rPr>
                <w:rFonts w:ascii="Times New Roman" w:eastAsia="Times New Roman" w:hAnsi="Times New Roman"/>
                <w:sz w:val="20"/>
                <w:szCs w:val="20"/>
                <w:lang w:eastAsia="tr-TR"/>
              </w:rPr>
              <w:t>prosedürleri</w:t>
            </w:r>
            <w:proofErr w:type="gramEnd"/>
            <w:r w:rsidR="00002D45" w:rsidRPr="00477DBB">
              <w:rPr>
                <w:rFonts w:ascii="Times New Roman" w:eastAsia="Times New Roman" w:hAnsi="Times New Roman"/>
                <w:sz w:val="20"/>
                <w:szCs w:val="20"/>
                <w:lang w:eastAsia="tr-TR"/>
              </w:rPr>
              <w:t xml:space="preserve"> oluşturur.</w:t>
            </w:r>
            <w:r w:rsidRPr="00477DBB">
              <w:rPr>
                <w:rFonts w:ascii="Times New Roman" w:eastAsia="Times New Roman" w:hAnsi="Times New Roman"/>
                <w:sz w:val="20"/>
                <w:szCs w:val="20"/>
                <w:lang w:eastAsia="tr-TR"/>
              </w:rPr>
              <w:t xml:space="preserve"> </w:t>
            </w:r>
          </w:p>
        </w:tc>
      </w:tr>
      <w:tr w:rsidR="00477DBB" w:rsidRPr="00477DBB" w:rsidTr="00002D45">
        <w:trPr>
          <w:trHeight w:val="1191"/>
        </w:trPr>
        <w:tc>
          <w:tcPr>
            <w:tcW w:w="235" w:type="pct"/>
            <w:vMerge/>
            <w:vAlign w:val="center"/>
            <w:hideMark/>
          </w:tcPr>
          <w:p w:rsidR="00002D45" w:rsidRPr="00477DBB" w:rsidRDefault="00002D45" w:rsidP="006D24F7">
            <w:pPr>
              <w:spacing w:after="0"/>
              <w:rPr>
                <w:rFonts w:ascii="Times New Roman" w:eastAsia="Times New Roman" w:hAnsi="Times New Roman"/>
                <w:b/>
                <w:bCs/>
                <w:sz w:val="20"/>
                <w:szCs w:val="20"/>
                <w:lang w:eastAsia="tr-TR"/>
              </w:rPr>
            </w:pPr>
          </w:p>
        </w:tc>
        <w:tc>
          <w:tcPr>
            <w:tcW w:w="1230" w:type="pct"/>
            <w:vMerge/>
            <w:vAlign w:val="center"/>
            <w:hideMark/>
          </w:tcPr>
          <w:p w:rsidR="00002D45" w:rsidRPr="00477DBB" w:rsidRDefault="00002D45" w:rsidP="006D24F7">
            <w:pPr>
              <w:spacing w:after="0"/>
              <w:rPr>
                <w:rFonts w:ascii="Times New Roman" w:eastAsia="Times New Roman" w:hAnsi="Times New Roman"/>
                <w:sz w:val="20"/>
                <w:szCs w:val="20"/>
                <w:lang w:eastAsia="tr-TR"/>
              </w:rPr>
            </w:pPr>
          </w:p>
        </w:tc>
        <w:tc>
          <w:tcPr>
            <w:tcW w:w="235" w:type="pct"/>
            <w:vMerge/>
            <w:vAlign w:val="center"/>
            <w:hideMark/>
          </w:tcPr>
          <w:p w:rsidR="00002D45" w:rsidRPr="00477DBB" w:rsidRDefault="00002D45" w:rsidP="006D24F7">
            <w:pPr>
              <w:spacing w:after="0"/>
              <w:rPr>
                <w:rFonts w:ascii="Times New Roman" w:eastAsia="Times New Roman" w:hAnsi="Times New Roman"/>
                <w:b/>
                <w:bCs/>
                <w:sz w:val="20"/>
                <w:szCs w:val="20"/>
                <w:lang w:eastAsia="tr-TR"/>
              </w:rPr>
            </w:pPr>
          </w:p>
        </w:tc>
        <w:tc>
          <w:tcPr>
            <w:tcW w:w="1229" w:type="pct"/>
            <w:vMerge/>
            <w:vAlign w:val="center"/>
            <w:hideMark/>
          </w:tcPr>
          <w:p w:rsidR="00002D45" w:rsidRPr="00477DBB" w:rsidRDefault="00002D45"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002D45" w:rsidRPr="00477DBB" w:rsidRDefault="00002D45"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5.9</w:t>
            </w:r>
            <w:proofErr w:type="gramEnd"/>
          </w:p>
        </w:tc>
        <w:tc>
          <w:tcPr>
            <w:tcW w:w="1795" w:type="pct"/>
            <w:shd w:val="clear" w:color="auto" w:fill="auto"/>
            <w:vAlign w:val="center"/>
            <w:hideMark/>
          </w:tcPr>
          <w:p w:rsidR="00002D45" w:rsidRPr="00477DBB" w:rsidRDefault="00002D45" w:rsidP="00002D4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KBRN olaylarında, karantina bölgesini ve kapsamını belirler/belirlenmesini sağlar ve ilgili süreçlerin planlama, yürütüm ve takibini yapar.</w:t>
            </w:r>
          </w:p>
        </w:tc>
      </w:tr>
      <w:tr w:rsidR="00477DBB" w:rsidRPr="00477DBB" w:rsidTr="00002D45">
        <w:trPr>
          <w:trHeight w:val="1191"/>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D.5.</w:t>
            </w:r>
            <w:r w:rsidR="00002D45" w:rsidRPr="00477DBB">
              <w:rPr>
                <w:rFonts w:ascii="Times New Roman" w:eastAsia="Times New Roman" w:hAnsi="Times New Roman"/>
                <w:b/>
                <w:bCs/>
                <w:sz w:val="20"/>
                <w:szCs w:val="20"/>
                <w:lang w:eastAsia="tr-TR"/>
              </w:rPr>
              <w:t>10</w:t>
            </w:r>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Karantina bölgesinde, </w:t>
            </w:r>
            <w:proofErr w:type="spellStart"/>
            <w:r w:rsidRPr="00477DBB">
              <w:rPr>
                <w:rFonts w:ascii="Times New Roman" w:eastAsia="Times New Roman" w:hAnsi="Times New Roman"/>
                <w:sz w:val="20"/>
                <w:szCs w:val="20"/>
                <w:lang w:eastAsia="tr-TR"/>
              </w:rPr>
              <w:t>tecrid</w:t>
            </w:r>
            <w:proofErr w:type="spellEnd"/>
            <w:r w:rsidRPr="00477DBB">
              <w:rPr>
                <w:rFonts w:ascii="Times New Roman" w:eastAsia="Times New Roman" w:hAnsi="Times New Roman"/>
                <w:sz w:val="20"/>
                <w:szCs w:val="20"/>
                <w:lang w:eastAsia="tr-TR"/>
              </w:rPr>
              <w:t xml:space="preserve">, yayılmayı önleme, engelleme, ortam maddesi tahliye ve söndürme uygulamalarına ilişkin uygun teknik, yöntem ve </w:t>
            </w:r>
            <w:proofErr w:type="gramStart"/>
            <w:r w:rsidRPr="00477DBB">
              <w:rPr>
                <w:rFonts w:ascii="Times New Roman" w:eastAsia="Times New Roman" w:hAnsi="Times New Roman"/>
                <w:sz w:val="20"/>
                <w:szCs w:val="20"/>
                <w:lang w:eastAsia="tr-TR"/>
              </w:rPr>
              <w:t>ekipmanları</w:t>
            </w:r>
            <w:proofErr w:type="gramEnd"/>
            <w:r w:rsidRPr="00477DBB">
              <w:rPr>
                <w:rFonts w:ascii="Times New Roman" w:eastAsia="Times New Roman" w:hAnsi="Times New Roman"/>
                <w:sz w:val="20"/>
                <w:szCs w:val="20"/>
                <w:lang w:eastAsia="tr-TR"/>
              </w:rPr>
              <w:t xml:space="preserve"> belirler</w:t>
            </w:r>
            <w:r w:rsidR="00002D45" w:rsidRPr="00477DBB">
              <w:rPr>
                <w:rFonts w:ascii="Times New Roman" w:eastAsia="Times New Roman" w:hAnsi="Times New Roman"/>
                <w:b/>
                <w:bCs/>
                <w:sz w:val="20"/>
                <w:szCs w:val="20"/>
                <w:lang w:eastAsia="tr-TR"/>
              </w:rPr>
              <w:t xml:space="preserve"> </w:t>
            </w:r>
            <w:r w:rsidR="00002D45" w:rsidRPr="00477DBB">
              <w:rPr>
                <w:rFonts w:ascii="Times New Roman" w:eastAsia="Times New Roman" w:hAnsi="Times New Roman"/>
                <w:sz w:val="20"/>
                <w:szCs w:val="20"/>
                <w:lang w:eastAsia="tr-TR"/>
              </w:rPr>
              <w:t>ve ilgili süreçlerin planlama, yürütüm ve takibini yapar.</w:t>
            </w:r>
          </w:p>
        </w:tc>
      </w:tr>
      <w:tr w:rsidR="00477DBB" w:rsidRPr="00477DBB" w:rsidTr="00002D45">
        <w:trPr>
          <w:trHeight w:val="1191"/>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D.5.1</w:t>
            </w:r>
            <w:r w:rsidR="00002D45" w:rsidRPr="00477DBB">
              <w:rPr>
                <w:rFonts w:ascii="Times New Roman" w:eastAsia="Times New Roman" w:hAnsi="Times New Roman"/>
                <w:b/>
                <w:bCs/>
                <w:sz w:val="20"/>
                <w:szCs w:val="20"/>
                <w:lang w:eastAsia="tr-TR"/>
              </w:rPr>
              <w:t>1</w:t>
            </w:r>
          </w:p>
        </w:tc>
        <w:tc>
          <w:tcPr>
            <w:tcW w:w="1795" w:type="pct"/>
            <w:shd w:val="clear" w:color="auto" w:fill="auto"/>
            <w:vAlign w:val="center"/>
            <w:hideMark/>
          </w:tcPr>
          <w:p w:rsidR="006D24F7" w:rsidRPr="00477DBB" w:rsidRDefault="006D24F7" w:rsidP="00002D4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Karantina bölgesinde, arama kurtarma işlemlerine ilişkin uygun teknik, yöntem ve </w:t>
            </w:r>
            <w:proofErr w:type="gramStart"/>
            <w:r w:rsidRPr="00477DBB">
              <w:rPr>
                <w:rFonts w:ascii="Times New Roman" w:eastAsia="Times New Roman" w:hAnsi="Times New Roman"/>
                <w:sz w:val="20"/>
                <w:szCs w:val="20"/>
                <w:lang w:eastAsia="tr-TR"/>
              </w:rPr>
              <w:t>ekipmanları</w:t>
            </w:r>
            <w:proofErr w:type="gramEnd"/>
            <w:r w:rsidRPr="00477DBB">
              <w:rPr>
                <w:rFonts w:ascii="Times New Roman" w:eastAsia="Times New Roman" w:hAnsi="Times New Roman"/>
                <w:sz w:val="20"/>
                <w:szCs w:val="20"/>
                <w:lang w:eastAsia="tr-TR"/>
              </w:rPr>
              <w:t xml:space="preserve"> belirler</w:t>
            </w:r>
            <w:r w:rsidR="00002D45" w:rsidRPr="00477DBB">
              <w:rPr>
                <w:rFonts w:ascii="Times New Roman" w:eastAsia="Times New Roman" w:hAnsi="Times New Roman"/>
                <w:sz w:val="20"/>
                <w:szCs w:val="20"/>
                <w:lang w:eastAsia="tr-TR"/>
              </w:rPr>
              <w:t xml:space="preserve"> ve ilgili süreçlerin planlama, yürütüm ve takibini yapar.</w:t>
            </w:r>
          </w:p>
        </w:tc>
      </w:tr>
      <w:tr w:rsidR="00477DBB" w:rsidRPr="00477DBB" w:rsidTr="00002D45">
        <w:trPr>
          <w:trHeight w:val="1191"/>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D.5.1</w:t>
            </w:r>
            <w:r w:rsidR="00002D45" w:rsidRPr="00477DBB">
              <w:rPr>
                <w:rFonts w:ascii="Times New Roman" w:eastAsia="Times New Roman" w:hAnsi="Times New Roman"/>
                <w:b/>
                <w:bCs/>
                <w:sz w:val="20"/>
                <w:szCs w:val="20"/>
                <w:lang w:eastAsia="tr-TR"/>
              </w:rPr>
              <w:t>2</w:t>
            </w:r>
          </w:p>
        </w:tc>
        <w:tc>
          <w:tcPr>
            <w:tcW w:w="1795" w:type="pct"/>
            <w:shd w:val="clear" w:color="auto" w:fill="auto"/>
            <w:vAlign w:val="center"/>
            <w:hideMark/>
          </w:tcPr>
          <w:p w:rsidR="006D24F7" w:rsidRPr="00477DBB" w:rsidRDefault="006D24F7" w:rsidP="00002D4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Karantina bölgesinde, </w:t>
            </w:r>
            <w:proofErr w:type="spellStart"/>
            <w:r w:rsidRPr="00477DBB">
              <w:rPr>
                <w:rFonts w:ascii="Times New Roman" w:eastAsia="Times New Roman" w:hAnsi="Times New Roman"/>
                <w:sz w:val="20"/>
                <w:szCs w:val="20"/>
                <w:lang w:eastAsia="tr-TR"/>
              </w:rPr>
              <w:t>dekontaminasyon</w:t>
            </w:r>
            <w:proofErr w:type="spellEnd"/>
            <w:r w:rsidRPr="00477DBB">
              <w:rPr>
                <w:rFonts w:ascii="Times New Roman" w:eastAsia="Times New Roman" w:hAnsi="Times New Roman"/>
                <w:sz w:val="20"/>
                <w:szCs w:val="20"/>
                <w:lang w:eastAsia="tr-TR"/>
              </w:rPr>
              <w:t xml:space="preserve"> (temizleme, arındırma) uygulamalarına ilişkin uygun teknik, yöntem ve </w:t>
            </w:r>
            <w:proofErr w:type="gramStart"/>
            <w:r w:rsidRPr="00477DBB">
              <w:rPr>
                <w:rFonts w:ascii="Times New Roman" w:eastAsia="Times New Roman" w:hAnsi="Times New Roman"/>
                <w:sz w:val="20"/>
                <w:szCs w:val="20"/>
                <w:lang w:eastAsia="tr-TR"/>
              </w:rPr>
              <w:t>ekipmanları</w:t>
            </w:r>
            <w:proofErr w:type="gramEnd"/>
            <w:r w:rsidRPr="00477DBB">
              <w:rPr>
                <w:rFonts w:ascii="Times New Roman" w:eastAsia="Times New Roman" w:hAnsi="Times New Roman"/>
                <w:sz w:val="20"/>
                <w:szCs w:val="20"/>
                <w:lang w:eastAsia="tr-TR"/>
              </w:rPr>
              <w:t xml:space="preserve"> belirler</w:t>
            </w:r>
            <w:r w:rsidR="00002D45" w:rsidRPr="00477DBB">
              <w:rPr>
                <w:rFonts w:ascii="Times New Roman" w:eastAsia="Times New Roman" w:hAnsi="Times New Roman"/>
                <w:sz w:val="20"/>
                <w:szCs w:val="20"/>
                <w:lang w:eastAsia="tr-TR"/>
              </w:rPr>
              <w:t xml:space="preserve"> ve ilgili süreçlerin planlama, yürütüm ve takibini yapar.</w:t>
            </w:r>
          </w:p>
        </w:tc>
      </w:tr>
    </w:tbl>
    <w:p w:rsidR="00C51A29" w:rsidRPr="00477DBB" w:rsidRDefault="00C51A29">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560D7D">
        <w:trPr>
          <w:trHeight w:val="567"/>
        </w:trPr>
        <w:tc>
          <w:tcPr>
            <w:tcW w:w="1465"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560D7D">
        <w:trPr>
          <w:trHeight w:val="567"/>
        </w:trPr>
        <w:tc>
          <w:tcPr>
            <w:tcW w:w="23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002D45">
        <w:trPr>
          <w:trHeight w:val="850"/>
        </w:trPr>
        <w:tc>
          <w:tcPr>
            <w:tcW w:w="235" w:type="pct"/>
            <w:vMerge w:val="restart"/>
            <w:vAlign w:val="center"/>
            <w:hideMark/>
          </w:tcPr>
          <w:p w:rsidR="00002D45" w:rsidRPr="00477DBB" w:rsidRDefault="00002D45"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
        </w:tc>
        <w:tc>
          <w:tcPr>
            <w:tcW w:w="1230" w:type="pct"/>
            <w:vMerge w:val="restart"/>
            <w:vAlign w:val="center"/>
            <w:hideMark/>
          </w:tcPr>
          <w:p w:rsidR="00002D45" w:rsidRPr="00477DBB" w:rsidRDefault="00002D45" w:rsidP="007F3C63">
            <w:pPr>
              <w:spacing w:after="0"/>
              <w:rPr>
                <w:rFonts w:ascii="Times New Roman" w:eastAsia="Times New Roman" w:hAnsi="Times New Roman"/>
                <w:sz w:val="20"/>
                <w:szCs w:val="20"/>
                <w:lang w:eastAsia="tr-TR"/>
              </w:rPr>
            </w:pPr>
            <w:proofErr w:type="spellStart"/>
            <w:r w:rsidRPr="00477DBB">
              <w:rPr>
                <w:rFonts w:ascii="Times New Roman" w:eastAsia="Times New Roman" w:hAnsi="Times New Roman"/>
                <w:sz w:val="20"/>
                <w:szCs w:val="20"/>
                <w:lang w:eastAsia="tr-TR"/>
              </w:rPr>
              <w:t>İtfai</w:t>
            </w:r>
            <w:proofErr w:type="spellEnd"/>
            <w:r w:rsidRPr="00477DBB">
              <w:rPr>
                <w:rFonts w:ascii="Times New Roman" w:eastAsia="Times New Roman" w:hAnsi="Times New Roman"/>
                <w:sz w:val="20"/>
                <w:szCs w:val="20"/>
                <w:lang w:eastAsia="tr-TR"/>
              </w:rPr>
              <w:t xml:space="preserve"> olaylara müdahale uygulamalarını yürütmek</w:t>
            </w:r>
          </w:p>
        </w:tc>
        <w:tc>
          <w:tcPr>
            <w:tcW w:w="235" w:type="pct"/>
            <w:vMerge w:val="restart"/>
            <w:shd w:val="clear" w:color="auto" w:fill="auto"/>
            <w:vAlign w:val="center"/>
            <w:hideMark/>
          </w:tcPr>
          <w:p w:rsidR="00002D45" w:rsidRPr="00477DBB" w:rsidRDefault="00002D45"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D.6</w:t>
            </w:r>
          </w:p>
        </w:tc>
        <w:tc>
          <w:tcPr>
            <w:tcW w:w="1229" w:type="pct"/>
            <w:vMerge w:val="restart"/>
            <w:shd w:val="clear" w:color="auto" w:fill="auto"/>
            <w:vAlign w:val="center"/>
            <w:hideMark/>
          </w:tcPr>
          <w:p w:rsidR="00002D45" w:rsidRPr="00477DBB" w:rsidRDefault="00002D45"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Olay sonrası işlemleri yürütmek</w:t>
            </w:r>
          </w:p>
        </w:tc>
        <w:tc>
          <w:tcPr>
            <w:tcW w:w="276" w:type="pct"/>
            <w:shd w:val="clear" w:color="auto" w:fill="auto"/>
            <w:noWrap/>
            <w:vAlign w:val="center"/>
            <w:hideMark/>
          </w:tcPr>
          <w:p w:rsidR="00002D45" w:rsidRPr="00477DBB" w:rsidRDefault="00002D45"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6.1</w:t>
            </w:r>
            <w:proofErr w:type="gramEnd"/>
          </w:p>
        </w:tc>
        <w:tc>
          <w:tcPr>
            <w:tcW w:w="1795" w:type="pct"/>
            <w:shd w:val="clear" w:color="auto" w:fill="auto"/>
            <w:vAlign w:val="center"/>
            <w:hideMark/>
          </w:tcPr>
          <w:p w:rsidR="00002D45" w:rsidRPr="00477DBB" w:rsidRDefault="00002D45"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Olayların türüne göre, müdahaleyi sonlandırma, toparlanma, güvenliği sağlama, olayın analizi ve raporlanması işlemlerine ilişkin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verir ve ilgili sürecin planlama, yürütüm ve takibini yapar.</w:t>
            </w:r>
          </w:p>
        </w:tc>
      </w:tr>
      <w:tr w:rsidR="00477DBB" w:rsidRPr="00477DBB" w:rsidTr="00002D45">
        <w:trPr>
          <w:trHeight w:val="850"/>
        </w:trPr>
        <w:tc>
          <w:tcPr>
            <w:tcW w:w="235" w:type="pct"/>
            <w:vMerge/>
            <w:vAlign w:val="center"/>
            <w:hideMark/>
          </w:tcPr>
          <w:p w:rsidR="00002D45" w:rsidRPr="00477DBB" w:rsidRDefault="00002D45" w:rsidP="006D24F7">
            <w:pPr>
              <w:spacing w:after="0"/>
              <w:rPr>
                <w:rFonts w:ascii="Times New Roman" w:eastAsia="Times New Roman" w:hAnsi="Times New Roman"/>
                <w:b/>
                <w:bCs/>
                <w:sz w:val="20"/>
                <w:szCs w:val="20"/>
                <w:lang w:eastAsia="tr-TR"/>
              </w:rPr>
            </w:pPr>
          </w:p>
        </w:tc>
        <w:tc>
          <w:tcPr>
            <w:tcW w:w="1230" w:type="pct"/>
            <w:vMerge/>
            <w:vAlign w:val="center"/>
            <w:hideMark/>
          </w:tcPr>
          <w:p w:rsidR="00002D45" w:rsidRPr="00477DBB" w:rsidRDefault="00002D45" w:rsidP="006D24F7">
            <w:pPr>
              <w:spacing w:after="0"/>
              <w:rPr>
                <w:rFonts w:ascii="Times New Roman" w:eastAsia="Times New Roman" w:hAnsi="Times New Roman"/>
                <w:sz w:val="20"/>
                <w:szCs w:val="20"/>
                <w:lang w:eastAsia="tr-TR"/>
              </w:rPr>
            </w:pPr>
          </w:p>
        </w:tc>
        <w:tc>
          <w:tcPr>
            <w:tcW w:w="235" w:type="pct"/>
            <w:vMerge/>
            <w:vAlign w:val="center"/>
            <w:hideMark/>
          </w:tcPr>
          <w:p w:rsidR="00002D45" w:rsidRPr="00477DBB" w:rsidRDefault="00002D45" w:rsidP="006D24F7">
            <w:pPr>
              <w:spacing w:after="0"/>
              <w:rPr>
                <w:rFonts w:ascii="Times New Roman" w:eastAsia="Times New Roman" w:hAnsi="Times New Roman"/>
                <w:b/>
                <w:bCs/>
                <w:sz w:val="20"/>
                <w:szCs w:val="20"/>
                <w:lang w:eastAsia="tr-TR"/>
              </w:rPr>
            </w:pPr>
          </w:p>
        </w:tc>
        <w:tc>
          <w:tcPr>
            <w:tcW w:w="1229" w:type="pct"/>
            <w:vMerge/>
            <w:vAlign w:val="center"/>
            <w:hideMark/>
          </w:tcPr>
          <w:p w:rsidR="00002D45" w:rsidRPr="00477DBB" w:rsidRDefault="00002D45"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002D45" w:rsidRPr="00477DBB" w:rsidRDefault="00002D45"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6.2</w:t>
            </w:r>
            <w:proofErr w:type="gramEnd"/>
          </w:p>
        </w:tc>
        <w:tc>
          <w:tcPr>
            <w:tcW w:w="1795" w:type="pct"/>
            <w:shd w:val="clear" w:color="auto" w:fill="auto"/>
            <w:vAlign w:val="center"/>
            <w:hideMark/>
          </w:tcPr>
          <w:p w:rsidR="00002D45" w:rsidRPr="00477DBB" w:rsidRDefault="00002D45" w:rsidP="00002D4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Olay türüne göre, müdahalenin sonlandırılmasına yönelik değerlendirmeleri yaparak olay yerindeki diğer ekiplerle görüş alışverişinde bulunup, toparlanma kararı verir.</w:t>
            </w:r>
          </w:p>
        </w:tc>
      </w:tr>
      <w:tr w:rsidR="00477DBB" w:rsidRPr="00477DBB" w:rsidTr="00002D45">
        <w:trPr>
          <w:trHeight w:val="850"/>
        </w:trPr>
        <w:tc>
          <w:tcPr>
            <w:tcW w:w="235" w:type="pct"/>
            <w:vMerge/>
            <w:vAlign w:val="center"/>
            <w:hideMark/>
          </w:tcPr>
          <w:p w:rsidR="00002D45" w:rsidRPr="00477DBB" w:rsidRDefault="00002D45" w:rsidP="006D24F7">
            <w:pPr>
              <w:spacing w:after="0"/>
              <w:rPr>
                <w:rFonts w:ascii="Times New Roman" w:eastAsia="Times New Roman" w:hAnsi="Times New Roman"/>
                <w:b/>
                <w:bCs/>
                <w:sz w:val="20"/>
                <w:szCs w:val="20"/>
                <w:lang w:eastAsia="tr-TR"/>
              </w:rPr>
            </w:pPr>
          </w:p>
        </w:tc>
        <w:tc>
          <w:tcPr>
            <w:tcW w:w="1230" w:type="pct"/>
            <w:vMerge/>
            <w:vAlign w:val="center"/>
            <w:hideMark/>
          </w:tcPr>
          <w:p w:rsidR="00002D45" w:rsidRPr="00477DBB" w:rsidRDefault="00002D45" w:rsidP="006D24F7">
            <w:pPr>
              <w:spacing w:after="0"/>
              <w:rPr>
                <w:rFonts w:ascii="Times New Roman" w:eastAsia="Times New Roman" w:hAnsi="Times New Roman"/>
                <w:sz w:val="20"/>
                <w:szCs w:val="20"/>
                <w:lang w:eastAsia="tr-TR"/>
              </w:rPr>
            </w:pPr>
          </w:p>
        </w:tc>
        <w:tc>
          <w:tcPr>
            <w:tcW w:w="235" w:type="pct"/>
            <w:vMerge/>
            <w:vAlign w:val="center"/>
            <w:hideMark/>
          </w:tcPr>
          <w:p w:rsidR="00002D45" w:rsidRPr="00477DBB" w:rsidRDefault="00002D45" w:rsidP="006D24F7">
            <w:pPr>
              <w:spacing w:after="0"/>
              <w:rPr>
                <w:rFonts w:ascii="Times New Roman" w:eastAsia="Times New Roman" w:hAnsi="Times New Roman"/>
                <w:b/>
                <w:bCs/>
                <w:sz w:val="20"/>
                <w:szCs w:val="20"/>
                <w:lang w:eastAsia="tr-TR"/>
              </w:rPr>
            </w:pPr>
          </w:p>
        </w:tc>
        <w:tc>
          <w:tcPr>
            <w:tcW w:w="1229" w:type="pct"/>
            <w:vMerge/>
            <w:vAlign w:val="center"/>
            <w:hideMark/>
          </w:tcPr>
          <w:p w:rsidR="00002D45" w:rsidRPr="00477DBB" w:rsidRDefault="00002D45"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002D45" w:rsidRPr="00477DBB" w:rsidRDefault="00002D45"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6.3</w:t>
            </w:r>
            <w:proofErr w:type="gramEnd"/>
          </w:p>
        </w:tc>
        <w:tc>
          <w:tcPr>
            <w:tcW w:w="1795" w:type="pct"/>
            <w:shd w:val="clear" w:color="auto" w:fill="auto"/>
            <w:vAlign w:val="center"/>
            <w:hideMark/>
          </w:tcPr>
          <w:p w:rsidR="00002D45" w:rsidRPr="00477DBB" w:rsidRDefault="00002D45"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Olay türüne göre, ekip, itfaiye aracı, araç-gereç, malzeme ve </w:t>
            </w:r>
            <w:proofErr w:type="gramStart"/>
            <w:r w:rsidRPr="00477DBB">
              <w:rPr>
                <w:rFonts w:ascii="Times New Roman" w:eastAsia="Times New Roman" w:hAnsi="Times New Roman"/>
                <w:sz w:val="20"/>
                <w:szCs w:val="20"/>
                <w:lang w:eastAsia="tr-TR"/>
              </w:rPr>
              <w:t>ekipmanların</w:t>
            </w:r>
            <w:proofErr w:type="gramEnd"/>
            <w:r w:rsidRPr="00477DBB">
              <w:rPr>
                <w:rFonts w:ascii="Times New Roman" w:eastAsia="Times New Roman" w:hAnsi="Times New Roman"/>
                <w:sz w:val="20"/>
                <w:szCs w:val="20"/>
                <w:lang w:eastAsia="tr-TR"/>
              </w:rPr>
              <w:t xml:space="preserve"> toparlanma kararı sonrası toparlanma işlemlerini uygular ve ilgili sürecin planlama, yürütüm, takibini sağlar.</w:t>
            </w:r>
          </w:p>
        </w:tc>
      </w:tr>
      <w:tr w:rsidR="00477DBB" w:rsidRPr="00477DBB" w:rsidTr="00002D45">
        <w:trPr>
          <w:trHeight w:val="850"/>
        </w:trPr>
        <w:tc>
          <w:tcPr>
            <w:tcW w:w="235" w:type="pct"/>
            <w:vMerge/>
            <w:vAlign w:val="center"/>
            <w:hideMark/>
          </w:tcPr>
          <w:p w:rsidR="00002D45" w:rsidRPr="00477DBB" w:rsidRDefault="00002D45" w:rsidP="006D24F7">
            <w:pPr>
              <w:spacing w:after="0"/>
              <w:rPr>
                <w:rFonts w:ascii="Times New Roman" w:eastAsia="Times New Roman" w:hAnsi="Times New Roman"/>
                <w:b/>
                <w:bCs/>
                <w:sz w:val="20"/>
                <w:szCs w:val="20"/>
                <w:lang w:eastAsia="tr-TR"/>
              </w:rPr>
            </w:pPr>
          </w:p>
        </w:tc>
        <w:tc>
          <w:tcPr>
            <w:tcW w:w="1230" w:type="pct"/>
            <w:vMerge/>
            <w:vAlign w:val="center"/>
            <w:hideMark/>
          </w:tcPr>
          <w:p w:rsidR="00002D45" w:rsidRPr="00477DBB" w:rsidRDefault="00002D45" w:rsidP="006D24F7">
            <w:pPr>
              <w:spacing w:after="0"/>
              <w:rPr>
                <w:rFonts w:ascii="Times New Roman" w:eastAsia="Times New Roman" w:hAnsi="Times New Roman"/>
                <w:sz w:val="20"/>
                <w:szCs w:val="20"/>
                <w:lang w:eastAsia="tr-TR"/>
              </w:rPr>
            </w:pPr>
          </w:p>
        </w:tc>
        <w:tc>
          <w:tcPr>
            <w:tcW w:w="235" w:type="pct"/>
            <w:vMerge/>
            <w:vAlign w:val="center"/>
            <w:hideMark/>
          </w:tcPr>
          <w:p w:rsidR="00002D45" w:rsidRPr="00477DBB" w:rsidRDefault="00002D45" w:rsidP="006D24F7">
            <w:pPr>
              <w:spacing w:after="0"/>
              <w:rPr>
                <w:rFonts w:ascii="Times New Roman" w:eastAsia="Times New Roman" w:hAnsi="Times New Roman"/>
                <w:b/>
                <w:bCs/>
                <w:sz w:val="20"/>
                <w:szCs w:val="20"/>
                <w:lang w:eastAsia="tr-TR"/>
              </w:rPr>
            </w:pPr>
          </w:p>
        </w:tc>
        <w:tc>
          <w:tcPr>
            <w:tcW w:w="1229" w:type="pct"/>
            <w:vMerge/>
            <w:vAlign w:val="center"/>
            <w:hideMark/>
          </w:tcPr>
          <w:p w:rsidR="00002D45" w:rsidRPr="00477DBB" w:rsidRDefault="00002D45"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002D45" w:rsidRPr="00477DBB" w:rsidRDefault="00002D45"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6.4</w:t>
            </w:r>
            <w:proofErr w:type="gramEnd"/>
          </w:p>
        </w:tc>
        <w:tc>
          <w:tcPr>
            <w:tcW w:w="1795" w:type="pct"/>
            <w:shd w:val="clear" w:color="auto" w:fill="auto"/>
            <w:vAlign w:val="center"/>
            <w:hideMark/>
          </w:tcPr>
          <w:p w:rsidR="00002D45" w:rsidRPr="00477DBB" w:rsidRDefault="00002D45" w:rsidP="00002D4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Olay yerinin güvenli bir şekilde ilgililerine teslim edilmesine ilişkin uygulamaları başlatır ve ilgili sürecin planlama, yürütüm ve takibini yapar.</w:t>
            </w:r>
          </w:p>
        </w:tc>
      </w:tr>
      <w:tr w:rsidR="00477DBB" w:rsidRPr="00477DBB" w:rsidTr="00002D45">
        <w:trPr>
          <w:trHeight w:val="850"/>
        </w:trPr>
        <w:tc>
          <w:tcPr>
            <w:tcW w:w="235" w:type="pct"/>
            <w:vMerge/>
            <w:vAlign w:val="center"/>
            <w:hideMark/>
          </w:tcPr>
          <w:p w:rsidR="00002D45" w:rsidRPr="00477DBB" w:rsidRDefault="00002D45" w:rsidP="006D24F7">
            <w:pPr>
              <w:spacing w:after="0"/>
              <w:rPr>
                <w:rFonts w:ascii="Times New Roman" w:eastAsia="Times New Roman" w:hAnsi="Times New Roman"/>
                <w:b/>
                <w:bCs/>
                <w:sz w:val="20"/>
                <w:szCs w:val="20"/>
                <w:lang w:eastAsia="tr-TR"/>
              </w:rPr>
            </w:pPr>
          </w:p>
        </w:tc>
        <w:tc>
          <w:tcPr>
            <w:tcW w:w="1230" w:type="pct"/>
            <w:vMerge/>
            <w:vAlign w:val="center"/>
            <w:hideMark/>
          </w:tcPr>
          <w:p w:rsidR="00002D45" w:rsidRPr="00477DBB" w:rsidRDefault="00002D45" w:rsidP="006D24F7">
            <w:pPr>
              <w:spacing w:after="0"/>
              <w:rPr>
                <w:rFonts w:ascii="Times New Roman" w:eastAsia="Times New Roman" w:hAnsi="Times New Roman"/>
                <w:sz w:val="20"/>
                <w:szCs w:val="20"/>
                <w:lang w:eastAsia="tr-TR"/>
              </w:rPr>
            </w:pPr>
          </w:p>
        </w:tc>
        <w:tc>
          <w:tcPr>
            <w:tcW w:w="235" w:type="pct"/>
            <w:vMerge/>
            <w:vAlign w:val="center"/>
            <w:hideMark/>
          </w:tcPr>
          <w:p w:rsidR="00002D45" w:rsidRPr="00477DBB" w:rsidRDefault="00002D45" w:rsidP="006D24F7">
            <w:pPr>
              <w:spacing w:after="0"/>
              <w:rPr>
                <w:rFonts w:ascii="Times New Roman" w:eastAsia="Times New Roman" w:hAnsi="Times New Roman"/>
                <w:b/>
                <w:bCs/>
                <w:sz w:val="20"/>
                <w:szCs w:val="20"/>
                <w:lang w:eastAsia="tr-TR"/>
              </w:rPr>
            </w:pPr>
          </w:p>
        </w:tc>
        <w:tc>
          <w:tcPr>
            <w:tcW w:w="1229" w:type="pct"/>
            <w:vMerge/>
            <w:vAlign w:val="center"/>
            <w:hideMark/>
          </w:tcPr>
          <w:p w:rsidR="00002D45" w:rsidRPr="00477DBB" w:rsidRDefault="00002D45"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002D45" w:rsidRPr="00477DBB" w:rsidRDefault="00002D45"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6.5</w:t>
            </w:r>
            <w:proofErr w:type="gramEnd"/>
          </w:p>
        </w:tc>
        <w:tc>
          <w:tcPr>
            <w:tcW w:w="1795" w:type="pct"/>
            <w:shd w:val="clear" w:color="auto" w:fill="auto"/>
            <w:vAlign w:val="center"/>
            <w:hideMark/>
          </w:tcPr>
          <w:p w:rsidR="00002D45" w:rsidRPr="00477DBB" w:rsidRDefault="00002D45"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Müdahale sonrası, olay ve olaya ilişkin müdahale faaliyetlerine yönelik değerlendirme, analiz ve raporlama işlemlerini gerçekleştirir ve/veya gerçekleştirilmesini sağlar.</w:t>
            </w:r>
          </w:p>
        </w:tc>
      </w:tr>
      <w:tr w:rsidR="00477DBB" w:rsidRPr="00477DBB" w:rsidTr="00002D45">
        <w:trPr>
          <w:trHeight w:val="850"/>
        </w:trPr>
        <w:tc>
          <w:tcPr>
            <w:tcW w:w="235" w:type="pct"/>
            <w:vMerge/>
            <w:vAlign w:val="center"/>
            <w:hideMark/>
          </w:tcPr>
          <w:p w:rsidR="00002D45" w:rsidRPr="00477DBB" w:rsidRDefault="00002D45" w:rsidP="006D24F7">
            <w:pPr>
              <w:spacing w:after="0"/>
              <w:rPr>
                <w:rFonts w:ascii="Times New Roman" w:eastAsia="Times New Roman" w:hAnsi="Times New Roman"/>
                <w:b/>
                <w:bCs/>
                <w:sz w:val="20"/>
                <w:szCs w:val="20"/>
                <w:lang w:eastAsia="tr-TR"/>
              </w:rPr>
            </w:pPr>
          </w:p>
        </w:tc>
        <w:tc>
          <w:tcPr>
            <w:tcW w:w="1230" w:type="pct"/>
            <w:vMerge/>
            <w:vAlign w:val="center"/>
            <w:hideMark/>
          </w:tcPr>
          <w:p w:rsidR="00002D45" w:rsidRPr="00477DBB" w:rsidRDefault="00002D45" w:rsidP="006D24F7">
            <w:pPr>
              <w:spacing w:after="0"/>
              <w:rPr>
                <w:rFonts w:ascii="Times New Roman" w:eastAsia="Times New Roman" w:hAnsi="Times New Roman"/>
                <w:sz w:val="20"/>
                <w:szCs w:val="20"/>
                <w:lang w:eastAsia="tr-TR"/>
              </w:rPr>
            </w:pPr>
          </w:p>
        </w:tc>
        <w:tc>
          <w:tcPr>
            <w:tcW w:w="235" w:type="pct"/>
            <w:vMerge/>
            <w:vAlign w:val="center"/>
            <w:hideMark/>
          </w:tcPr>
          <w:p w:rsidR="00002D45" w:rsidRPr="00477DBB" w:rsidRDefault="00002D45" w:rsidP="006D24F7">
            <w:pPr>
              <w:spacing w:after="0"/>
              <w:rPr>
                <w:rFonts w:ascii="Times New Roman" w:eastAsia="Times New Roman" w:hAnsi="Times New Roman"/>
                <w:b/>
                <w:bCs/>
                <w:sz w:val="20"/>
                <w:szCs w:val="20"/>
                <w:lang w:eastAsia="tr-TR"/>
              </w:rPr>
            </w:pPr>
          </w:p>
        </w:tc>
        <w:tc>
          <w:tcPr>
            <w:tcW w:w="1229" w:type="pct"/>
            <w:vMerge/>
            <w:vAlign w:val="center"/>
            <w:hideMark/>
          </w:tcPr>
          <w:p w:rsidR="00002D45" w:rsidRPr="00477DBB" w:rsidRDefault="00002D45"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002D45" w:rsidRPr="00477DBB" w:rsidRDefault="00002D45"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6.6</w:t>
            </w:r>
            <w:proofErr w:type="gramEnd"/>
          </w:p>
        </w:tc>
        <w:tc>
          <w:tcPr>
            <w:tcW w:w="1795" w:type="pct"/>
            <w:shd w:val="clear" w:color="auto" w:fill="auto"/>
            <w:vAlign w:val="center"/>
            <w:hideMark/>
          </w:tcPr>
          <w:p w:rsidR="00002D45" w:rsidRPr="00477DBB" w:rsidRDefault="00002D45"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KBRN unsurunun türü, yoğunluğu ve çevresel yayılımına göre, karantinanın kaldırılmasına ilişkin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verir ve ilgili süreçlerin planlama, yürütüm ve takibini yapar.</w:t>
            </w:r>
          </w:p>
        </w:tc>
      </w:tr>
      <w:tr w:rsidR="00477DBB" w:rsidRPr="00477DBB" w:rsidTr="00002D45">
        <w:trPr>
          <w:trHeight w:val="850"/>
        </w:trPr>
        <w:tc>
          <w:tcPr>
            <w:tcW w:w="235" w:type="pct"/>
            <w:vMerge/>
            <w:vAlign w:val="center"/>
            <w:hideMark/>
          </w:tcPr>
          <w:p w:rsidR="00002D45" w:rsidRPr="00477DBB" w:rsidRDefault="00002D45" w:rsidP="006D24F7">
            <w:pPr>
              <w:spacing w:after="0"/>
              <w:rPr>
                <w:rFonts w:ascii="Times New Roman" w:eastAsia="Times New Roman" w:hAnsi="Times New Roman"/>
                <w:b/>
                <w:bCs/>
                <w:sz w:val="20"/>
                <w:szCs w:val="20"/>
                <w:lang w:eastAsia="tr-TR"/>
              </w:rPr>
            </w:pPr>
          </w:p>
        </w:tc>
        <w:tc>
          <w:tcPr>
            <w:tcW w:w="1230" w:type="pct"/>
            <w:vMerge/>
            <w:vAlign w:val="center"/>
            <w:hideMark/>
          </w:tcPr>
          <w:p w:rsidR="00002D45" w:rsidRPr="00477DBB" w:rsidRDefault="00002D45" w:rsidP="006D24F7">
            <w:pPr>
              <w:spacing w:after="0"/>
              <w:rPr>
                <w:rFonts w:ascii="Times New Roman" w:eastAsia="Times New Roman" w:hAnsi="Times New Roman"/>
                <w:sz w:val="20"/>
                <w:szCs w:val="20"/>
                <w:lang w:eastAsia="tr-TR"/>
              </w:rPr>
            </w:pPr>
          </w:p>
        </w:tc>
        <w:tc>
          <w:tcPr>
            <w:tcW w:w="235" w:type="pct"/>
            <w:vMerge/>
            <w:vAlign w:val="center"/>
            <w:hideMark/>
          </w:tcPr>
          <w:p w:rsidR="00002D45" w:rsidRPr="00477DBB" w:rsidRDefault="00002D45" w:rsidP="006D24F7">
            <w:pPr>
              <w:spacing w:after="0"/>
              <w:rPr>
                <w:rFonts w:ascii="Times New Roman" w:eastAsia="Times New Roman" w:hAnsi="Times New Roman"/>
                <w:b/>
                <w:bCs/>
                <w:sz w:val="20"/>
                <w:szCs w:val="20"/>
                <w:lang w:eastAsia="tr-TR"/>
              </w:rPr>
            </w:pPr>
          </w:p>
        </w:tc>
        <w:tc>
          <w:tcPr>
            <w:tcW w:w="1229" w:type="pct"/>
            <w:vMerge/>
            <w:vAlign w:val="center"/>
            <w:hideMark/>
          </w:tcPr>
          <w:p w:rsidR="00002D45" w:rsidRPr="00477DBB" w:rsidRDefault="00002D45"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002D45" w:rsidRPr="00477DBB" w:rsidRDefault="00002D45"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6.7</w:t>
            </w:r>
            <w:proofErr w:type="gramEnd"/>
          </w:p>
        </w:tc>
        <w:tc>
          <w:tcPr>
            <w:tcW w:w="1795" w:type="pct"/>
            <w:shd w:val="clear" w:color="auto" w:fill="auto"/>
            <w:vAlign w:val="center"/>
            <w:hideMark/>
          </w:tcPr>
          <w:p w:rsidR="00002D45" w:rsidRPr="00477DBB" w:rsidRDefault="00002D45" w:rsidP="00002D4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KBRN unsurunun türü, yoğunluğu ve çevresel yayılımına göre, </w:t>
            </w:r>
            <w:proofErr w:type="spellStart"/>
            <w:r w:rsidRPr="00477DBB">
              <w:rPr>
                <w:rFonts w:ascii="Times New Roman" w:eastAsia="Times New Roman" w:hAnsi="Times New Roman"/>
                <w:sz w:val="20"/>
                <w:szCs w:val="20"/>
                <w:lang w:eastAsia="tr-TR"/>
              </w:rPr>
              <w:t>dekontaminasyon</w:t>
            </w:r>
            <w:proofErr w:type="spellEnd"/>
            <w:r w:rsidRPr="00477DBB">
              <w:rPr>
                <w:rFonts w:ascii="Times New Roman" w:eastAsia="Times New Roman" w:hAnsi="Times New Roman"/>
                <w:sz w:val="20"/>
                <w:szCs w:val="20"/>
                <w:lang w:eastAsia="tr-TR"/>
              </w:rPr>
              <w:t xml:space="preserve"> (temizleme, arındırma) ve müdahale faaliyet sonuçlarını değerlendirir.</w:t>
            </w:r>
          </w:p>
        </w:tc>
      </w:tr>
      <w:tr w:rsidR="00477DBB" w:rsidRPr="00477DBB" w:rsidTr="00002D45">
        <w:trPr>
          <w:trHeight w:val="850"/>
        </w:trPr>
        <w:tc>
          <w:tcPr>
            <w:tcW w:w="235" w:type="pct"/>
            <w:vMerge/>
            <w:vAlign w:val="center"/>
            <w:hideMark/>
          </w:tcPr>
          <w:p w:rsidR="00002D45" w:rsidRPr="00477DBB" w:rsidRDefault="00002D45" w:rsidP="006D24F7">
            <w:pPr>
              <w:spacing w:after="0"/>
              <w:rPr>
                <w:rFonts w:ascii="Times New Roman" w:eastAsia="Times New Roman" w:hAnsi="Times New Roman"/>
                <w:b/>
                <w:bCs/>
                <w:sz w:val="20"/>
                <w:szCs w:val="20"/>
                <w:lang w:eastAsia="tr-TR"/>
              </w:rPr>
            </w:pPr>
          </w:p>
        </w:tc>
        <w:tc>
          <w:tcPr>
            <w:tcW w:w="1230" w:type="pct"/>
            <w:vMerge/>
            <w:vAlign w:val="center"/>
            <w:hideMark/>
          </w:tcPr>
          <w:p w:rsidR="00002D45" w:rsidRPr="00477DBB" w:rsidRDefault="00002D45" w:rsidP="006D24F7">
            <w:pPr>
              <w:spacing w:after="0"/>
              <w:rPr>
                <w:rFonts w:ascii="Times New Roman" w:eastAsia="Times New Roman" w:hAnsi="Times New Roman"/>
                <w:sz w:val="20"/>
                <w:szCs w:val="20"/>
                <w:lang w:eastAsia="tr-TR"/>
              </w:rPr>
            </w:pPr>
          </w:p>
        </w:tc>
        <w:tc>
          <w:tcPr>
            <w:tcW w:w="235" w:type="pct"/>
            <w:vMerge/>
            <w:vAlign w:val="center"/>
            <w:hideMark/>
          </w:tcPr>
          <w:p w:rsidR="00002D45" w:rsidRPr="00477DBB" w:rsidRDefault="00002D45" w:rsidP="006D24F7">
            <w:pPr>
              <w:spacing w:after="0"/>
              <w:rPr>
                <w:rFonts w:ascii="Times New Roman" w:eastAsia="Times New Roman" w:hAnsi="Times New Roman"/>
                <w:b/>
                <w:bCs/>
                <w:sz w:val="20"/>
                <w:szCs w:val="20"/>
                <w:lang w:eastAsia="tr-TR"/>
              </w:rPr>
            </w:pPr>
          </w:p>
        </w:tc>
        <w:tc>
          <w:tcPr>
            <w:tcW w:w="1229" w:type="pct"/>
            <w:vMerge/>
            <w:vAlign w:val="center"/>
            <w:hideMark/>
          </w:tcPr>
          <w:p w:rsidR="00002D45" w:rsidRPr="00477DBB" w:rsidRDefault="00002D45"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002D45" w:rsidRPr="00477DBB" w:rsidRDefault="00002D45"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D.</w:t>
            </w:r>
            <w:proofErr w:type="gramStart"/>
            <w:r w:rsidRPr="00477DBB">
              <w:rPr>
                <w:rFonts w:ascii="Times New Roman" w:eastAsia="Times New Roman" w:hAnsi="Times New Roman"/>
                <w:b/>
                <w:bCs/>
                <w:sz w:val="20"/>
                <w:szCs w:val="20"/>
                <w:lang w:eastAsia="tr-TR"/>
              </w:rPr>
              <w:t>6.8</w:t>
            </w:r>
            <w:proofErr w:type="gramEnd"/>
          </w:p>
        </w:tc>
        <w:tc>
          <w:tcPr>
            <w:tcW w:w="1795" w:type="pct"/>
            <w:shd w:val="clear" w:color="auto" w:fill="auto"/>
            <w:vAlign w:val="center"/>
            <w:hideMark/>
          </w:tcPr>
          <w:p w:rsidR="00002D45" w:rsidRPr="00477DBB" w:rsidRDefault="00002D45" w:rsidP="00002D4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KBRN olaylarında, değerlendirme sonucuna göre karantinanın kaldırılması kararını verir ve ilgili sürecin planlama, yürütüm ve takibini yapar.</w:t>
            </w:r>
          </w:p>
        </w:tc>
      </w:tr>
    </w:tbl>
    <w:p w:rsidR="00C51A29" w:rsidRPr="00477DBB" w:rsidRDefault="00C51A29">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560D7D">
        <w:trPr>
          <w:trHeight w:val="567"/>
        </w:trPr>
        <w:tc>
          <w:tcPr>
            <w:tcW w:w="1465"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560D7D">
        <w:trPr>
          <w:trHeight w:val="567"/>
        </w:trPr>
        <w:tc>
          <w:tcPr>
            <w:tcW w:w="23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6D24F7">
        <w:trPr>
          <w:trHeight w:val="1275"/>
        </w:trPr>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
        </w:tc>
        <w:tc>
          <w:tcPr>
            <w:tcW w:w="1230" w:type="pct"/>
            <w:vMerge w:val="restar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proofErr w:type="spellStart"/>
            <w:r w:rsidRPr="00477DBB">
              <w:rPr>
                <w:rFonts w:ascii="Times New Roman" w:eastAsia="Times New Roman" w:hAnsi="Times New Roman"/>
                <w:sz w:val="20"/>
                <w:szCs w:val="20"/>
                <w:lang w:eastAsia="tr-TR"/>
              </w:rPr>
              <w:t>İtfai</w:t>
            </w:r>
            <w:proofErr w:type="spellEnd"/>
            <w:r w:rsidRPr="00477DBB">
              <w:rPr>
                <w:rFonts w:ascii="Times New Roman" w:eastAsia="Times New Roman" w:hAnsi="Times New Roman"/>
                <w:sz w:val="20"/>
                <w:szCs w:val="20"/>
                <w:lang w:eastAsia="tr-TR"/>
              </w:rPr>
              <w:t xml:space="preserve"> olay önlem uygulamalarını yürütmek</w:t>
            </w:r>
          </w:p>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(devamı var)</w:t>
            </w:r>
          </w:p>
        </w:tc>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E.1</w:t>
            </w:r>
          </w:p>
        </w:tc>
        <w:tc>
          <w:tcPr>
            <w:tcW w:w="1229" w:type="pct"/>
            <w:vMerge w:val="restar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Su kaynaklarının (</w:t>
            </w:r>
            <w:proofErr w:type="spellStart"/>
            <w:r w:rsidRPr="00477DBB">
              <w:rPr>
                <w:rFonts w:ascii="Times New Roman" w:eastAsia="Times New Roman" w:hAnsi="Times New Roman"/>
                <w:sz w:val="20"/>
                <w:szCs w:val="20"/>
                <w:lang w:eastAsia="tr-TR"/>
              </w:rPr>
              <w:t>hidrant</w:t>
            </w:r>
            <w:proofErr w:type="spellEnd"/>
            <w:r w:rsidRPr="00477DBB">
              <w:rPr>
                <w:rFonts w:ascii="Times New Roman" w:eastAsia="Times New Roman" w:hAnsi="Times New Roman"/>
                <w:sz w:val="20"/>
                <w:szCs w:val="20"/>
                <w:lang w:eastAsia="tr-TR"/>
              </w:rPr>
              <w:t>, sarnıç, depo vb.)  Yönetimi uygulamalarını yürütmek</w:t>
            </w: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1.1</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Görev bölgesi ve yakın çevredeki su kaynaklarının (</w:t>
            </w:r>
            <w:proofErr w:type="spellStart"/>
            <w:r w:rsidRPr="00477DBB">
              <w:rPr>
                <w:rFonts w:ascii="Times New Roman" w:eastAsia="Times New Roman" w:hAnsi="Times New Roman"/>
                <w:sz w:val="20"/>
                <w:szCs w:val="20"/>
                <w:lang w:eastAsia="tr-TR"/>
              </w:rPr>
              <w:t>hidrant</w:t>
            </w:r>
            <w:proofErr w:type="spellEnd"/>
            <w:r w:rsidRPr="00477DBB">
              <w:rPr>
                <w:rFonts w:ascii="Times New Roman" w:eastAsia="Times New Roman" w:hAnsi="Times New Roman"/>
                <w:sz w:val="20"/>
                <w:szCs w:val="20"/>
                <w:lang w:eastAsia="tr-TR"/>
              </w:rPr>
              <w:t xml:space="preserve">, sarnıç, depo, gölet, baraj vb.) tespiti, kontrolü, bilgilerinin kayıt ve güncellenmesi işlemlerine ilişkin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verir ve ilgili süreçlerin planlama, yürütüm ve takibini yapar.</w:t>
            </w:r>
          </w:p>
        </w:tc>
      </w:tr>
      <w:tr w:rsidR="00477DBB" w:rsidRPr="00477DBB" w:rsidTr="006D24F7">
        <w:trPr>
          <w:trHeight w:val="1020"/>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1.2</w:t>
            </w:r>
            <w:proofErr w:type="gramEnd"/>
          </w:p>
        </w:tc>
        <w:tc>
          <w:tcPr>
            <w:tcW w:w="1795" w:type="pct"/>
            <w:shd w:val="clear" w:color="auto" w:fill="auto"/>
            <w:vAlign w:val="center"/>
            <w:hideMark/>
          </w:tcPr>
          <w:p w:rsidR="006D24F7" w:rsidRPr="00477DBB" w:rsidRDefault="006D24F7" w:rsidP="00002D45">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Görev bölgesi ve yakın çevredeki su kaynaklarının (</w:t>
            </w:r>
            <w:proofErr w:type="spellStart"/>
            <w:r w:rsidRPr="00477DBB">
              <w:rPr>
                <w:rFonts w:ascii="Times New Roman" w:eastAsia="Times New Roman" w:hAnsi="Times New Roman"/>
                <w:sz w:val="20"/>
                <w:szCs w:val="20"/>
                <w:lang w:eastAsia="tr-TR"/>
              </w:rPr>
              <w:t>hidrant</w:t>
            </w:r>
            <w:proofErr w:type="spellEnd"/>
            <w:r w:rsidRPr="00477DBB">
              <w:rPr>
                <w:rFonts w:ascii="Times New Roman" w:eastAsia="Times New Roman" w:hAnsi="Times New Roman"/>
                <w:sz w:val="20"/>
                <w:szCs w:val="20"/>
                <w:lang w:eastAsia="tr-TR"/>
              </w:rPr>
              <w:t>, sarnıç, depo, gölet, baraj vb.) tespiti ve kontrolüne yönelik programlar oluşturur</w:t>
            </w:r>
            <w:r w:rsidR="00002D45" w:rsidRPr="00477DBB">
              <w:rPr>
                <w:rFonts w:ascii="Times New Roman" w:eastAsia="Times New Roman" w:hAnsi="Times New Roman"/>
                <w:sz w:val="20"/>
                <w:szCs w:val="20"/>
                <w:lang w:eastAsia="tr-TR"/>
              </w:rPr>
              <w:t xml:space="preserve"> ve ilgili sürecin planlama, yürütüm ve takibini yapar.</w:t>
            </w:r>
          </w:p>
        </w:tc>
      </w:tr>
      <w:tr w:rsidR="00477DBB" w:rsidRPr="00477DBB" w:rsidTr="006D24F7">
        <w:trPr>
          <w:trHeight w:val="765"/>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1.3</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Görev bölgesindeki su kaynaklarının yer ve durumlarının tespit edilmesini ve ihtiyaç duyulan yerlerin belirlenmesini sağlar.</w:t>
            </w:r>
          </w:p>
        </w:tc>
      </w:tr>
      <w:tr w:rsidR="00477DBB" w:rsidRPr="00477DBB" w:rsidTr="006D24F7">
        <w:trPr>
          <w:trHeight w:val="1275"/>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1.4</w:t>
            </w:r>
            <w:proofErr w:type="gramEnd"/>
          </w:p>
        </w:tc>
        <w:tc>
          <w:tcPr>
            <w:tcW w:w="1795" w:type="pct"/>
            <w:shd w:val="clear" w:color="auto" w:fill="auto"/>
            <w:vAlign w:val="center"/>
            <w:hideMark/>
          </w:tcPr>
          <w:p w:rsidR="006D24F7" w:rsidRPr="00477DBB" w:rsidRDefault="006D24F7" w:rsidP="00FA72CC">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Görev bölgesinde, su kaynaklarının kurulum, tesis, bakım, onarım ve bilgi sistemlerinin oluşturulmasına ilişkin ilgili birimlerle ortak çalışmalar planlanmasına katkı verir</w:t>
            </w:r>
            <w:r w:rsidR="00FA72CC" w:rsidRPr="00477DBB">
              <w:rPr>
                <w:rFonts w:ascii="Times New Roman" w:eastAsia="Times New Roman" w:hAnsi="Times New Roman"/>
                <w:sz w:val="20"/>
                <w:szCs w:val="20"/>
                <w:lang w:eastAsia="tr-TR"/>
              </w:rPr>
              <w:t xml:space="preserve"> ve ilgili sürecin planlama, yürütüm ve takibini yapar.</w:t>
            </w:r>
          </w:p>
        </w:tc>
      </w:tr>
      <w:tr w:rsidR="00477DBB" w:rsidRPr="00477DBB" w:rsidTr="006D24F7">
        <w:trPr>
          <w:trHeight w:val="1275"/>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1.5</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Görev bölgesinde, acil durum olaylarının türüne göre, su kaynaklarına ulaşıma yönelik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 su kaynakları, alternatif su kaynakları ve su kaynaklarına ulaşım planlarını oluşturur ve ilgili sürecin yürütüm ve takibini yapar.</w:t>
            </w:r>
          </w:p>
        </w:tc>
      </w:tr>
      <w:tr w:rsidR="00477DBB" w:rsidRPr="00477DBB" w:rsidTr="006D24F7">
        <w:trPr>
          <w:trHeight w:val="1275"/>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E.2</w:t>
            </w:r>
          </w:p>
        </w:tc>
        <w:tc>
          <w:tcPr>
            <w:tcW w:w="1229" w:type="pc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proofErr w:type="spellStart"/>
            <w:r w:rsidRPr="00477DBB">
              <w:rPr>
                <w:rFonts w:ascii="Times New Roman" w:eastAsia="Times New Roman" w:hAnsi="Times New Roman"/>
                <w:sz w:val="20"/>
                <w:szCs w:val="20"/>
                <w:lang w:eastAsia="tr-TR"/>
              </w:rPr>
              <w:t>İtfai</w:t>
            </w:r>
            <w:proofErr w:type="spellEnd"/>
            <w:r w:rsidRPr="00477DBB">
              <w:rPr>
                <w:rFonts w:ascii="Times New Roman" w:eastAsia="Times New Roman" w:hAnsi="Times New Roman"/>
                <w:sz w:val="20"/>
                <w:szCs w:val="20"/>
                <w:lang w:eastAsia="tr-TR"/>
              </w:rPr>
              <w:t xml:space="preserve"> olay risk analiz çalışmalarını yürütmek</w:t>
            </w:r>
            <w:r w:rsidR="00F87B7F" w:rsidRPr="00477DBB">
              <w:rPr>
                <w:rFonts w:ascii="Times New Roman" w:eastAsia="Times New Roman" w:hAnsi="Times New Roman"/>
                <w:sz w:val="20"/>
                <w:szCs w:val="20"/>
                <w:lang w:eastAsia="tr-TR"/>
              </w:rPr>
              <w:t xml:space="preserve"> (devamı var)</w:t>
            </w: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2.1</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Görev bölgesinde, görev alanı ile ilgili bölgesel risk ve tehlikelerin, risk ve tehlike önlemlerinin ve önlemlere yönelik uygulamaların belirlenmesi, değerlendirilmesi ve analizine ilişkin talimat ve </w:t>
            </w:r>
            <w:proofErr w:type="gramStart"/>
            <w:r w:rsidRPr="00477DBB">
              <w:rPr>
                <w:rFonts w:ascii="Times New Roman" w:eastAsia="Times New Roman" w:hAnsi="Times New Roman"/>
                <w:sz w:val="20"/>
                <w:szCs w:val="20"/>
                <w:lang w:eastAsia="tr-TR"/>
              </w:rPr>
              <w:t>prosedürler</w:t>
            </w:r>
            <w:proofErr w:type="gramEnd"/>
            <w:r w:rsidRPr="00477DBB">
              <w:rPr>
                <w:rFonts w:ascii="Times New Roman" w:eastAsia="Times New Roman" w:hAnsi="Times New Roman"/>
                <w:sz w:val="20"/>
                <w:szCs w:val="20"/>
                <w:lang w:eastAsia="tr-TR"/>
              </w:rPr>
              <w:t xml:space="preserve"> oluşturur/oluşturulmasına katkı verir ve ilgili süreçlerin planlama, yürütüm ve takibini yapar.</w:t>
            </w:r>
          </w:p>
        </w:tc>
      </w:tr>
    </w:tbl>
    <w:p w:rsidR="00C51A29" w:rsidRPr="00477DBB" w:rsidRDefault="00C51A29">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560D7D">
        <w:trPr>
          <w:trHeight w:val="567"/>
        </w:trPr>
        <w:tc>
          <w:tcPr>
            <w:tcW w:w="1465"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560D7D">
        <w:trPr>
          <w:trHeight w:val="567"/>
        </w:trPr>
        <w:tc>
          <w:tcPr>
            <w:tcW w:w="23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FA72CC">
        <w:trPr>
          <w:trHeight w:val="1077"/>
        </w:trPr>
        <w:tc>
          <w:tcPr>
            <w:tcW w:w="235" w:type="pct"/>
            <w:vMerge w:val="restart"/>
            <w:vAlign w:val="center"/>
            <w:hideMark/>
          </w:tcPr>
          <w:p w:rsidR="00F87B7F" w:rsidRPr="00477DBB" w:rsidRDefault="00F87B7F"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
        </w:tc>
        <w:tc>
          <w:tcPr>
            <w:tcW w:w="1230" w:type="pct"/>
            <w:vMerge w:val="restart"/>
            <w:vAlign w:val="center"/>
            <w:hideMark/>
          </w:tcPr>
          <w:p w:rsidR="00F87B7F" w:rsidRPr="00477DBB" w:rsidRDefault="00F87B7F" w:rsidP="007F3C63">
            <w:pPr>
              <w:spacing w:after="0"/>
              <w:rPr>
                <w:rFonts w:ascii="Times New Roman" w:eastAsia="Times New Roman" w:hAnsi="Times New Roman"/>
                <w:sz w:val="20"/>
                <w:szCs w:val="20"/>
                <w:lang w:eastAsia="tr-TR"/>
              </w:rPr>
            </w:pPr>
            <w:proofErr w:type="spellStart"/>
            <w:r w:rsidRPr="00477DBB">
              <w:rPr>
                <w:rFonts w:ascii="Times New Roman" w:eastAsia="Times New Roman" w:hAnsi="Times New Roman"/>
                <w:sz w:val="20"/>
                <w:szCs w:val="20"/>
                <w:lang w:eastAsia="tr-TR"/>
              </w:rPr>
              <w:t>İtfai</w:t>
            </w:r>
            <w:proofErr w:type="spellEnd"/>
            <w:r w:rsidRPr="00477DBB">
              <w:rPr>
                <w:rFonts w:ascii="Times New Roman" w:eastAsia="Times New Roman" w:hAnsi="Times New Roman"/>
                <w:sz w:val="20"/>
                <w:szCs w:val="20"/>
                <w:lang w:eastAsia="tr-TR"/>
              </w:rPr>
              <w:t xml:space="preserve"> olay önlem uygulamalarını yürütmek</w:t>
            </w:r>
          </w:p>
          <w:p w:rsidR="00F87B7F" w:rsidRPr="00477DBB" w:rsidRDefault="00F87B7F"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(devamı var)</w:t>
            </w:r>
          </w:p>
        </w:tc>
        <w:tc>
          <w:tcPr>
            <w:tcW w:w="235" w:type="pct"/>
            <w:vMerge w:val="restart"/>
            <w:vAlign w:val="center"/>
            <w:hideMark/>
          </w:tcPr>
          <w:p w:rsidR="00F87B7F" w:rsidRPr="00477DBB" w:rsidRDefault="00F87B7F"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E.2</w:t>
            </w:r>
          </w:p>
        </w:tc>
        <w:tc>
          <w:tcPr>
            <w:tcW w:w="1229" w:type="pct"/>
            <w:vMerge w:val="restart"/>
            <w:vAlign w:val="center"/>
            <w:hideMark/>
          </w:tcPr>
          <w:p w:rsidR="00F87B7F" w:rsidRPr="00477DBB" w:rsidRDefault="00F87B7F" w:rsidP="007F3C63">
            <w:pPr>
              <w:spacing w:after="0"/>
              <w:rPr>
                <w:rFonts w:ascii="Times New Roman" w:eastAsia="Times New Roman" w:hAnsi="Times New Roman"/>
                <w:sz w:val="20"/>
                <w:szCs w:val="20"/>
                <w:lang w:eastAsia="tr-TR"/>
              </w:rPr>
            </w:pPr>
            <w:proofErr w:type="spellStart"/>
            <w:r w:rsidRPr="00477DBB">
              <w:rPr>
                <w:rFonts w:ascii="Times New Roman" w:eastAsia="Times New Roman" w:hAnsi="Times New Roman"/>
                <w:sz w:val="20"/>
                <w:szCs w:val="20"/>
                <w:lang w:eastAsia="tr-TR"/>
              </w:rPr>
              <w:t>İtfai</w:t>
            </w:r>
            <w:proofErr w:type="spellEnd"/>
            <w:r w:rsidRPr="00477DBB">
              <w:rPr>
                <w:rFonts w:ascii="Times New Roman" w:eastAsia="Times New Roman" w:hAnsi="Times New Roman"/>
                <w:sz w:val="20"/>
                <w:szCs w:val="20"/>
                <w:lang w:eastAsia="tr-TR"/>
              </w:rPr>
              <w:t xml:space="preserve"> olay risk analiz çalışmalarını yürütmek</w:t>
            </w:r>
          </w:p>
        </w:tc>
        <w:tc>
          <w:tcPr>
            <w:tcW w:w="276" w:type="pct"/>
            <w:shd w:val="clear" w:color="auto" w:fill="auto"/>
            <w:noWrap/>
            <w:vAlign w:val="center"/>
            <w:hideMark/>
          </w:tcPr>
          <w:p w:rsidR="00F87B7F" w:rsidRPr="00477DBB" w:rsidRDefault="00F87B7F"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2.2</w:t>
            </w:r>
            <w:proofErr w:type="gramEnd"/>
          </w:p>
        </w:tc>
        <w:tc>
          <w:tcPr>
            <w:tcW w:w="1795" w:type="pct"/>
            <w:shd w:val="clear" w:color="auto" w:fill="auto"/>
            <w:vAlign w:val="center"/>
            <w:hideMark/>
          </w:tcPr>
          <w:p w:rsidR="00F87B7F" w:rsidRPr="00477DBB" w:rsidRDefault="00F87B7F" w:rsidP="00FA72CC">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Görev bölgesinde, görev alanı ile ilgili müdahale son</w:t>
            </w:r>
            <w:r w:rsidR="00FA72CC" w:rsidRPr="00477DBB">
              <w:rPr>
                <w:rFonts w:ascii="Times New Roman" w:eastAsia="Times New Roman" w:hAnsi="Times New Roman"/>
                <w:sz w:val="20"/>
                <w:szCs w:val="20"/>
                <w:lang w:eastAsia="tr-TR"/>
              </w:rPr>
              <w:t>uçlarını değerlendirerek risk, önlem</w:t>
            </w:r>
            <w:r w:rsidRPr="00477DBB">
              <w:rPr>
                <w:rFonts w:ascii="Times New Roman" w:eastAsia="Times New Roman" w:hAnsi="Times New Roman"/>
                <w:sz w:val="20"/>
                <w:szCs w:val="20"/>
                <w:lang w:eastAsia="tr-TR"/>
              </w:rPr>
              <w:t xml:space="preserve"> ve önlem faaliyetlerini belirler ve belirlenmesini sağlar.</w:t>
            </w:r>
          </w:p>
        </w:tc>
      </w:tr>
      <w:tr w:rsidR="00477DBB" w:rsidRPr="00477DBB" w:rsidTr="00FA72CC">
        <w:trPr>
          <w:trHeight w:val="1077"/>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2.3</w:t>
            </w:r>
            <w:proofErr w:type="gramEnd"/>
          </w:p>
        </w:tc>
        <w:tc>
          <w:tcPr>
            <w:tcW w:w="1795" w:type="pct"/>
            <w:shd w:val="clear" w:color="auto" w:fill="auto"/>
            <w:vAlign w:val="center"/>
            <w:hideMark/>
          </w:tcPr>
          <w:p w:rsidR="006D24F7" w:rsidRPr="00477DBB" w:rsidRDefault="00FA72CC" w:rsidP="00FA72CC">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Risk derecelendirmesi yaparak</w:t>
            </w:r>
            <w:r w:rsidR="006D24F7" w:rsidRPr="00477DBB">
              <w:rPr>
                <w:rFonts w:ascii="Times New Roman" w:eastAsia="Times New Roman" w:hAnsi="Times New Roman"/>
                <w:sz w:val="20"/>
                <w:szCs w:val="20"/>
                <w:lang w:eastAsia="tr-TR"/>
              </w:rPr>
              <w:t xml:space="preserve"> olay türüne ilişkin risk haritalarını oluşturur/oluşturulmasını sağlar.</w:t>
            </w:r>
          </w:p>
        </w:tc>
      </w:tr>
      <w:tr w:rsidR="00477DBB" w:rsidRPr="00477DBB" w:rsidTr="00FA72CC">
        <w:trPr>
          <w:trHeight w:val="1077"/>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E.3</w:t>
            </w:r>
          </w:p>
        </w:tc>
        <w:tc>
          <w:tcPr>
            <w:tcW w:w="1229" w:type="pct"/>
            <w:vMerge w:val="restar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Bina ve tesislerde yangın önlem uygulamalarını yürütmek</w:t>
            </w:r>
            <w:r w:rsidR="00F87B7F" w:rsidRPr="00477DBB">
              <w:rPr>
                <w:rFonts w:ascii="Times New Roman" w:eastAsia="Times New Roman" w:hAnsi="Times New Roman"/>
                <w:sz w:val="20"/>
                <w:szCs w:val="20"/>
                <w:lang w:eastAsia="tr-TR"/>
              </w:rPr>
              <w:t xml:space="preserve"> (devamı var)</w:t>
            </w: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3.1</w:t>
            </w:r>
            <w:proofErr w:type="gramEnd"/>
          </w:p>
        </w:tc>
        <w:tc>
          <w:tcPr>
            <w:tcW w:w="1795" w:type="pct"/>
            <w:shd w:val="clear" w:color="auto" w:fill="auto"/>
            <w:vAlign w:val="center"/>
            <w:hideMark/>
          </w:tcPr>
          <w:p w:rsidR="006D24F7" w:rsidRPr="00477DBB" w:rsidRDefault="006D24F7" w:rsidP="00FA72CC">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Bina ve tesislerin yangın güvenliği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sistem ve uygulamalarının kontrol ve denetim işlemleri ile kontrol ve denetim elemanlarının görevlendirilmesine yönelik mevzuata uygun yönerge, talimat ve prosedürler oluşturulmasına katkı verir ve ilgili süreçlerin planlama, yürütüm ve takibini yapar.</w:t>
            </w:r>
          </w:p>
        </w:tc>
      </w:tr>
      <w:tr w:rsidR="00477DBB" w:rsidRPr="00477DBB" w:rsidTr="00FA72CC">
        <w:trPr>
          <w:trHeight w:val="1077"/>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3.2</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Bina ve tesislerin yangın güvenliği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sistem ve uygulamalarına ilişkin uygunsuzlukların tespiti, düzeltilmesi ve kontrolüne ilişkin uygulamaları gerçekleştirir ve gerçekleştirilmesini sağlar.</w:t>
            </w:r>
          </w:p>
        </w:tc>
      </w:tr>
      <w:tr w:rsidR="00477DBB" w:rsidRPr="00477DBB" w:rsidTr="00FA72CC">
        <w:trPr>
          <w:trHeight w:val="1077"/>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3.3</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Bina ve tesislerin yangın güvenliği </w:t>
            </w:r>
            <w:proofErr w:type="gramStart"/>
            <w:r w:rsidRPr="00477DBB">
              <w:rPr>
                <w:rFonts w:ascii="Times New Roman" w:eastAsia="Times New Roman" w:hAnsi="Times New Roman"/>
                <w:sz w:val="20"/>
                <w:szCs w:val="20"/>
                <w:lang w:eastAsia="tr-TR"/>
              </w:rPr>
              <w:t>ekipman</w:t>
            </w:r>
            <w:proofErr w:type="gramEnd"/>
            <w:r w:rsidRPr="00477DBB">
              <w:rPr>
                <w:rFonts w:ascii="Times New Roman" w:eastAsia="Times New Roman" w:hAnsi="Times New Roman"/>
                <w:sz w:val="20"/>
                <w:szCs w:val="20"/>
                <w:lang w:eastAsia="tr-TR"/>
              </w:rPr>
              <w:t>, sistem ve uygulamalarına ilişkin raporlama ve uygunluk verme işlemlerini gerçekleştirir veya gerçekleştirilmesini sağlar.</w:t>
            </w:r>
          </w:p>
        </w:tc>
      </w:tr>
      <w:tr w:rsidR="00477DBB" w:rsidRPr="00477DBB" w:rsidTr="00FA72CC">
        <w:trPr>
          <w:trHeight w:val="1077"/>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3.4</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Bina ve tesislerin bacalarının, kontrol, denetim, uygunluk ve işlevselliğinin değerlendirilmesi, sağlanması ve raporlama işlemleri ile baca temizliği verecek kuruluşların yetkilendirme, kontrol, denetim ve firma </w:t>
            </w:r>
            <w:r w:rsidR="00FD1F7A" w:rsidRPr="00477DBB">
              <w:rPr>
                <w:rFonts w:ascii="Times New Roman" w:eastAsia="Times New Roman" w:hAnsi="Times New Roman"/>
                <w:sz w:val="20"/>
                <w:szCs w:val="20"/>
                <w:lang w:eastAsia="tr-TR"/>
              </w:rPr>
              <w:t>şikâyetlerinin</w:t>
            </w:r>
            <w:r w:rsidRPr="00477DBB">
              <w:rPr>
                <w:rFonts w:ascii="Times New Roman" w:eastAsia="Times New Roman" w:hAnsi="Times New Roman"/>
                <w:sz w:val="20"/>
                <w:szCs w:val="20"/>
                <w:lang w:eastAsia="tr-TR"/>
              </w:rPr>
              <w:t xml:space="preserve"> değerlendirilmesine yönelik mevzuata uygun yönerge, talimat ve </w:t>
            </w:r>
            <w:proofErr w:type="gramStart"/>
            <w:r w:rsidRPr="00477DBB">
              <w:rPr>
                <w:rFonts w:ascii="Times New Roman" w:eastAsia="Times New Roman" w:hAnsi="Times New Roman"/>
                <w:sz w:val="20"/>
                <w:szCs w:val="20"/>
                <w:lang w:eastAsia="tr-TR"/>
              </w:rPr>
              <w:t>prosedürler</w:t>
            </w:r>
            <w:proofErr w:type="gramEnd"/>
            <w:r w:rsidRPr="00477DBB">
              <w:rPr>
                <w:rFonts w:ascii="Times New Roman" w:eastAsia="Times New Roman" w:hAnsi="Times New Roman"/>
                <w:sz w:val="20"/>
                <w:szCs w:val="20"/>
                <w:lang w:eastAsia="tr-TR"/>
              </w:rPr>
              <w:t xml:space="preserve"> oluşturur/oluşturulmasına katkı verir ve ilgili süreçlerin planlama, yürütüm ve takibini yapar.</w:t>
            </w:r>
          </w:p>
        </w:tc>
      </w:tr>
    </w:tbl>
    <w:p w:rsidR="00C51A29" w:rsidRPr="00477DBB" w:rsidRDefault="00C51A29">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560D7D">
        <w:trPr>
          <w:trHeight w:val="567"/>
        </w:trPr>
        <w:tc>
          <w:tcPr>
            <w:tcW w:w="1465"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560D7D">
        <w:trPr>
          <w:trHeight w:val="567"/>
        </w:trPr>
        <w:tc>
          <w:tcPr>
            <w:tcW w:w="23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FA72CC">
        <w:trPr>
          <w:trHeight w:val="1134"/>
        </w:trPr>
        <w:tc>
          <w:tcPr>
            <w:tcW w:w="235" w:type="pct"/>
            <w:vMerge w:val="restart"/>
            <w:vAlign w:val="center"/>
            <w:hideMark/>
          </w:tcPr>
          <w:p w:rsidR="00F87B7F" w:rsidRPr="00477DBB" w:rsidRDefault="00F87B7F"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
        </w:tc>
        <w:tc>
          <w:tcPr>
            <w:tcW w:w="1230" w:type="pct"/>
            <w:vMerge w:val="restart"/>
            <w:vAlign w:val="center"/>
            <w:hideMark/>
          </w:tcPr>
          <w:p w:rsidR="00F87B7F" w:rsidRPr="00477DBB" w:rsidRDefault="00F87B7F" w:rsidP="007F3C63">
            <w:pPr>
              <w:spacing w:after="0"/>
              <w:rPr>
                <w:rFonts w:ascii="Times New Roman" w:eastAsia="Times New Roman" w:hAnsi="Times New Roman"/>
                <w:sz w:val="20"/>
                <w:szCs w:val="20"/>
                <w:lang w:eastAsia="tr-TR"/>
              </w:rPr>
            </w:pPr>
            <w:proofErr w:type="spellStart"/>
            <w:r w:rsidRPr="00477DBB">
              <w:rPr>
                <w:rFonts w:ascii="Times New Roman" w:eastAsia="Times New Roman" w:hAnsi="Times New Roman"/>
                <w:sz w:val="20"/>
                <w:szCs w:val="20"/>
                <w:lang w:eastAsia="tr-TR"/>
              </w:rPr>
              <w:t>İtfai</w:t>
            </w:r>
            <w:proofErr w:type="spellEnd"/>
            <w:r w:rsidRPr="00477DBB">
              <w:rPr>
                <w:rFonts w:ascii="Times New Roman" w:eastAsia="Times New Roman" w:hAnsi="Times New Roman"/>
                <w:sz w:val="20"/>
                <w:szCs w:val="20"/>
                <w:lang w:eastAsia="tr-TR"/>
              </w:rPr>
              <w:t xml:space="preserve"> olay önlem uygulamalarını yürütmek</w:t>
            </w:r>
          </w:p>
          <w:p w:rsidR="00F87B7F" w:rsidRPr="00477DBB" w:rsidRDefault="00F87B7F"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(devamı var)</w:t>
            </w:r>
          </w:p>
        </w:tc>
        <w:tc>
          <w:tcPr>
            <w:tcW w:w="235" w:type="pct"/>
            <w:vMerge w:val="restart"/>
            <w:vAlign w:val="center"/>
            <w:hideMark/>
          </w:tcPr>
          <w:p w:rsidR="00F87B7F" w:rsidRPr="00477DBB" w:rsidRDefault="00F87B7F"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E.3</w:t>
            </w:r>
          </w:p>
        </w:tc>
        <w:tc>
          <w:tcPr>
            <w:tcW w:w="1229" w:type="pct"/>
            <w:vMerge w:val="restart"/>
            <w:vAlign w:val="center"/>
            <w:hideMark/>
          </w:tcPr>
          <w:p w:rsidR="00F87B7F" w:rsidRPr="00477DBB" w:rsidRDefault="00F87B7F"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Bina ve tesislerde yangın önlem uygulamalarını yürütmek</w:t>
            </w:r>
          </w:p>
        </w:tc>
        <w:tc>
          <w:tcPr>
            <w:tcW w:w="276" w:type="pct"/>
            <w:shd w:val="clear" w:color="auto" w:fill="auto"/>
            <w:noWrap/>
            <w:vAlign w:val="center"/>
            <w:hideMark/>
          </w:tcPr>
          <w:p w:rsidR="00F87B7F" w:rsidRPr="00477DBB" w:rsidRDefault="00F87B7F"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3.5</w:t>
            </w:r>
            <w:proofErr w:type="gramEnd"/>
          </w:p>
        </w:tc>
        <w:tc>
          <w:tcPr>
            <w:tcW w:w="1795" w:type="pct"/>
            <w:shd w:val="clear" w:color="auto" w:fill="auto"/>
            <w:vAlign w:val="center"/>
            <w:hideMark/>
          </w:tcPr>
          <w:p w:rsidR="00F87B7F" w:rsidRPr="00477DBB" w:rsidRDefault="00F87B7F"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Bina ve tesislerin bacalarının temizlik, uygunluk ve işlevsellik kontrol ve denetimi işlemlerini gerçekleştirir veya gerçekleştirilmesini sağlar.</w:t>
            </w:r>
          </w:p>
        </w:tc>
      </w:tr>
      <w:tr w:rsidR="00477DBB" w:rsidRPr="00477DBB" w:rsidTr="00FA72CC">
        <w:trPr>
          <w:trHeight w:val="1134"/>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3.6</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Baca temizliği ve denetimi hizmetini verecek kuruluşların yetkilendirme, firma faaliyetlerine yönelik kontrol, denetim ve </w:t>
            </w:r>
            <w:r w:rsidR="00FD1F7A" w:rsidRPr="00477DBB">
              <w:rPr>
                <w:rFonts w:ascii="Times New Roman" w:eastAsia="Times New Roman" w:hAnsi="Times New Roman"/>
                <w:sz w:val="20"/>
                <w:szCs w:val="20"/>
                <w:lang w:eastAsia="tr-TR"/>
              </w:rPr>
              <w:t>şikâyetlerin</w:t>
            </w:r>
            <w:r w:rsidRPr="00477DBB">
              <w:rPr>
                <w:rFonts w:ascii="Times New Roman" w:eastAsia="Times New Roman" w:hAnsi="Times New Roman"/>
                <w:sz w:val="20"/>
                <w:szCs w:val="20"/>
                <w:lang w:eastAsia="tr-TR"/>
              </w:rPr>
              <w:t xml:space="preserve"> değerlendirilmesine ilişkin faaliyetleri gerçekleştirir ve gerçekleştirilmesini sağlar.</w:t>
            </w:r>
          </w:p>
        </w:tc>
      </w:tr>
      <w:tr w:rsidR="00477DBB" w:rsidRPr="00477DBB" w:rsidTr="00FA72CC">
        <w:trPr>
          <w:trHeight w:val="1134"/>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E.4</w:t>
            </w:r>
          </w:p>
        </w:tc>
        <w:tc>
          <w:tcPr>
            <w:tcW w:w="1229" w:type="pct"/>
            <w:vMerge w:val="restar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Riskli yerlerdeki önlem uygulamalarını yürütmek</w:t>
            </w: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4.1</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Görev alanı ile ilgili risk taşıyan faaliyetlere (toplantı, miting, konser, spor müsabakaları, denizden tehlikeli madde taşınması, uçak yakıt ikmali vb.) yönelik güvenlik tedbirlerine ilişkin talimat ve </w:t>
            </w:r>
            <w:proofErr w:type="gramStart"/>
            <w:r w:rsidRPr="00477DBB">
              <w:rPr>
                <w:rFonts w:ascii="Times New Roman" w:eastAsia="Times New Roman" w:hAnsi="Times New Roman"/>
                <w:sz w:val="20"/>
                <w:szCs w:val="20"/>
                <w:lang w:eastAsia="tr-TR"/>
              </w:rPr>
              <w:t>prosedürler</w:t>
            </w:r>
            <w:proofErr w:type="gramEnd"/>
            <w:r w:rsidRPr="00477DBB">
              <w:rPr>
                <w:rFonts w:ascii="Times New Roman" w:eastAsia="Times New Roman" w:hAnsi="Times New Roman"/>
                <w:sz w:val="20"/>
                <w:szCs w:val="20"/>
                <w:lang w:eastAsia="tr-TR"/>
              </w:rPr>
              <w:t xml:space="preserve"> oluşturur/oluşturulmasına katkı verir ve ilgili süreçlerin planlama, yürütüm ve takibini yapar.</w:t>
            </w:r>
          </w:p>
        </w:tc>
      </w:tr>
      <w:tr w:rsidR="00477DBB" w:rsidRPr="00477DBB" w:rsidTr="00FA72CC">
        <w:trPr>
          <w:trHeight w:val="1134"/>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4.2</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Risk taşıyan faaliyetlerde, uygulamaların güvenlik tedbirlerine uygun olarak gerçekleştirilmesini sağlar.</w:t>
            </w:r>
          </w:p>
        </w:tc>
      </w:tr>
      <w:tr w:rsidR="00477DBB" w:rsidRPr="00477DBB" w:rsidTr="00FA72CC">
        <w:trPr>
          <w:trHeight w:val="1134"/>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4.3</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Kritik bina ve tesislerin belirlenmesi, incelenmesi, müdahale planı ve senaryoların hazırlanmasına ilişkin yönerge,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mevzuata uygun olarak oluşturur/oluşturulmasına katkı verir ve ilgili süreçlerin planlama, yürütüm ve takibini yapar.</w:t>
            </w:r>
          </w:p>
        </w:tc>
      </w:tr>
      <w:tr w:rsidR="00477DBB" w:rsidRPr="00477DBB" w:rsidTr="00FA72CC">
        <w:trPr>
          <w:trHeight w:val="1134"/>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4.4</w:t>
            </w:r>
            <w:proofErr w:type="gramEnd"/>
          </w:p>
        </w:tc>
        <w:tc>
          <w:tcPr>
            <w:tcW w:w="1795" w:type="pct"/>
            <w:shd w:val="clear" w:color="auto" w:fill="auto"/>
            <w:vAlign w:val="center"/>
            <w:hideMark/>
          </w:tcPr>
          <w:p w:rsidR="006D24F7" w:rsidRPr="00477DBB" w:rsidRDefault="006D24F7" w:rsidP="00FA72CC">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Görev alanındaki, kritik bina ve tesislerin incelenmesi, müdahale planı ve senaryoların hazırlanmasına yönelik plan ve program oluşturur</w:t>
            </w:r>
            <w:r w:rsidR="00FA72CC" w:rsidRPr="00477DBB">
              <w:rPr>
                <w:rFonts w:ascii="Times New Roman" w:eastAsia="Times New Roman" w:hAnsi="Times New Roman"/>
                <w:sz w:val="20"/>
                <w:szCs w:val="20"/>
                <w:lang w:eastAsia="tr-TR"/>
              </w:rPr>
              <w:t xml:space="preserve"> ve ilgili sürecin planlama, yürütüm ve takibini yapar.</w:t>
            </w:r>
          </w:p>
        </w:tc>
      </w:tr>
    </w:tbl>
    <w:p w:rsidR="00C51A29" w:rsidRPr="00477DBB" w:rsidRDefault="00C51A29">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560D7D">
        <w:trPr>
          <w:trHeight w:val="567"/>
        </w:trPr>
        <w:tc>
          <w:tcPr>
            <w:tcW w:w="1465"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560D7D">
        <w:trPr>
          <w:trHeight w:val="567"/>
        </w:trPr>
        <w:tc>
          <w:tcPr>
            <w:tcW w:w="23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FA72CC">
        <w:trPr>
          <w:trHeight w:val="1191"/>
        </w:trPr>
        <w:tc>
          <w:tcPr>
            <w:tcW w:w="235" w:type="pct"/>
            <w:vMerge w:val="restart"/>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
        </w:tc>
        <w:tc>
          <w:tcPr>
            <w:tcW w:w="1230" w:type="pct"/>
            <w:vMerge w:val="restart"/>
            <w:vAlign w:val="center"/>
            <w:hideMark/>
          </w:tcPr>
          <w:p w:rsidR="00C51A29" w:rsidRPr="00477DBB" w:rsidRDefault="00C51A29" w:rsidP="007F3C63">
            <w:pPr>
              <w:spacing w:after="0"/>
              <w:rPr>
                <w:rFonts w:ascii="Times New Roman" w:eastAsia="Times New Roman" w:hAnsi="Times New Roman"/>
                <w:sz w:val="20"/>
                <w:szCs w:val="20"/>
                <w:lang w:eastAsia="tr-TR"/>
              </w:rPr>
            </w:pPr>
            <w:proofErr w:type="spellStart"/>
            <w:r w:rsidRPr="00477DBB">
              <w:rPr>
                <w:rFonts w:ascii="Times New Roman" w:eastAsia="Times New Roman" w:hAnsi="Times New Roman"/>
                <w:sz w:val="20"/>
                <w:szCs w:val="20"/>
                <w:lang w:eastAsia="tr-TR"/>
              </w:rPr>
              <w:t>İtfai</w:t>
            </w:r>
            <w:proofErr w:type="spellEnd"/>
            <w:r w:rsidRPr="00477DBB">
              <w:rPr>
                <w:rFonts w:ascii="Times New Roman" w:eastAsia="Times New Roman" w:hAnsi="Times New Roman"/>
                <w:sz w:val="20"/>
                <w:szCs w:val="20"/>
                <w:lang w:eastAsia="tr-TR"/>
              </w:rPr>
              <w:t xml:space="preserve"> olay önlem uygulamalarını yürütmek</w:t>
            </w:r>
          </w:p>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(devamı var)</w:t>
            </w:r>
          </w:p>
        </w:tc>
        <w:tc>
          <w:tcPr>
            <w:tcW w:w="235" w:type="pct"/>
            <w:vMerge w:val="restart"/>
            <w:shd w:val="clear" w:color="auto" w:fill="auto"/>
            <w:vAlign w:val="center"/>
            <w:hideMark/>
          </w:tcPr>
          <w:p w:rsidR="00C51A29" w:rsidRPr="00477DBB" w:rsidRDefault="00C51A29"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E.5</w:t>
            </w:r>
          </w:p>
        </w:tc>
        <w:tc>
          <w:tcPr>
            <w:tcW w:w="1229" w:type="pct"/>
            <w:vMerge w:val="restart"/>
            <w:shd w:val="clear" w:color="auto" w:fill="auto"/>
            <w:vAlign w:val="center"/>
            <w:hideMark/>
          </w:tcPr>
          <w:p w:rsidR="00C51A29" w:rsidRPr="00477DBB" w:rsidRDefault="00C51A29"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Orman yangınlarını önleme ve koruma uygulamalarını yürütmek</w:t>
            </w:r>
          </w:p>
        </w:tc>
        <w:tc>
          <w:tcPr>
            <w:tcW w:w="276" w:type="pct"/>
            <w:shd w:val="clear" w:color="auto" w:fill="auto"/>
            <w:noWrap/>
            <w:vAlign w:val="center"/>
            <w:hideMark/>
          </w:tcPr>
          <w:p w:rsidR="00C51A29" w:rsidRPr="00477DBB" w:rsidRDefault="00C51A29"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5.1</w:t>
            </w:r>
            <w:proofErr w:type="gramEnd"/>
          </w:p>
        </w:tc>
        <w:tc>
          <w:tcPr>
            <w:tcW w:w="1795" w:type="pct"/>
            <w:shd w:val="clear" w:color="auto" w:fill="auto"/>
            <w:vAlign w:val="center"/>
            <w:hideMark/>
          </w:tcPr>
          <w:p w:rsidR="00C51A29" w:rsidRPr="00477DBB" w:rsidRDefault="00C51A29"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Orman alanlarında, olası yangın risk ve tehlikelerinin önlenmesine yönelik bölgesel risk ve tehlike analizi, paydaşlarla işbirliği ve koruyucu bakım planlamasına ilişkin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verir ve ilgili süreçlerin planlama, yürütüm ve takibini sağlar.</w:t>
            </w:r>
          </w:p>
        </w:tc>
      </w:tr>
      <w:tr w:rsidR="00477DBB" w:rsidRPr="00477DBB" w:rsidTr="00FA72CC">
        <w:trPr>
          <w:trHeight w:val="1191"/>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5.2</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Orman alanlarında, görev alanındaki orman bölgesinin, bölgesel risk ve tehlike analizi ve değerlendirmesini yapar/yapılmasını sağlar.</w:t>
            </w:r>
          </w:p>
        </w:tc>
      </w:tr>
      <w:tr w:rsidR="00477DBB" w:rsidRPr="00477DBB" w:rsidTr="00FA72CC">
        <w:trPr>
          <w:trHeight w:val="1191"/>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5.3</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Orman alanlarında, görev alanındaki orman bölgesinin, olası yangın risk ve tehlikelerinin önlenmesine yönelik paydaşlarla işbirliği yapar/yapılmasını sağlar.</w:t>
            </w:r>
          </w:p>
        </w:tc>
      </w:tr>
      <w:tr w:rsidR="00477DBB" w:rsidRPr="00477DBB" w:rsidTr="00FA72CC">
        <w:trPr>
          <w:trHeight w:val="1191"/>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5.4</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Orman alanlarında, görev alanındaki orman bölgesinin, olası yangın risk ve tehlikelerinin önlenmesine yönelik koruyucu bakımları gerçekleştirir/gerçekleştirilmesini sağlar.</w:t>
            </w:r>
          </w:p>
        </w:tc>
      </w:tr>
      <w:tr w:rsidR="00477DBB" w:rsidRPr="00477DBB" w:rsidTr="00FA72CC">
        <w:trPr>
          <w:trHeight w:val="1191"/>
        </w:trPr>
        <w:tc>
          <w:tcPr>
            <w:tcW w:w="235" w:type="pct"/>
            <w:vMerge/>
            <w:vAlign w:val="center"/>
            <w:hideMark/>
          </w:tcPr>
          <w:p w:rsidR="006D24F7" w:rsidRPr="00477DBB" w:rsidRDefault="006D24F7" w:rsidP="007F3C63">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7F3C63">
            <w:pPr>
              <w:spacing w:after="0"/>
              <w:rPr>
                <w:rFonts w:ascii="Times New Roman" w:eastAsia="Times New Roman" w:hAnsi="Times New Roman"/>
                <w:sz w:val="20"/>
                <w:szCs w:val="20"/>
                <w:lang w:eastAsia="tr-TR"/>
              </w:rPr>
            </w:pPr>
          </w:p>
        </w:tc>
        <w:tc>
          <w:tcPr>
            <w:tcW w:w="235" w:type="pct"/>
            <w:vMerge w:val="restart"/>
            <w:shd w:val="clear" w:color="auto" w:fill="auto"/>
            <w:vAlign w:val="center"/>
            <w:hideMark/>
          </w:tcPr>
          <w:p w:rsidR="006D24F7" w:rsidRPr="00477DBB" w:rsidRDefault="006D24F7"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E.6</w:t>
            </w:r>
          </w:p>
        </w:tc>
        <w:tc>
          <w:tcPr>
            <w:tcW w:w="1229" w:type="pct"/>
            <w:vMerge w:val="restart"/>
            <w:shd w:val="clear" w:color="auto" w:fill="auto"/>
            <w:vAlign w:val="center"/>
            <w:hideMark/>
          </w:tcPr>
          <w:p w:rsidR="006D24F7" w:rsidRPr="00477DBB" w:rsidRDefault="006D24F7"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Bilgilendirme ve bilinçlendirme uygulamalarını yürütmek </w:t>
            </w:r>
            <w:r w:rsidR="00F87B7F" w:rsidRPr="00477DBB">
              <w:rPr>
                <w:rFonts w:ascii="Times New Roman" w:eastAsia="Times New Roman" w:hAnsi="Times New Roman"/>
                <w:sz w:val="20"/>
                <w:szCs w:val="20"/>
                <w:lang w:eastAsia="tr-TR"/>
              </w:rPr>
              <w:t>(devamı var)</w:t>
            </w: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6.1</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Görev bölgesinde, görev alanı ile ilgili, halk/kurum/kuruluşlara yönelik eğitim,  tatbikat, tanıtım ve bilinçlendirme çalışmalarına ilişkin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verir ve ilgili süreçlerin planlama, yürütüm ve takibini yapar.</w:t>
            </w:r>
          </w:p>
        </w:tc>
      </w:tr>
      <w:tr w:rsidR="00477DBB" w:rsidRPr="00477DBB" w:rsidTr="00FA72CC">
        <w:trPr>
          <w:trHeight w:val="1191"/>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6.2</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Görev bölgesinde, görev alanı ile ilgili, halk/kurum/kuruluşlara yönelik eğitim,  tatbikat, tanıtım ve bilinçlendirme çalışmalarını planlar ve uygulamaları gerçekleştirir/gerçekleştirilmesini sağlar.</w:t>
            </w:r>
          </w:p>
        </w:tc>
      </w:tr>
    </w:tbl>
    <w:p w:rsidR="00C51A29" w:rsidRPr="00477DBB" w:rsidRDefault="00C51A29">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560D7D">
        <w:trPr>
          <w:trHeight w:val="567"/>
        </w:trPr>
        <w:tc>
          <w:tcPr>
            <w:tcW w:w="1465"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560D7D">
        <w:trPr>
          <w:trHeight w:val="567"/>
        </w:trPr>
        <w:tc>
          <w:tcPr>
            <w:tcW w:w="23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FA72CC">
        <w:trPr>
          <w:trHeight w:val="1871"/>
        </w:trPr>
        <w:tc>
          <w:tcPr>
            <w:tcW w:w="235" w:type="pct"/>
            <w:vMerge w:val="restart"/>
            <w:vAlign w:val="center"/>
            <w:hideMark/>
          </w:tcPr>
          <w:p w:rsidR="00F87B7F" w:rsidRPr="00477DBB" w:rsidRDefault="00F87B7F"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
        </w:tc>
        <w:tc>
          <w:tcPr>
            <w:tcW w:w="1230" w:type="pct"/>
            <w:vMerge w:val="restart"/>
            <w:vAlign w:val="center"/>
            <w:hideMark/>
          </w:tcPr>
          <w:p w:rsidR="00F87B7F" w:rsidRPr="00477DBB" w:rsidRDefault="00F87B7F" w:rsidP="007F3C63">
            <w:pPr>
              <w:spacing w:after="0"/>
              <w:rPr>
                <w:rFonts w:ascii="Times New Roman" w:eastAsia="Times New Roman" w:hAnsi="Times New Roman"/>
                <w:sz w:val="20"/>
                <w:szCs w:val="20"/>
                <w:lang w:eastAsia="tr-TR"/>
              </w:rPr>
            </w:pPr>
            <w:proofErr w:type="spellStart"/>
            <w:r w:rsidRPr="00477DBB">
              <w:rPr>
                <w:rFonts w:ascii="Times New Roman" w:eastAsia="Times New Roman" w:hAnsi="Times New Roman"/>
                <w:sz w:val="20"/>
                <w:szCs w:val="20"/>
                <w:lang w:eastAsia="tr-TR"/>
              </w:rPr>
              <w:t>İtfai</w:t>
            </w:r>
            <w:proofErr w:type="spellEnd"/>
            <w:r w:rsidRPr="00477DBB">
              <w:rPr>
                <w:rFonts w:ascii="Times New Roman" w:eastAsia="Times New Roman" w:hAnsi="Times New Roman"/>
                <w:sz w:val="20"/>
                <w:szCs w:val="20"/>
                <w:lang w:eastAsia="tr-TR"/>
              </w:rPr>
              <w:t xml:space="preserve"> olay önlem uygulamalarını yürütmek</w:t>
            </w:r>
          </w:p>
        </w:tc>
        <w:tc>
          <w:tcPr>
            <w:tcW w:w="235" w:type="pct"/>
            <w:vMerge w:val="restart"/>
            <w:vAlign w:val="center"/>
            <w:hideMark/>
          </w:tcPr>
          <w:p w:rsidR="00F87B7F" w:rsidRPr="00477DBB" w:rsidRDefault="00F87B7F"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E.6</w:t>
            </w:r>
          </w:p>
        </w:tc>
        <w:tc>
          <w:tcPr>
            <w:tcW w:w="1229" w:type="pct"/>
            <w:vMerge w:val="restart"/>
            <w:vAlign w:val="center"/>
            <w:hideMark/>
          </w:tcPr>
          <w:p w:rsidR="00F87B7F" w:rsidRPr="00477DBB" w:rsidRDefault="00F87B7F"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Bilgilendirme ve bilinçlendirme uygulamalarını yürütmek </w:t>
            </w:r>
          </w:p>
        </w:tc>
        <w:tc>
          <w:tcPr>
            <w:tcW w:w="276" w:type="pct"/>
            <w:shd w:val="clear" w:color="auto" w:fill="auto"/>
            <w:noWrap/>
            <w:vAlign w:val="center"/>
            <w:hideMark/>
          </w:tcPr>
          <w:p w:rsidR="00F87B7F" w:rsidRPr="00477DBB" w:rsidRDefault="00F87B7F"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6.3</w:t>
            </w:r>
            <w:proofErr w:type="gramEnd"/>
          </w:p>
        </w:tc>
        <w:tc>
          <w:tcPr>
            <w:tcW w:w="1795" w:type="pct"/>
            <w:shd w:val="clear" w:color="auto" w:fill="auto"/>
            <w:vAlign w:val="center"/>
            <w:hideMark/>
          </w:tcPr>
          <w:p w:rsidR="00F87B7F" w:rsidRPr="00477DBB" w:rsidRDefault="00F87B7F"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Görev alanı ile ilgili bilgilendirme, bilinçlendirme ve tanıtım faaliyetlerinin halk/kurum/kuruluşlara ulaştırılmasını sağlayacak teknik, yöntem ve iletişim kaynaklarının geliştirilmesine yönelik talimat ve </w:t>
            </w:r>
            <w:proofErr w:type="gramStart"/>
            <w:r w:rsidRPr="00477DBB">
              <w:rPr>
                <w:rFonts w:ascii="Times New Roman" w:eastAsia="Times New Roman" w:hAnsi="Times New Roman"/>
                <w:sz w:val="20"/>
                <w:szCs w:val="20"/>
                <w:lang w:eastAsia="tr-TR"/>
              </w:rPr>
              <w:t>prosedürleri</w:t>
            </w:r>
            <w:proofErr w:type="gramEnd"/>
            <w:r w:rsidRPr="00477DBB">
              <w:rPr>
                <w:rFonts w:ascii="Times New Roman" w:eastAsia="Times New Roman" w:hAnsi="Times New Roman"/>
                <w:sz w:val="20"/>
                <w:szCs w:val="20"/>
                <w:lang w:eastAsia="tr-TR"/>
              </w:rPr>
              <w:t xml:space="preserve"> oluşturur/oluşturulmasına katkı verir ve ilgili süreçlerin planlama, </w:t>
            </w:r>
            <w:r w:rsidR="00FD1F7A" w:rsidRPr="00477DBB">
              <w:rPr>
                <w:rFonts w:ascii="Times New Roman" w:eastAsia="Times New Roman" w:hAnsi="Times New Roman"/>
                <w:sz w:val="20"/>
                <w:szCs w:val="20"/>
                <w:lang w:eastAsia="tr-TR"/>
              </w:rPr>
              <w:t>yürütüm</w:t>
            </w:r>
            <w:r w:rsidRPr="00477DBB">
              <w:rPr>
                <w:rFonts w:ascii="Times New Roman" w:eastAsia="Times New Roman" w:hAnsi="Times New Roman"/>
                <w:sz w:val="20"/>
                <w:szCs w:val="20"/>
                <w:lang w:eastAsia="tr-TR"/>
              </w:rPr>
              <w:t xml:space="preserve"> ve takibini yapar.</w:t>
            </w:r>
          </w:p>
        </w:tc>
      </w:tr>
      <w:tr w:rsidR="00477DBB" w:rsidRPr="00477DBB" w:rsidTr="00FA72CC">
        <w:trPr>
          <w:trHeight w:val="1871"/>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6.4</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Görev alanı ile ilgili bilgilendirme, bilinçlendirme ve tanıtım faaliye</w:t>
            </w:r>
            <w:r w:rsidR="00C51A29" w:rsidRPr="00477DBB">
              <w:rPr>
                <w:rFonts w:ascii="Times New Roman" w:eastAsia="Times New Roman" w:hAnsi="Times New Roman"/>
                <w:sz w:val="20"/>
                <w:szCs w:val="20"/>
                <w:lang w:eastAsia="tr-TR"/>
              </w:rPr>
              <w:t>tleri</w:t>
            </w:r>
            <w:r w:rsidRPr="00477DBB">
              <w:rPr>
                <w:rFonts w:ascii="Times New Roman" w:eastAsia="Times New Roman" w:hAnsi="Times New Roman"/>
                <w:sz w:val="20"/>
                <w:szCs w:val="20"/>
                <w:lang w:eastAsia="tr-TR"/>
              </w:rPr>
              <w:t>ne yönelik teknik, yöntem ve</w:t>
            </w:r>
            <w:r w:rsidR="00FA72CC" w:rsidRPr="00477DBB">
              <w:rPr>
                <w:rFonts w:ascii="Times New Roman" w:eastAsia="Times New Roman" w:hAnsi="Times New Roman"/>
                <w:sz w:val="20"/>
                <w:szCs w:val="20"/>
                <w:lang w:eastAsia="tr-TR"/>
              </w:rPr>
              <w:t xml:space="preserve"> iletişim kaynaklarını belirler</w:t>
            </w:r>
            <w:r w:rsidRPr="00477DBB">
              <w:rPr>
                <w:rFonts w:ascii="Times New Roman" w:eastAsia="Times New Roman" w:hAnsi="Times New Roman"/>
                <w:sz w:val="20"/>
                <w:szCs w:val="20"/>
                <w:lang w:eastAsia="tr-TR"/>
              </w:rPr>
              <w:t xml:space="preserve"> </w:t>
            </w:r>
            <w:r w:rsidR="00FA72CC" w:rsidRPr="00477DBB">
              <w:rPr>
                <w:rFonts w:ascii="Times New Roman" w:eastAsia="Times New Roman" w:hAnsi="Times New Roman"/>
                <w:sz w:val="20"/>
                <w:szCs w:val="20"/>
                <w:lang w:eastAsia="tr-TR"/>
              </w:rPr>
              <w:t>ve ilgili sürecin planlama, yürütüm ve takibini yapar.</w:t>
            </w:r>
          </w:p>
        </w:tc>
      </w:tr>
      <w:tr w:rsidR="00477DBB" w:rsidRPr="00477DBB" w:rsidTr="00FA72CC">
        <w:trPr>
          <w:trHeight w:val="1871"/>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6.5</w:t>
            </w:r>
            <w:proofErr w:type="gramEnd"/>
          </w:p>
        </w:tc>
        <w:tc>
          <w:tcPr>
            <w:tcW w:w="1795" w:type="pct"/>
            <w:shd w:val="clear" w:color="auto" w:fill="auto"/>
            <w:vAlign w:val="center"/>
            <w:hideMark/>
          </w:tcPr>
          <w:p w:rsidR="006D24F7" w:rsidRPr="00477DBB" w:rsidRDefault="006D24F7"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Görev alanı ile mesleki teşkilatlar, birlikler, sivil toplum kuruluşları, üniversiteler ve diğer paydaşlar ile iletişim, ortak çalışma alanlarının belirlenmesi ve çalışma usul ve yöntemlerine yönelik süreçlerin planlama, yürütüm ve takibini yapar.</w:t>
            </w:r>
          </w:p>
        </w:tc>
      </w:tr>
      <w:tr w:rsidR="00477DBB" w:rsidRPr="00477DBB" w:rsidTr="00FA72CC">
        <w:trPr>
          <w:trHeight w:val="1871"/>
        </w:trPr>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30"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35" w:type="pct"/>
            <w:vMerge/>
            <w:vAlign w:val="center"/>
            <w:hideMark/>
          </w:tcPr>
          <w:p w:rsidR="006D24F7" w:rsidRPr="00477DBB" w:rsidRDefault="006D24F7" w:rsidP="006D24F7">
            <w:pPr>
              <w:spacing w:after="0"/>
              <w:rPr>
                <w:rFonts w:ascii="Times New Roman" w:eastAsia="Times New Roman" w:hAnsi="Times New Roman"/>
                <w:b/>
                <w:bCs/>
                <w:sz w:val="20"/>
                <w:szCs w:val="20"/>
                <w:lang w:eastAsia="tr-TR"/>
              </w:rPr>
            </w:pPr>
          </w:p>
        </w:tc>
        <w:tc>
          <w:tcPr>
            <w:tcW w:w="1229" w:type="pct"/>
            <w:vMerge/>
            <w:vAlign w:val="center"/>
            <w:hideMark/>
          </w:tcPr>
          <w:p w:rsidR="006D24F7" w:rsidRPr="00477DBB" w:rsidRDefault="006D24F7"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6D24F7" w:rsidRPr="00477DBB" w:rsidRDefault="006D24F7"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E.</w:t>
            </w:r>
            <w:proofErr w:type="gramStart"/>
            <w:r w:rsidRPr="00477DBB">
              <w:rPr>
                <w:rFonts w:ascii="Times New Roman" w:eastAsia="Times New Roman" w:hAnsi="Times New Roman"/>
                <w:b/>
                <w:bCs/>
                <w:sz w:val="20"/>
                <w:szCs w:val="20"/>
                <w:lang w:eastAsia="tr-TR"/>
              </w:rPr>
              <w:t>6.6</w:t>
            </w:r>
            <w:proofErr w:type="gramEnd"/>
          </w:p>
        </w:tc>
        <w:tc>
          <w:tcPr>
            <w:tcW w:w="1795" w:type="pct"/>
            <w:shd w:val="clear" w:color="auto" w:fill="auto"/>
            <w:vAlign w:val="center"/>
            <w:hideMark/>
          </w:tcPr>
          <w:p w:rsidR="006D24F7" w:rsidRPr="00477DBB" w:rsidRDefault="006D24F7" w:rsidP="00FA72CC">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Görev alanı ile mesleki teşkilatlar, birlikler, sivil toplum kuruluşları, üniversiteler ve diğer paydaşlar ile iletişim ve ortak çalışma alanlarını belirler</w:t>
            </w:r>
            <w:r w:rsidR="00FA72CC" w:rsidRPr="00477DBB">
              <w:rPr>
                <w:rFonts w:ascii="Times New Roman" w:eastAsia="Times New Roman" w:hAnsi="Times New Roman"/>
                <w:sz w:val="20"/>
                <w:szCs w:val="20"/>
                <w:lang w:eastAsia="tr-TR"/>
              </w:rPr>
              <w:t xml:space="preserve"> ve ilgili sürecin planlama, yürütüm ve takibini yapar.</w:t>
            </w:r>
          </w:p>
        </w:tc>
      </w:tr>
    </w:tbl>
    <w:p w:rsidR="00C51A29" w:rsidRPr="00477DBB" w:rsidRDefault="00C51A29">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560D7D">
        <w:trPr>
          <w:trHeight w:val="567"/>
        </w:trPr>
        <w:tc>
          <w:tcPr>
            <w:tcW w:w="1465"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560D7D">
        <w:trPr>
          <w:trHeight w:val="567"/>
        </w:trPr>
        <w:tc>
          <w:tcPr>
            <w:tcW w:w="23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0151AD">
        <w:trPr>
          <w:trHeight w:val="737"/>
        </w:trPr>
        <w:tc>
          <w:tcPr>
            <w:tcW w:w="235" w:type="pct"/>
            <w:vMerge w:val="restart"/>
            <w:shd w:val="clear" w:color="auto" w:fill="auto"/>
            <w:vAlign w:val="center"/>
            <w:hideMark/>
          </w:tcPr>
          <w:p w:rsidR="000151AD" w:rsidRPr="00477DBB" w:rsidRDefault="000151AD"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w:t>
            </w:r>
          </w:p>
        </w:tc>
        <w:tc>
          <w:tcPr>
            <w:tcW w:w="1230" w:type="pct"/>
            <w:vMerge w:val="restart"/>
            <w:shd w:val="clear" w:color="auto" w:fill="auto"/>
            <w:vAlign w:val="center"/>
            <w:hideMark/>
          </w:tcPr>
          <w:p w:rsidR="000151AD" w:rsidRPr="00477DBB" w:rsidRDefault="000151AD"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Mesleki gelişim uygulamalarını yürütmek</w:t>
            </w:r>
          </w:p>
          <w:p w:rsidR="000151AD" w:rsidRPr="00477DBB" w:rsidRDefault="000151AD"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(devamı var)</w:t>
            </w:r>
          </w:p>
        </w:tc>
        <w:tc>
          <w:tcPr>
            <w:tcW w:w="235" w:type="pct"/>
            <w:vMerge w:val="restart"/>
            <w:shd w:val="clear" w:color="auto" w:fill="auto"/>
            <w:vAlign w:val="center"/>
            <w:hideMark/>
          </w:tcPr>
          <w:p w:rsidR="000151AD" w:rsidRPr="00477DBB" w:rsidRDefault="000151AD"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F.1</w:t>
            </w:r>
          </w:p>
        </w:tc>
        <w:tc>
          <w:tcPr>
            <w:tcW w:w="1229" w:type="pct"/>
            <w:vMerge w:val="restart"/>
            <w:shd w:val="clear" w:color="auto" w:fill="auto"/>
            <w:vAlign w:val="center"/>
            <w:hideMark/>
          </w:tcPr>
          <w:p w:rsidR="000151AD" w:rsidRPr="00477DBB" w:rsidRDefault="000151AD"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Bireysel mesleki gelişim uygulamalarını planlamak ve yürütmek</w:t>
            </w:r>
          </w:p>
        </w:tc>
        <w:tc>
          <w:tcPr>
            <w:tcW w:w="276" w:type="pct"/>
            <w:shd w:val="clear" w:color="auto" w:fill="auto"/>
            <w:noWrap/>
            <w:vAlign w:val="center"/>
            <w:hideMark/>
          </w:tcPr>
          <w:p w:rsidR="000151AD" w:rsidRPr="00477DBB" w:rsidRDefault="000151AD"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w:t>
            </w:r>
            <w:proofErr w:type="gramStart"/>
            <w:r w:rsidRPr="00477DBB">
              <w:rPr>
                <w:rFonts w:ascii="Times New Roman" w:eastAsia="Times New Roman" w:hAnsi="Times New Roman"/>
                <w:b/>
                <w:bCs/>
                <w:sz w:val="20"/>
                <w:szCs w:val="20"/>
                <w:lang w:eastAsia="tr-TR"/>
              </w:rPr>
              <w:t>1.1</w:t>
            </w:r>
            <w:proofErr w:type="gramEnd"/>
          </w:p>
        </w:tc>
        <w:tc>
          <w:tcPr>
            <w:tcW w:w="1795" w:type="pct"/>
            <w:shd w:val="clear" w:color="auto" w:fill="auto"/>
            <w:vAlign w:val="center"/>
            <w:hideMark/>
          </w:tcPr>
          <w:p w:rsidR="000151AD" w:rsidRPr="00477DBB" w:rsidRDefault="000151AD"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Sektör ve meslekle ilgili teknolojik gelişmeleri takip ederek görev kapsamındaki iş süreçleri ile ilgili iyileştirme alanlarına göre proje, plan ve program önerilerini ilgilisine bildirir ve/veya uygulamaları planlar ve yürütür.</w:t>
            </w:r>
          </w:p>
        </w:tc>
      </w:tr>
      <w:tr w:rsidR="00477DBB" w:rsidRPr="00477DBB" w:rsidTr="000151AD">
        <w:trPr>
          <w:trHeight w:val="737"/>
        </w:trPr>
        <w:tc>
          <w:tcPr>
            <w:tcW w:w="235" w:type="pct"/>
            <w:vMerge/>
            <w:vAlign w:val="center"/>
            <w:hideMark/>
          </w:tcPr>
          <w:p w:rsidR="000151AD" w:rsidRPr="00477DBB" w:rsidRDefault="000151AD" w:rsidP="006D24F7">
            <w:pPr>
              <w:spacing w:after="0"/>
              <w:rPr>
                <w:rFonts w:ascii="Times New Roman" w:eastAsia="Times New Roman" w:hAnsi="Times New Roman"/>
                <w:b/>
                <w:bCs/>
                <w:sz w:val="20"/>
                <w:szCs w:val="20"/>
                <w:lang w:eastAsia="tr-TR"/>
              </w:rPr>
            </w:pPr>
          </w:p>
        </w:tc>
        <w:tc>
          <w:tcPr>
            <w:tcW w:w="1230" w:type="pct"/>
            <w:vMerge/>
            <w:vAlign w:val="center"/>
            <w:hideMark/>
          </w:tcPr>
          <w:p w:rsidR="000151AD" w:rsidRPr="00477DBB" w:rsidRDefault="000151AD" w:rsidP="006D24F7">
            <w:pPr>
              <w:spacing w:after="0"/>
              <w:rPr>
                <w:rFonts w:ascii="Times New Roman" w:eastAsia="Times New Roman" w:hAnsi="Times New Roman"/>
                <w:sz w:val="20"/>
                <w:szCs w:val="20"/>
                <w:lang w:eastAsia="tr-TR"/>
              </w:rPr>
            </w:pPr>
          </w:p>
        </w:tc>
        <w:tc>
          <w:tcPr>
            <w:tcW w:w="235" w:type="pct"/>
            <w:vMerge/>
            <w:vAlign w:val="center"/>
            <w:hideMark/>
          </w:tcPr>
          <w:p w:rsidR="000151AD" w:rsidRPr="00477DBB" w:rsidRDefault="000151AD" w:rsidP="007F3C63">
            <w:pPr>
              <w:spacing w:after="0"/>
              <w:rPr>
                <w:rFonts w:ascii="Times New Roman" w:eastAsia="Times New Roman" w:hAnsi="Times New Roman"/>
                <w:b/>
                <w:bCs/>
                <w:sz w:val="20"/>
                <w:szCs w:val="20"/>
                <w:lang w:eastAsia="tr-TR"/>
              </w:rPr>
            </w:pPr>
          </w:p>
        </w:tc>
        <w:tc>
          <w:tcPr>
            <w:tcW w:w="1229" w:type="pct"/>
            <w:vMerge/>
            <w:vAlign w:val="center"/>
            <w:hideMark/>
          </w:tcPr>
          <w:p w:rsidR="000151AD" w:rsidRPr="00477DBB" w:rsidRDefault="000151AD" w:rsidP="007F3C63">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0151AD" w:rsidRPr="00477DBB" w:rsidRDefault="000151AD"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w:t>
            </w:r>
            <w:proofErr w:type="gramStart"/>
            <w:r w:rsidRPr="00477DBB">
              <w:rPr>
                <w:rFonts w:ascii="Times New Roman" w:eastAsia="Times New Roman" w:hAnsi="Times New Roman"/>
                <w:b/>
                <w:bCs/>
                <w:sz w:val="20"/>
                <w:szCs w:val="20"/>
                <w:lang w:eastAsia="tr-TR"/>
              </w:rPr>
              <w:t>1.2</w:t>
            </w:r>
            <w:proofErr w:type="gramEnd"/>
          </w:p>
        </w:tc>
        <w:tc>
          <w:tcPr>
            <w:tcW w:w="1795" w:type="pct"/>
            <w:shd w:val="clear" w:color="auto" w:fill="auto"/>
            <w:vAlign w:val="center"/>
            <w:hideMark/>
          </w:tcPr>
          <w:p w:rsidR="000151AD" w:rsidRPr="00477DBB" w:rsidRDefault="000151AD"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Kariyer gelişimine yönelik eğitim-öğretim programlarını takip ederek görev kapsamındaki iş süreçlerinin geliştirilmesine katkı sağlayacak proje, plan ve program önerilerini ilgilisine bildirir ve/veya uygulamaları planlar ve yürütür.</w:t>
            </w:r>
          </w:p>
        </w:tc>
      </w:tr>
      <w:tr w:rsidR="00477DBB" w:rsidRPr="00477DBB" w:rsidTr="000151AD">
        <w:trPr>
          <w:trHeight w:val="737"/>
        </w:trPr>
        <w:tc>
          <w:tcPr>
            <w:tcW w:w="235" w:type="pct"/>
            <w:vMerge/>
            <w:vAlign w:val="center"/>
            <w:hideMark/>
          </w:tcPr>
          <w:p w:rsidR="000151AD" w:rsidRPr="00477DBB" w:rsidRDefault="000151AD" w:rsidP="006D24F7">
            <w:pPr>
              <w:spacing w:after="0"/>
              <w:rPr>
                <w:rFonts w:ascii="Times New Roman" w:eastAsia="Times New Roman" w:hAnsi="Times New Roman"/>
                <w:b/>
                <w:bCs/>
                <w:sz w:val="20"/>
                <w:szCs w:val="20"/>
                <w:lang w:eastAsia="tr-TR"/>
              </w:rPr>
            </w:pPr>
          </w:p>
        </w:tc>
        <w:tc>
          <w:tcPr>
            <w:tcW w:w="1230" w:type="pct"/>
            <w:vMerge/>
            <w:vAlign w:val="center"/>
            <w:hideMark/>
          </w:tcPr>
          <w:p w:rsidR="000151AD" w:rsidRPr="00477DBB" w:rsidRDefault="000151AD" w:rsidP="006D24F7">
            <w:pPr>
              <w:spacing w:after="0"/>
              <w:rPr>
                <w:rFonts w:ascii="Times New Roman" w:eastAsia="Times New Roman" w:hAnsi="Times New Roman"/>
                <w:sz w:val="20"/>
                <w:szCs w:val="20"/>
                <w:lang w:eastAsia="tr-TR"/>
              </w:rPr>
            </w:pPr>
          </w:p>
        </w:tc>
        <w:tc>
          <w:tcPr>
            <w:tcW w:w="235" w:type="pct"/>
            <w:vMerge/>
            <w:vAlign w:val="center"/>
            <w:hideMark/>
          </w:tcPr>
          <w:p w:rsidR="000151AD" w:rsidRPr="00477DBB" w:rsidRDefault="000151AD" w:rsidP="007F3C63">
            <w:pPr>
              <w:spacing w:after="0"/>
              <w:rPr>
                <w:rFonts w:ascii="Times New Roman" w:eastAsia="Times New Roman" w:hAnsi="Times New Roman"/>
                <w:b/>
                <w:bCs/>
                <w:sz w:val="20"/>
                <w:szCs w:val="20"/>
                <w:lang w:eastAsia="tr-TR"/>
              </w:rPr>
            </w:pPr>
          </w:p>
        </w:tc>
        <w:tc>
          <w:tcPr>
            <w:tcW w:w="1229" w:type="pct"/>
            <w:vMerge/>
            <w:vAlign w:val="center"/>
            <w:hideMark/>
          </w:tcPr>
          <w:p w:rsidR="000151AD" w:rsidRPr="00477DBB" w:rsidRDefault="000151AD" w:rsidP="007F3C63">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0151AD" w:rsidRPr="00477DBB" w:rsidRDefault="000151AD"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w:t>
            </w:r>
            <w:proofErr w:type="gramStart"/>
            <w:r w:rsidRPr="00477DBB">
              <w:rPr>
                <w:rFonts w:ascii="Times New Roman" w:eastAsia="Times New Roman" w:hAnsi="Times New Roman"/>
                <w:b/>
                <w:bCs/>
                <w:sz w:val="20"/>
                <w:szCs w:val="20"/>
                <w:lang w:eastAsia="tr-TR"/>
              </w:rPr>
              <w:t>1.3</w:t>
            </w:r>
            <w:proofErr w:type="gramEnd"/>
          </w:p>
        </w:tc>
        <w:tc>
          <w:tcPr>
            <w:tcW w:w="1795" w:type="pct"/>
            <w:shd w:val="clear" w:color="auto" w:fill="auto"/>
            <w:vAlign w:val="center"/>
            <w:hideMark/>
          </w:tcPr>
          <w:p w:rsidR="000151AD" w:rsidRPr="00477DBB" w:rsidRDefault="000151AD"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Kişisel eğitim ihtiyaçları ile kariyer gelişimine yönelik eğitim-öğretim programlarını takip ederek kendisinin ve/veya personellerinin katılım talebine ilişkin bildirimleri gerçekleştirir.</w:t>
            </w:r>
          </w:p>
        </w:tc>
      </w:tr>
      <w:tr w:rsidR="00477DBB" w:rsidRPr="00477DBB" w:rsidTr="000151AD">
        <w:trPr>
          <w:trHeight w:val="737"/>
        </w:trPr>
        <w:tc>
          <w:tcPr>
            <w:tcW w:w="235" w:type="pct"/>
            <w:vMerge/>
            <w:vAlign w:val="center"/>
            <w:hideMark/>
          </w:tcPr>
          <w:p w:rsidR="000151AD" w:rsidRPr="00477DBB" w:rsidRDefault="000151AD" w:rsidP="006D24F7">
            <w:pPr>
              <w:spacing w:after="0"/>
              <w:rPr>
                <w:rFonts w:ascii="Times New Roman" w:eastAsia="Times New Roman" w:hAnsi="Times New Roman"/>
                <w:b/>
                <w:bCs/>
                <w:sz w:val="20"/>
                <w:szCs w:val="20"/>
                <w:lang w:eastAsia="tr-TR"/>
              </w:rPr>
            </w:pPr>
          </w:p>
        </w:tc>
        <w:tc>
          <w:tcPr>
            <w:tcW w:w="1230" w:type="pct"/>
            <w:vMerge/>
            <w:vAlign w:val="center"/>
            <w:hideMark/>
          </w:tcPr>
          <w:p w:rsidR="000151AD" w:rsidRPr="00477DBB" w:rsidRDefault="000151AD" w:rsidP="006D24F7">
            <w:pPr>
              <w:spacing w:after="0"/>
              <w:rPr>
                <w:rFonts w:ascii="Times New Roman" w:eastAsia="Times New Roman" w:hAnsi="Times New Roman"/>
                <w:sz w:val="20"/>
                <w:szCs w:val="20"/>
                <w:lang w:eastAsia="tr-TR"/>
              </w:rPr>
            </w:pPr>
          </w:p>
        </w:tc>
        <w:tc>
          <w:tcPr>
            <w:tcW w:w="235" w:type="pct"/>
            <w:vMerge/>
            <w:vAlign w:val="center"/>
            <w:hideMark/>
          </w:tcPr>
          <w:p w:rsidR="000151AD" w:rsidRPr="00477DBB" w:rsidRDefault="000151AD" w:rsidP="007F3C63">
            <w:pPr>
              <w:spacing w:after="0"/>
              <w:rPr>
                <w:rFonts w:ascii="Times New Roman" w:eastAsia="Times New Roman" w:hAnsi="Times New Roman"/>
                <w:b/>
                <w:bCs/>
                <w:sz w:val="20"/>
                <w:szCs w:val="20"/>
                <w:lang w:eastAsia="tr-TR"/>
              </w:rPr>
            </w:pPr>
          </w:p>
        </w:tc>
        <w:tc>
          <w:tcPr>
            <w:tcW w:w="1229" w:type="pct"/>
            <w:vMerge/>
            <w:vAlign w:val="center"/>
            <w:hideMark/>
          </w:tcPr>
          <w:p w:rsidR="000151AD" w:rsidRPr="00477DBB" w:rsidRDefault="000151AD" w:rsidP="007F3C63">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0151AD" w:rsidRPr="00477DBB" w:rsidRDefault="000151AD"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w:t>
            </w:r>
            <w:proofErr w:type="gramStart"/>
            <w:r w:rsidRPr="00477DBB">
              <w:rPr>
                <w:rFonts w:ascii="Times New Roman" w:eastAsia="Times New Roman" w:hAnsi="Times New Roman"/>
                <w:b/>
                <w:bCs/>
                <w:sz w:val="20"/>
                <w:szCs w:val="20"/>
                <w:lang w:eastAsia="tr-TR"/>
              </w:rPr>
              <w:t>1.4</w:t>
            </w:r>
            <w:proofErr w:type="gramEnd"/>
          </w:p>
        </w:tc>
        <w:tc>
          <w:tcPr>
            <w:tcW w:w="1795" w:type="pct"/>
            <w:shd w:val="clear" w:color="auto" w:fill="auto"/>
            <w:vAlign w:val="center"/>
            <w:hideMark/>
          </w:tcPr>
          <w:p w:rsidR="000151AD" w:rsidRPr="00477DBB" w:rsidRDefault="000151AD" w:rsidP="000151AD">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Katıldığı eğitim-öğretim programlarında, görev kapsamındaki iş süreçlerinin geliştirilmesine katkı sağlayacak uygulamalara ilişkin proje, plan ve program önerileri oluşturur ve/veya uygulamaları planlar ve yürütür.</w:t>
            </w:r>
          </w:p>
        </w:tc>
      </w:tr>
      <w:tr w:rsidR="00477DBB" w:rsidRPr="00477DBB" w:rsidTr="000151AD">
        <w:trPr>
          <w:trHeight w:val="737"/>
        </w:trPr>
        <w:tc>
          <w:tcPr>
            <w:tcW w:w="235" w:type="pct"/>
            <w:vMerge/>
            <w:vAlign w:val="center"/>
            <w:hideMark/>
          </w:tcPr>
          <w:p w:rsidR="000151AD" w:rsidRPr="00477DBB" w:rsidRDefault="000151AD" w:rsidP="006D24F7">
            <w:pPr>
              <w:spacing w:after="0"/>
              <w:rPr>
                <w:rFonts w:ascii="Times New Roman" w:eastAsia="Times New Roman" w:hAnsi="Times New Roman"/>
                <w:b/>
                <w:bCs/>
                <w:sz w:val="20"/>
                <w:szCs w:val="20"/>
                <w:lang w:eastAsia="tr-TR"/>
              </w:rPr>
            </w:pPr>
          </w:p>
        </w:tc>
        <w:tc>
          <w:tcPr>
            <w:tcW w:w="1230" w:type="pct"/>
            <w:vMerge/>
            <w:vAlign w:val="center"/>
            <w:hideMark/>
          </w:tcPr>
          <w:p w:rsidR="000151AD" w:rsidRPr="00477DBB" w:rsidRDefault="000151AD" w:rsidP="006D24F7">
            <w:pPr>
              <w:spacing w:after="0"/>
              <w:rPr>
                <w:rFonts w:ascii="Times New Roman" w:eastAsia="Times New Roman" w:hAnsi="Times New Roman"/>
                <w:sz w:val="20"/>
                <w:szCs w:val="20"/>
                <w:lang w:eastAsia="tr-TR"/>
              </w:rPr>
            </w:pPr>
          </w:p>
        </w:tc>
        <w:tc>
          <w:tcPr>
            <w:tcW w:w="235" w:type="pct"/>
            <w:vMerge/>
            <w:vAlign w:val="center"/>
            <w:hideMark/>
          </w:tcPr>
          <w:p w:rsidR="000151AD" w:rsidRPr="00477DBB" w:rsidRDefault="000151AD" w:rsidP="007F3C63">
            <w:pPr>
              <w:spacing w:after="0"/>
              <w:rPr>
                <w:rFonts w:ascii="Times New Roman" w:eastAsia="Times New Roman" w:hAnsi="Times New Roman"/>
                <w:b/>
                <w:bCs/>
                <w:sz w:val="20"/>
                <w:szCs w:val="20"/>
                <w:lang w:eastAsia="tr-TR"/>
              </w:rPr>
            </w:pPr>
          </w:p>
        </w:tc>
        <w:tc>
          <w:tcPr>
            <w:tcW w:w="1229" w:type="pct"/>
            <w:vMerge/>
            <w:vAlign w:val="center"/>
            <w:hideMark/>
          </w:tcPr>
          <w:p w:rsidR="000151AD" w:rsidRPr="00477DBB" w:rsidRDefault="000151AD" w:rsidP="007F3C63">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0151AD" w:rsidRPr="00477DBB" w:rsidRDefault="000151AD"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w:t>
            </w:r>
            <w:proofErr w:type="gramStart"/>
            <w:r w:rsidRPr="00477DBB">
              <w:rPr>
                <w:rFonts w:ascii="Times New Roman" w:eastAsia="Times New Roman" w:hAnsi="Times New Roman"/>
                <w:b/>
                <w:bCs/>
                <w:sz w:val="20"/>
                <w:szCs w:val="20"/>
                <w:lang w:eastAsia="tr-TR"/>
              </w:rPr>
              <w:t>1.5</w:t>
            </w:r>
            <w:proofErr w:type="gramEnd"/>
          </w:p>
        </w:tc>
        <w:tc>
          <w:tcPr>
            <w:tcW w:w="1795" w:type="pct"/>
            <w:shd w:val="clear" w:color="auto" w:fill="auto"/>
            <w:vAlign w:val="center"/>
            <w:hideMark/>
          </w:tcPr>
          <w:p w:rsidR="000151AD" w:rsidRPr="00477DBB" w:rsidRDefault="000151AD"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Kendisinin ve/veya ekip personellerinin katıldığı eğitim-öğretim programlarına ait bilgi, belge ve dokümanların bir suretini ilgilisi ile paylaşır. </w:t>
            </w:r>
          </w:p>
        </w:tc>
      </w:tr>
      <w:tr w:rsidR="00477DBB" w:rsidRPr="00477DBB" w:rsidTr="000151AD">
        <w:trPr>
          <w:trHeight w:val="737"/>
        </w:trPr>
        <w:tc>
          <w:tcPr>
            <w:tcW w:w="235" w:type="pct"/>
            <w:vMerge/>
            <w:vAlign w:val="center"/>
            <w:hideMark/>
          </w:tcPr>
          <w:p w:rsidR="000151AD" w:rsidRPr="00477DBB" w:rsidRDefault="000151AD" w:rsidP="006D24F7">
            <w:pPr>
              <w:spacing w:after="0"/>
              <w:rPr>
                <w:rFonts w:ascii="Times New Roman" w:eastAsia="Times New Roman" w:hAnsi="Times New Roman"/>
                <w:b/>
                <w:bCs/>
                <w:sz w:val="20"/>
                <w:szCs w:val="20"/>
                <w:lang w:eastAsia="tr-TR"/>
              </w:rPr>
            </w:pPr>
          </w:p>
        </w:tc>
        <w:tc>
          <w:tcPr>
            <w:tcW w:w="1230" w:type="pct"/>
            <w:vMerge/>
            <w:vAlign w:val="center"/>
            <w:hideMark/>
          </w:tcPr>
          <w:p w:rsidR="000151AD" w:rsidRPr="00477DBB" w:rsidRDefault="000151AD" w:rsidP="006D24F7">
            <w:pPr>
              <w:spacing w:after="0"/>
              <w:rPr>
                <w:rFonts w:ascii="Times New Roman" w:eastAsia="Times New Roman" w:hAnsi="Times New Roman"/>
                <w:sz w:val="20"/>
                <w:szCs w:val="20"/>
                <w:lang w:eastAsia="tr-TR"/>
              </w:rPr>
            </w:pPr>
          </w:p>
        </w:tc>
        <w:tc>
          <w:tcPr>
            <w:tcW w:w="235" w:type="pct"/>
            <w:vMerge w:val="restart"/>
            <w:shd w:val="clear" w:color="auto" w:fill="auto"/>
            <w:vAlign w:val="center"/>
            <w:hideMark/>
          </w:tcPr>
          <w:p w:rsidR="000151AD" w:rsidRPr="00477DBB" w:rsidRDefault="000151AD"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F.2</w:t>
            </w:r>
          </w:p>
        </w:tc>
        <w:tc>
          <w:tcPr>
            <w:tcW w:w="1229" w:type="pct"/>
            <w:vMerge w:val="restart"/>
            <w:shd w:val="clear" w:color="auto" w:fill="auto"/>
            <w:vAlign w:val="center"/>
            <w:hideMark/>
          </w:tcPr>
          <w:p w:rsidR="000151AD" w:rsidRPr="00477DBB" w:rsidRDefault="000151AD"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Eğitim uygulamalarına katılmak</w:t>
            </w:r>
          </w:p>
        </w:tc>
        <w:tc>
          <w:tcPr>
            <w:tcW w:w="276" w:type="pct"/>
            <w:shd w:val="clear" w:color="auto" w:fill="auto"/>
            <w:noWrap/>
            <w:vAlign w:val="center"/>
            <w:hideMark/>
          </w:tcPr>
          <w:p w:rsidR="000151AD" w:rsidRPr="00477DBB" w:rsidRDefault="000151AD"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w:t>
            </w:r>
            <w:proofErr w:type="gramStart"/>
            <w:r w:rsidRPr="00477DBB">
              <w:rPr>
                <w:rFonts w:ascii="Times New Roman" w:eastAsia="Times New Roman" w:hAnsi="Times New Roman"/>
                <w:b/>
                <w:bCs/>
                <w:sz w:val="20"/>
                <w:szCs w:val="20"/>
                <w:lang w:eastAsia="tr-TR"/>
              </w:rPr>
              <w:t>2.1</w:t>
            </w:r>
            <w:proofErr w:type="gramEnd"/>
          </w:p>
        </w:tc>
        <w:tc>
          <w:tcPr>
            <w:tcW w:w="1795" w:type="pct"/>
            <w:shd w:val="clear" w:color="auto" w:fill="auto"/>
            <w:vAlign w:val="center"/>
            <w:hideMark/>
          </w:tcPr>
          <w:p w:rsidR="000151AD" w:rsidRPr="00477DBB" w:rsidRDefault="000151AD"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Mesleki eğitim ihtiyaçlarını ilgilisine ve/veya amirine bildirir.</w:t>
            </w:r>
          </w:p>
        </w:tc>
      </w:tr>
      <w:tr w:rsidR="00477DBB" w:rsidRPr="00477DBB" w:rsidTr="000151AD">
        <w:trPr>
          <w:trHeight w:val="737"/>
        </w:trPr>
        <w:tc>
          <w:tcPr>
            <w:tcW w:w="235" w:type="pct"/>
            <w:vMerge/>
            <w:vAlign w:val="center"/>
            <w:hideMark/>
          </w:tcPr>
          <w:p w:rsidR="000151AD" w:rsidRPr="00477DBB" w:rsidRDefault="000151AD" w:rsidP="006D24F7">
            <w:pPr>
              <w:spacing w:after="0"/>
              <w:rPr>
                <w:rFonts w:ascii="Times New Roman" w:eastAsia="Times New Roman" w:hAnsi="Times New Roman"/>
                <w:b/>
                <w:bCs/>
                <w:sz w:val="20"/>
                <w:szCs w:val="20"/>
                <w:lang w:eastAsia="tr-TR"/>
              </w:rPr>
            </w:pPr>
          </w:p>
        </w:tc>
        <w:tc>
          <w:tcPr>
            <w:tcW w:w="1230" w:type="pct"/>
            <w:vMerge/>
            <w:vAlign w:val="center"/>
            <w:hideMark/>
          </w:tcPr>
          <w:p w:rsidR="000151AD" w:rsidRPr="00477DBB" w:rsidRDefault="000151AD" w:rsidP="006D24F7">
            <w:pPr>
              <w:spacing w:after="0"/>
              <w:rPr>
                <w:rFonts w:ascii="Times New Roman" w:eastAsia="Times New Roman" w:hAnsi="Times New Roman"/>
                <w:sz w:val="20"/>
                <w:szCs w:val="20"/>
                <w:lang w:eastAsia="tr-TR"/>
              </w:rPr>
            </w:pPr>
          </w:p>
        </w:tc>
        <w:tc>
          <w:tcPr>
            <w:tcW w:w="235" w:type="pct"/>
            <w:vMerge/>
            <w:vAlign w:val="center"/>
            <w:hideMark/>
          </w:tcPr>
          <w:p w:rsidR="000151AD" w:rsidRPr="00477DBB" w:rsidRDefault="000151AD" w:rsidP="006D24F7">
            <w:pPr>
              <w:spacing w:after="0"/>
              <w:rPr>
                <w:rFonts w:ascii="Times New Roman" w:eastAsia="Times New Roman" w:hAnsi="Times New Roman"/>
                <w:b/>
                <w:bCs/>
                <w:sz w:val="20"/>
                <w:szCs w:val="20"/>
                <w:lang w:eastAsia="tr-TR"/>
              </w:rPr>
            </w:pPr>
          </w:p>
        </w:tc>
        <w:tc>
          <w:tcPr>
            <w:tcW w:w="1229" w:type="pct"/>
            <w:vMerge/>
            <w:vAlign w:val="center"/>
            <w:hideMark/>
          </w:tcPr>
          <w:p w:rsidR="000151AD" w:rsidRPr="00477DBB" w:rsidRDefault="000151AD"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0151AD" w:rsidRPr="00477DBB" w:rsidRDefault="000151AD"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w:t>
            </w:r>
            <w:proofErr w:type="gramStart"/>
            <w:r w:rsidRPr="00477DBB">
              <w:rPr>
                <w:rFonts w:ascii="Times New Roman" w:eastAsia="Times New Roman" w:hAnsi="Times New Roman"/>
                <w:b/>
                <w:bCs/>
                <w:sz w:val="20"/>
                <w:szCs w:val="20"/>
                <w:lang w:eastAsia="tr-TR"/>
              </w:rPr>
              <w:t>2.2</w:t>
            </w:r>
            <w:proofErr w:type="gramEnd"/>
          </w:p>
        </w:tc>
        <w:tc>
          <w:tcPr>
            <w:tcW w:w="1795" w:type="pct"/>
            <w:shd w:val="clear" w:color="auto" w:fill="auto"/>
            <w:vAlign w:val="center"/>
            <w:hideMark/>
          </w:tcPr>
          <w:p w:rsidR="000151AD" w:rsidRPr="00477DBB" w:rsidRDefault="000151AD"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Eğitim plan ve programlarına göre kendisi için belirlenmiş eğitimlere katılır.</w:t>
            </w:r>
          </w:p>
        </w:tc>
      </w:tr>
      <w:tr w:rsidR="00477DBB" w:rsidRPr="00477DBB" w:rsidTr="000151AD">
        <w:trPr>
          <w:trHeight w:val="737"/>
        </w:trPr>
        <w:tc>
          <w:tcPr>
            <w:tcW w:w="235" w:type="pct"/>
            <w:vMerge/>
            <w:vAlign w:val="center"/>
            <w:hideMark/>
          </w:tcPr>
          <w:p w:rsidR="000151AD" w:rsidRPr="00477DBB" w:rsidRDefault="000151AD" w:rsidP="006D24F7">
            <w:pPr>
              <w:spacing w:after="0"/>
              <w:rPr>
                <w:rFonts w:ascii="Times New Roman" w:eastAsia="Times New Roman" w:hAnsi="Times New Roman"/>
                <w:b/>
                <w:bCs/>
                <w:sz w:val="20"/>
                <w:szCs w:val="20"/>
                <w:lang w:eastAsia="tr-TR"/>
              </w:rPr>
            </w:pPr>
          </w:p>
        </w:tc>
        <w:tc>
          <w:tcPr>
            <w:tcW w:w="1230" w:type="pct"/>
            <w:vMerge/>
            <w:vAlign w:val="center"/>
            <w:hideMark/>
          </w:tcPr>
          <w:p w:rsidR="000151AD" w:rsidRPr="00477DBB" w:rsidRDefault="000151AD" w:rsidP="006D24F7">
            <w:pPr>
              <w:spacing w:after="0"/>
              <w:rPr>
                <w:rFonts w:ascii="Times New Roman" w:eastAsia="Times New Roman" w:hAnsi="Times New Roman"/>
                <w:sz w:val="20"/>
                <w:szCs w:val="20"/>
                <w:lang w:eastAsia="tr-TR"/>
              </w:rPr>
            </w:pPr>
          </w:p>
        </w:tc>
        <w:tc>
          <w:tcPr>
            <w:tcW w:w="235" w:type="pct"/>
            <w:vMerge/>
            <w:vAlign w:val="center"/>
            <w:hideMark/>
          </w:tcPr>
          <w:p w:rsidR="000151AD" w:rsidRPr="00477DBB" w:rsidRDefault="000151AD" w:rsidP="006D24F7">
            <w:pPr>
              <w:spacing w:after="0"/>
              <w:rPr>
                <w:rFonts w:ascii="Times New Roman" w:eastAsia="Times New Roman" w:hAnsi="Times New Roman"/>
                <w:b/>
                <w:bCs/>
                <w:sz w:val="20"/>
                <w:szCs w:val="20"/>
                <w:lang w:eastAsia="tr-TR"/>
              </w:rPr>
            </w:pPr>
          </w:p>
        </w:tc>
        <w:tc>
          <w:tcPr>
            <w:tcW w:w="1229" w:type="pct"/>
            <w:vMerge/>
            <w:vAlign w:val="center"/>
            <w:hideMark/>
          </w:tcPr>
          <w:p w:rsidR="000151AD" w:rsidRPr="00477DBB" w:rsidRDefault="000151AD"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0151AD" w:rsidRPr="00477DBB" w:rsidRDefault="000151AD" w:rsidP="00B8103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w:t>
            </w:r>
            <w:proofErr w:type="gramStart"/>
            <w:r w:rsidRPr="00477DBB">
              <w:rPr>
                <w:rFonts w:ascii="Times New Roman" w:eastAsia="Times New Roman" w:hAnsi="Times New Roman"/>
                <w:b/>
                <w:bCs/>
                <w:sz w:val="20"/>
                <w:szCs w:val="20"/>
                <w:lang w:eastAsia="tr-TR"/>
              </w:rPr>
              <w:t>2.3</w:t>
            </w:r>
            <w:proofErr w:type="gramEnd"/>
          </w:p>
        </w:tc>
        <w:tc>
          <w:tcPr>
            <w:tcW w:w="1795" w:type="pct"/>
            <w:shd w:val="clear" w:color="auto" w:fill="auto"/>
            <w:vAlign w:val="center"/>
            <w:hideMark/>
          </w:tcPr>
          <w:p w:rsidR="000151AD" w:rsidRPr="00477DBB" w:rsidRDefault="000151AD" w:rsidP="000151AD">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Katıldığı eğitimlerin değerlendirilmesine yönelik uygulamalara (anket, mülakat, görüş-öneri formu, şikâyet bildirimi vb.) katılır.</w:t>
            </w:r>
          </w:p>
        </w:tc>
      </w:tr>
    </w:tbl>
    <w:p w:rsidR="00C51A29" w:rsidRPr="00477DBB" w:rsidRDefault="00C51A29">
      <w:r w:rsidRPr="00477D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9"/>
        <w:gridCol w:w="665"/>
        <w:gridCol w:w="3476"/>
        <w:gridCol w:w="781"/>
        <w:gridCol w:w="5077"/>
      </w:tblGrid>
      <w:tr w:rsidR="00477DBB" w:rsidRPr="00477DBB" w:rsidTr="007F3C63">
        <w:trPr>
          <w:trHeight w:val="454"/>
        </w:trPr>
        <w:tc>
          <w:tcPr>
            <w:tcW w:w="1465"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lastRenderedPageBreak/>
              <w:t>Görevler</w:t>
            </w:r>
          </w:p>
        </w:tc>
        <w:tc>
          <w:tcPr>
            <w:tcW w:w="1464"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Başarım Ölçütleri</w:t>
            </w:r>
          </w:p>
        </w:tc>
      </w:tr>
      <w:tr w:rsidR="00477DBB" w:rsidRPr="00477DBB" w:rsidTr="000151AD">
        <w:trPr>
          <w:trHeight w:val="454"/>
        </w:trPr>
        <w:tc>
          <w:tcPr>
            <w:tcW w:w="23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30"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3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229"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Adı</w:t>
            </w:r>
          </w:p>
        </w:tc>
        <w:tc>
          <w:tcPr>
            <w:tcW w:w="276"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Kod</w:t>
            </w:r>
          </w:p>
        </w:tc>
        <w:tc>
          <w:tcPr>
            <w:tcW w:w="1795" w:type="pct"/>
            <w:shd w:val="clear" w:color="auto" w:fill="auto"/>
            <w:vAlign w:val="center"/>
            <w:hideMark/>
          </w:tcPr>
          <w:p w:rsidR="00C51A29" w:rsidRPr="00477DBB" w:rsidRDefault="00C51A29" w:rsidP="00560D7D">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Açıklama</w:t>
            </w:r>
          </w:p>
        </w:tc>
      </w:tr>
      <w:tr w:rsidR="00477DBB" w:rsidRPr="00477DBB" w:rsidTr="000151AD">
        <w:trPr>
          <w:trHeight w:val="20"/>
        </w:trPr>
        <w:tc>
          <w:tcPr>
            <w:tcW w:w="235" w:type="pct"/>
            <w:vMerge w:val="restart"/>
            <w:vAlign w:val="center"/>
            <w:hideMark/>
          </w:tcPr>
          <w:p w:rsidR="007F3C63" w:rsidRPr="00477DBB" w:rsidRDefault="007F3C63"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w:t>
            </w:r>
          </w:p>
        </w:tc>
        <w:tc>
          <w:tcPr>
            <w:tcW w:w="1230" w:type="pct"/>
            <w:vMerge w:val="restart"/>
            <w:vAlign w:val="center"/>
            <w:hideMark/>
          </w:tcPr>
          <w:p w:rsidR="007F3C63" w:rsidRPr="00477DBB" w:rsidRDefault="007F3C63"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Mesleki gelişim uygulamalarını yürütmek</w:t>
            </w:r>
          </w:p>
          <w:p w:rsidR="007F3C63" w:rsidRPr="00477DBB" w:rsidRDefault="007F3C63"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(devamı var)</w:t>
            </w:r>
          </w:p>
        </w:tc>
        <w:tc>
          <w:tcPr>
            <w:tcW w:w="235" w:type="pct"/>
            <w:vMerge w:val="restart"/>
            <w:shd w:val="clear" w:color="auto" w:fill="auto"/>
            <w:vAlign w:val="center"/>
            <w:hideMark/>
          </w:tcPr>
          <w:p w:rsidR="007F3C63" w:rsidRPr="00477DBB" w:rsidRDefault="007F3C63" w:rsidP="007F3C63">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F.3</w:t>
            </w:r>
          </w:p>
        </w:tc>
        <w:tc>
          <w:tcPr>
            <w:tcW w:w="1229" w:type="pct"/>
            <w:vMerge w:val="restart"/>
            <w:shd w:val="clear" w:color="auto" w:fill="auto"/>
            <w:vAlign w:val="center"/>
            <w:hideMark/>
          </w:tcPr>
          <w:p w:rsidR="007F3C63" w:rsidRPr="00477DBB" w:rsidRDefault="007F3C63" w:rsidP="007F3C63">
            <w:pPr>
              <w:spacing w:after="0"/>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Eğitim uygulamalarını planlamak ve yürütmek (devamı var)</w:t>
            </w:r>
          </w:p>
        </w:tc>
        <w:tc>
          <w:tcPr>
            <w:tcW w:w="276" w:type="pct"/>
            <w:shd w:val="clear" w:color="auto" w:fill="auto"/>
            <w:noWrap/>
            <w:vAlign w:val="center"/>
            <w:hideMark/>
          </w:tcPr>
          <w:p w:rsidR="007F3C63" w:rsidRPr="00477DBB" w:rsidRDefault="007F3C63"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w:t>
            </w:r>
            <w:proofErr w:type="gramStart"/>
            <w:r w:rsidRPr="00477DBB">
              <w:rPr>
                <w:rFonts w:ascii="Times New Roman" w:eastAsia="Times New Roman" w:hAnsi="Times New Roman"/>
                <w:b/>
                <w:bCs/>
                <w:sz w:val="20"/>
                <w:szCs w:val="20"/>
                <w:lang w:eastAsia="tr-TR"/>
              </w:rPr>
              <w:t>3.1</w:t>
            </w:r>
            <w:proofErr w:type="gramEnd"/>
          </w:p>
        </w:tc>
        <w:tc>
          <w:tcPr>
            <w:tcW w:w="1795" w:type="pct"/>
            <w:shd w:val="clear" w:color="auto" w:fill="auto"/>
            <w:vAlign w:val="center"/>
            <w:hideMark/>
          </w:tcPr>
          <w:p w:rsidR="007F3C63" w:rsidRPr="00477DBB" w:rsidRDefault="007F3C63"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Eğitim ihtiyaç ve taleplerinin belirlenmesi,  değerlendirme ve analiz işlemlerine ilişkin talimat ve </w:t>
            </w:r>
            <w:proofErr w:type="gramStart"/>
            <w:r w:rsidRPr="00477DBB">
              <w:rPr>
                <w:rFonts w:ascii="Times New Roman" w:eastAsia="Times New Roman" w:hAnsi="Times New Roman"/>
                <w:sz w:val="20"/>
                <w:szCs w:val="20"/>
                <w:lang w:eastAsia="tr-TR"/>
              </w:rPr>
              <w:t>prosedürlerin</w:t>
            </w:r>
            <w:proofErr w:type="gramEnd"/>
            <w:r w:rsidRPr="00477DBB">
              <w:rPr>
                <w:rFonts w:ascii="Times New Roman" w:eastAsia="Times New Roman" w:hAnsi="Times New Roman"/>
                <w:sz w:val="20"/>
                <w:szCs w:val="20"/>
                <w:lang w:eastAsia="tr-TR"/>
              </w:rPr>
              <w:t xml:space="preserve"> oluşturulmasına katkı verir ve ilgili sürecin planlama, yürütüm ve takibini yapar.</w:t>
            </w:r>
          </w:p>
        </w:tc>
      </w:tr>
      <w:tr w:rsidR="00477DBB" w:rsidRPr="00477DBB" w:rsidTr="000151AD">
        <w:trPr>
          <w:trHeight w:val="20"/>
        </w:trPr>
        <w:tc>
          <w:tcPr>
            <w:tcW w:w="235" w:type="pct"/>
            <w:vMerge/>
            <w:vAlign w:val="center"/>
            <w:hideMark/>
          </w:tcPr>
          <w:p w:rsidR="007F3C63" w:rsidRPr="00477DBB" w:rsidRDefault="007F3C63" w:rsidP="006D24F7">
            <w:pPr>
              <w:spacing w:after="0"/>
              <w:rPr>
                <w:rFonts w:ascii="Times New Roman" w:eastAsia="Times New Roman" w:hAnsi="Times New Roman"/>
                <w:b/>
                <w:bCs/>
                <w:sz w:val="20"/>
                <w:szCs w:val="20"/>
                <w:lang w:eastAsia="tr-TR"/>
              </w:rPr>
            </w:pPr>
          </w:p>
        </w:tc>
        <w:tc>
          <w:tcPr>
            <w:tcW w:w="1230" w:type="pct"/>
            <w:vMerge/>
            <w:vAlign w:val="center"/>
            <w:hideMark/>
          </w:tcPr>
          <w:p w:rsidR="007F3C63" w:rsidRPr="00477DBB" w:rsidRDefault="007F3C63" w:rsidP="006D24F7">
            <w:pPr>
              <w:spacing w:after="0"/>
              <w:rPr>
                <w:rFonts w:ascii="Times New Roman" w:eastAsia="Times New Roman" w:hAnsi="Times New Roman"/>
                <w:sz w:val="20"/>
                <w:szCs w:val="20"/>
                <w:lang w:eastAsia="tr-TR"/>
              </w:rPr>
            </w:pPr>
          </w:p>
        </w:tc>
        <w:tc>
          <w:tcPr>
            <w:tcW w:w="235" w:type="pct"/>
            <w:vMerge/>
            <w:vAlign w:val="center"/>
            <w:hideMark/>
          </w:tcPr>
          <w:p w:rsidR="007F3C63" w:rsidRPr="00477DBB" w:rsidRDefault="007F3C63" w:rsidP="006D24F7">
            <w:pPr>
              <w:spacing w:after="0"/>
              <w:rPr>
                <w:rFonts w:ascii="Times New Roman" w:eastAsia="Times New Roman" w:hAnsi="Times New Roman"/>
                <w:b/>
                <w:bCs/>
                <w:sz w:val="20"/>
                <w:szCs w:val="20"/>
                <w:lang w:eastAsia="tr-TR"/>
              </w:rPr>
            </w:pPr>
          </w:p>
        </w:tc>
        <w:tc>
          <w:tcPr>
            <w:tcW w:w="1229" w:type="pct"/>
            <w:vMerge/>
            <w:vAlign w:val="center"/>
            <w:hideMark/>
          </w:tcPr>
          <w:p w:rsidR="007F3C63" w:rsidRPr="00477DBB" w:rsidRDefault="007F3C63"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7F3C63" w:rsidRPr="00477DBB" w:rsidRDefault="007F3C63"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w:t>
            </w:r>
            <w:proofErr w:type="gramStart"/>
            <w:r w:rsidRPr="00477DBB">
              <w:rPr>
                <w:rFonts w:ascii="Times New Roman" w:eastAsia="Times New Roman" w:hAnsi="Times New Roman"/>
                <w:b/>
                <w:bCs/>
                <w:sz w:val="20"/>
                <w:szCs w:val="20"/>
                <w:lang w:eastAsia="tr-TR"/>
              </w:rPr>
              <w:t>3.2</w:t>
            </w:r>
            <w:proofErr w:type="gramEnd"/>
          </w:p>
        </w:tc>
        <w:tc>
          <w:tcPr>
            <w:tcW w:w="1795" w:type="pct"/>
            <w:shd w:val="clear" w:color="auto" w:fill="auto"/>
            <w:vAlign w:val="center"/>
            <w:hideMark/>
          </w:tcPr>
          <w:p w:rsidR="007F3C63" w:rsidRPr="00477DBB" w:rsidRDefault="007F3C63" w:rsidP="000151AD">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Kişisel ve mesleki eğitim ihtiyaç ve taleplerini belirler ve ilgili sürecin planlama, yürütüm ve takibini yapar.</w:t>
            </w:r>
          </w:p>
        </w:tc>
      </w:tr>
      <w:tr w:rsidR="00477DBB" w:rsidRPr="00477DBB" w:rsidTr="000151AD">
        <w:trPr>
          <w:trHeight w:val="20"/>
        </w:trPr>
        <w:tc>
          <w:tcPr>
            <w:tcW w:w="235" w:type="pct"/>
            <w:vMerge/>
            <w:vAlign w:val="center"/>
            <w:hideMark/>
          </w:tcPr>
          <w:p w:rsidR="007F3C63" w:rsidRPr="00477DBB" w:rsidRDefault="007F3C63" w:rsidP="006D24F7">
            <w:pPr>
              <w:spacing w:after="0"/>
              <w:rPr>
                <w:rFonts w:ascii="Times New Roman" w:eastAsia="Times New Roman" w:hAnsi="Times New Roman"/>
                <w:b/>
                <w:bCs/>
                <w:sz w:val="20"/>
                <w:szCs w:val="20"/>
                <w:lang w:eastAsia="tr-TR"/>
              </w:rPr>
            </w:pPr>
          </w:p>
        </w:tc>
        <w:tc>
          <w:tcPr>
            <w:tcW w:w="1230" w:type="pct"/>
            <w:vMerge/>
            <w:vAlign w:val="center"/>
            <w:hideMark/>
          </w:tcPr>
          <w:p w:rsidR="007F3C63" w:rsidRPr="00477DBB" w:rsidRDefault="007F3C63" w:rsidP="006D24F7">
            <w:pPr>
              <w:spacing w:after="0"/>
              <w:rPr>
                <w:rFonts w:ascii="Times New Roman" w:eastAsia="Times New Roman" w:hAnsi="Times New Roman"/>
                <w:sz w:val="20"/>
                <w:szCs w:val="20"/>
                <w:lang w:eastAsia="tr-TR"/>
              </w:rPr>
            </w:pPr>
          </w:p>
        </w:tc>
        <w:tc>
          <w:tcPr>
            <w:tcW w:w="235" w:type="pct"/>
            <w:vMerge/>
            <w:vAlign w:val="center"/>
            <w:hideMark/>
          </w:tcPr>
          <w:p w:rsidR="007F3C63" w:rsidRPr="00477DBB" w:rsidRDefault="007F3C63" w:rsidP="006D24F7">
            <w:pPr>
              <w:spacing w:after="0"/>
              <w:rPr>
                <w:rFonts w:ascii="Times New Roman" w:eastAsia="Times New Roman" w:hAnsi="Times New Roman"/>
                <w:b/>
                <w:bCs/>
                <w:sz w:val="20"/>
                <w:szCs w:val="20"/>
                <w:lang w:eastAsia="tr-TR"/>
              </w:rPr>
            </w:pPr>
          </w:p>
        </w:tc>
        <w:tc>
          <w:tcPr>
            <w:tcW w:w="1229" w:type="pct"/>
            <w:vMerge/>
            <w:vAlign w:val="center"/>
            <w:hideMark/>
          </w:tcPr>
          <w:p w:rsidR="007F3C63" w:rsidRPr="00477DBB" w:rsidRDefault="007F3C63"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7F3C63" w:rsidRPr="00477DBB" w:rsidRDefault="007F3C63"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w:t>
            </w:r>
            <w:proofErr w:type="gramStart"/>
            <w:r w:rsidRPr="00477DBB">
              <w:rPr>
                <w:rFonts w:ascii="Times New Roman" w:eastAsia="Times New Roman" w:hAnsi="Times New Roman"/>
                <w:b/>
                <w:bCs/>
                <w:sz w:val="20"/>
                <w:szCs w:val="20"/>
                <w:lang w:eastAsia="tr-TR"/>
              </w:rPr>
              <w:t>3.3</w:t>
            </w:r>
            <w:proofErr w:type="gramEnd"/>
          </w:p>
        </w:tc>
        <w:tc>
          <w:tcPr>
            <w:tcW w:w="1795" w:type="pct"/>
            <w:shd w:val="clear" w:color="auto" w:fill="auto"/>
            <w:vAlign w:val="center"/>
            <w:hideMark/>
          </w:tcPr>
          <w:p w:rsidR="007F3C63" w:rsidRPr="00477DBB" w:rsidRDefault="007F3C63"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Eğitim plan ve programlarının hazırlanmasına ilişkin talimat ve </w:t>
            </w:r>
            <w:proofErr w:type="gramStart"/>
            <w:r w:rsidRPr="00477DBB">
              <w:rPr>
                <w:rFonts w:ascii="Times New Roman" w:eastAsia="Times New Roman" w:hAnsi="Times New Roman"/>
                <w:sz w:val="20"/>
                <w:szCs w:val="20"/>
                <w:lang w:eastAsia="tr-TR"/>
              </w:rPr>
              <w:t>prosedürlerin</w:t>
            </w:r>
            <w:proofErr w:type="gramEnd"/>
            <w:r w:rsidRPr="00477DBB">
              <w:rPr>
                <w:rFonts w:ascii="Times New Roman" w:eastAsia="Times New Roman" w:hAnsi="Times New Roman"/>
                <w:sz w:val="20"/>
                <w:szCs w:val="20"/>
                <w:lang w:eastAsia="tr-TR"/>
              </w:rPr>
              <w:t xml:space="preserve"> oluşturulmasına katkı verir ve ilgili sürecin planlama, yürütüm ve takibini yapar.</w:t>
            </w:r>
          </w:p>
        </w:tc>
      </w:tr>
      <w:tr w:rsidR="00477DBB" w:rsidRPr="00477DBB" w:rsidTr="000151AD">
        <w:trPr>
          <w:trHeight w:val="20"/>
        </w:trPr>
        <w:tc>
          <w:tcPr>
            <w:tcW w:w="235" w:type="pct"/>
            <w:vMerge/>
            <w:vAlign w:val="center"/>
            <w:hideMark/>
          </w:tcPr>
          <w:p w:rsidR="007F3C63" w:rsidRPr="00477DBB" w:rsidRDefault="007F3C63" w:rsidP="006D24F7">
            <w:pPr>
              <w:spacing w:after="0"/>
              <w:rPr>
                <w:rFonts w:ascii="Times New Roman" w:eastAsia="Times New Roman" w:hAnsi="Times New Roman"/>
                <w:b/>
                <w:bCs/>
                <w:sz w:val="20"/>
                <w:szCs w:val="20"/>
                <w:lang w:eastAsia="tr-TR"/>
              </w:rPr>
            </w:pPr>
          </w:p>
        </w:tc>
        <w:tc>
          <w:tcPr>
            <w:tcW w:w="1230" w:type="pct"/>
            <w:vMerge/>
            <w:vAlign w:val="center"/>
            <w:hideMark/>
          </w:tcPr>
          <w:p w:rsidR="007F3C63" w:rsidRPr="00477DBB" w:rsidRDefault="007F3C63" w:rsidP="006D24F7">
            <w:pPr>
              <w:spacing w:after="0"/>
              <w:rPr>
                <w:rFonts w:ascii="Times New Roman" w:eastAsia="Times New Roman" w:hAnsi="Times New Roman"/>
                <w:sz w:val="20"/>
                <w:szCs w:val="20"/>
                <w:lang w:eastAsia="tr-TR"/>
              </w:rPr>
            </w:pPr>
          </w:p>
        </w:tc>
        <w:tc>
          <w:tcPr>
            <w:tcW w:w="235" w:type="pct"/>
            <w:vMerge/>
            <w:vAlign w:val="center"/>
            <w:hideMark/>
          </w:tcPr>
          <w:p w:rsidR="007F3C63" w:rsidRPr="00477DBB" w:rsidRDefault="007F3C63" w:rsidP="006D24F7">
            <w:pPr>
              <w:spacing w:after="0"/>
              <w:rPr>
                <w:rFonts w:ascii="Times New Roman" w:eastAsia="Times New Roman" w:hAnsi="Times New Roman"/>
                <w:b/>
                <w:bCs/>
                <w:sz w:val="20"/>
                <w:szCs w:val="20"/>
                <w:lang w:eastAsia="tr-TR"/>
              </w:rPr>
            </w:pPr>
          </w:p>
        </w:tc>
        <w:tc>
          <w:tcPr>
            <w:tcW w:w="1229" w:type="pct"/>
            <w:vMerge/>
            <w:vAlign w:val="center"/>
            <w:hideMark/>
          </w:tcPr>
          <w:p w:rsidR="007F3C63" w:rsidRPr="00477DBB" w:rsidRDefault="007F3C63"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7F3C63" w:rsidRPr="00477DBB" w:rsidRDefault="007F3C63"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w:t>
            </w:r>
            <w:proofErr w:type="gramStart"/>
            <w:r w:rsidRPr="00477DBB">
              <w:rPr>
                <w:rFonts w:ascii="Times New Roman" w:eastAsia="Times New Roman" w:hAnsi="Times New Roman"/>
                <w:b/>
                <w:bCs/>
                <w:sz w:val="20"/>
                <w:szCs w:val="20"/>
                <w:lang w:eastAsia="tr-TR"/>
              </w:rPr>
              <w:t>3.4</w:t>
            </w:r>
            <w:proofErr w:type="gramEnd"/>
          </w:p>
        </w:tc>
        <w:tc>
          <w:tcPr>
            <w:tcW w:w="1795" w:type="pct"/>
            <w:shd w:val="clear" w:color="auto" w:fill="auto"/>
            <w:vAlign w:val="center"/>
            <w:hideMark/>
          </w:tcPr>
          <w:p w:rsidR="007F3C63" w:rsidRPr="00477DBB" w:rsidRDefault="007F3C63"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Eğitim plan ve programlarını hazırlar, plan ve programları onaya sunar ve yayınlar.</w:t>
            </w:r>
          </w:p>
        </w:tc>
      </w:tr>
      <w:tr w:rsidR="00477DBB" w:rsidRPr="00477DBB" w:rsidTr="000151AD">
        <w:trPr>
          <w:trHeight w:val="20"/>
        </w:trPr>
        <w:tc>
          <w:tcPr>
            <w:tcW w:w="235" w:type="pct"/>
            <w:vMerge/>
            <w:vAlign w:val="center"/>
            <w:hideMark/>
          </w:tcPr>
          <w:p w:rsidR="007F3C63" w:rsidRPr="00477DBB" w:rsidRDefault="007F3C63" w:rsidP="006D24F7">
            <w:pPr>
              <w:spacing w:after="0"/>
              <w:rPr>
                <w:rFonts w:ascii="Times New Roman" w:eastAsia="Times New Roman" w:hAnsi="Times New Roman"/>
                <w:b/>
                <w:bCs/>
                <w:sz w:val="20"/>
                <w:szCs w:val="20"/>
                <w:lang w:eastAsia="tr-TR"/>
              </w:rPr>
            </w:pPr>
          </w:p>
        </w:tc>
        <w:tc>
          <w:tcPr>
            <w:tcW w:w="1230" w:type="pct"/>
            <w:vMerge/>
            <w:vAlign w:val="center"/>
            <w:hideMark/>
          </w:tcPr>
          <w:p w:rsidR="007F3C63" w:rsidRPr="00477DBB" w:rsidRDefault="007F3C63" w:rsidP="006D24F7">
            <w:pPr>
              <w:spacing w:after="0"/>
              <w:rPr>
                <w:rFonts w:ascii="Times New Roman" w:eastAsia="Times New Roman" w:hAnsi="Times New Roman"/>
                <w:sz w:val="20"/>
                <w:szCs w:val="20"/>
                <w:lang w:eastAsia="tr-TR"/>
              </w:rPr>
            </w:pPr>
          </w:p>
        </w:tc>
        <w:tc>
          <w:tcPr>
            <w:tcW w:w="235" w:type="pct"/>
            <w:vMerge/>
            <w:vAlign w:val="center"/>
            <w:hideMark/>
          </w:tcPr>
          <w:p w:rsidR="007F3C63" w:rsidRPr="00477DBB" w:rsidRDefault="007F3C63" w:rsidP="006D24F7">
            <w:pPr>
              <w:spacing w:after="0"/>
              <w:rPr>
                <w:rFonts w:ascii="Times New Roman" w:eastAsia="Times New Roman" w:hAnsi="Times New Roman"/>
                <w:b/>
                <w:bCs/>
                <w:sz w:val="20"/>
                <w:szCs w:val="20"/>
                <w:lang w:eastAsia="tr-TR"/>
              </w:rPr>
            </w:pPr>
          </w:p>
        </w:tc>
        <w:tc>
          <w:tcPr>
            <w:tcW w:w="1229" w:type="pct"/>
            <w:vMerge/>
            <w:vAlign w:val="center"/>
            <w:hideMark/>
          </w:tcPr>
          <w:p w:rsidR="007F3C63" w:rsidRPr="00477DBB" w:rsidRDefault="007F3C63"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7F3C63" w:rsidRPr="00477DBB" w:rsidRDefault="007F3C63"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w:t>
            </w:r>
            <w:proofErr w:type="gramStart"/>
            <w:r w:rsidRPr="00477DBB">
              <w:rPr>
                <w:rFonts w:ascii="Times New Roman" w:eastAsia="Times New Roman" w:hAnsi="Times New Roman"/>
                <w:b/>
                <w:bCs/>
                <w:sz w:val="20"/>
                <w:szCs w:val="20"/>
                <w:lang w:eastAsia="tr-TR"/>
              </w:rPr>
              <w:t>3.5</w:t>
            </w:r>
            <w:proofErr w:type="gramEnd"/>
          </w:p>
        </w:tc>
        <w:tc>
          <w:tcPr>
            <w:tcW w:w="1795" w:type="pct"/>
            <w:shd w:val="clear" w:color="auto" w:fill="auto"/>
            <w:vAlign w:val="center"/>
            <w:hideMark/>
          </w:tcPr>
          <w:p w:rsidR="007F3C63" w:rsidRPr="00477DBB" w:rsidRDefault="007F3C63" w:rsidP="007F3C63">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Eğitim ortamı, bilgi, belge, doküman ve materyal hazırlanması, temini ve ölçme-değerlendirme işlemlerine ilişkin talimat ve </w:t>
            </w:r>
            <w:proofErr w:type="gramStart"/>
            <w:r w:rsidRPr="00477DBB">
              <w:rPr>
                <w:rFonts w:ascii="Times New Roman" w:eastAsia="Times New Roman" w:hAnsi="Times New Roman"/>
                <w:sz w:val="20"/>
                <w:szCs w:val="20"/>
                <w:lang w:eastAsia="tr-TR"/>
              </w:rPr>
              <w:t>prosedürlerin</w:t>
            </w:r>
            <w:proofErr w:type="gramEnd"/>
            <w:r w:rsidRPr="00477DBB">
              <w:rPr>
                <w:rFonts w:ascii="Times New Roman" w:eastAsia="Times New Roman" w:hAnsi="Times New Roman"/>
                <w:sz w:val="20"/>
                <w:szCs w:val="20"/>
                <w:lang w:eastAsia="tr-TR"/>
              </w:rPr>
              <w:t xml:space="preserve"> oluşturulmasına katkı verir ve ilgili sürecin planlama, yürütüm ve takibini yapar.</w:t>
            </w:r>
          </w:p>
        </w:tc>
      </w:tr>
      <w:tr w:rsidR="00477DBB" w:rsidRPr="00477DBB" w:rsidTr="000151AD">
        <w:trPr>
          <w:trHeight w:val="20"/>
        </w:trPr>
        <w:tc>
          <w:tcPr>
            <w:tcW w:w="235" w:type="pct"/>
            <w:vMerge/>
            <w:vAlign w:val="center"/>
            <w:hideMark/>
          </w:tcPr>
          <w:p w:rsidR="007F3C63" w:rsidRPr="00477DBB" w:rsidRDefault="007F3C63" w:rsidP="006D24F7">
            <w:pPr>
              <w:spacing w:after="0"/>
              <w:rPr>
                <w:rFonts w:ascii="Times New Roman" w:eastAsia="Times New Roman" w:hAnsi="Times New Roman"/>
                <w:b/>
                <w:bCs/>
                <w:sz w:val="20"/>
                <w:szCs w:val="20"/>
                <w:lang w:eastAsia="tr-TR"/>
              </w:rPr>
            </w:pPr>
          </w:p>
        </w:tc>
        <w:tc>
          <w:tcPr>
            <w:tcW w:w="1230" w:type="pct"/>
            <w:vMerge/>
            <w:vAlign w:val="center"/>
            <w:hideMark/>
          </w:tcPr>
          <w:p w:rsidR="007F3C63" w:rsidRPr="00477DBB" w:rsidRDefault="007F3C63" w:rsidP="006D24F7">
            <w:pPr>
              <w:spacing w:after="0"/>
              <w:rPr>
                <w:rFonts w:ascii="Times New Roman" w:eastAsia="Times New Roman" w:hAnsi="Times New Roman"/>
                <w:sz w:val="20"/>
                <w:szCs w:val="20"/>
                <w:lang w:eastAsia="tr-TR"/>
              </w:rPr>
            </w:pPr>
          </w:p>
        </w:tc>
        <w:tc>
          <w:tcPr>
            <w:tcW w:w="235" w:type="pct"/>
            <w:vMerge/>
            <w:vAlign w:val="center"/>
            <w:hideMark/>
          </w:tcPr>
          <w:p w:rsidR="007F3C63" w:rsidRPr="00477DBB" w:rsidRDefault="007F3C63" w:rsidP="006D24F7">
            <w:pPr>
              <w:spacing w:after="0"/>
              <w:rPr>
                <w:rFonts w:ascii="Times New Roman" w:eastAsia="Times New Roman" w:hAnsi="Times New Roman"/>
                <w:b/>
                <w:bCs/>
                <w:sz w:val="20"/>
                <w:szCs w:val="20"/>
                <w:lang w:eastAsia="tr-TR"/>
              </w:rPr>
            </w:pPr>
          </w:p>
        </w:tc>
        <w:tc>
          <w:tcPr>
            <w:tcW w:w="1229" w:type="pct"/>
            <w:vMerge/>
            <w:vAlign w:val="center"/>
            <w:hideMark/>
          </w:tcPr>
          <w:p w:rsidR="007F3C63" w:rsidRPr="00477DBB" w:rsidRDefault="007F3C63"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7F3C63" w:rsidRPr="00477DBB" w:rsidRDefault="007F3C63"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w:t>
            </w:r>
            <w:proofErr w:type="gramStart"/>
            <w:r w:rsidRPr="00477DBB">
              <w:rPr>
                <w:rFonts w:ascii="Times New Roman" w:eastAsia="Times New Roman" w:hAnsi="Times New Roman"/>
                <w:b/>
                <w:bCs/>
                <w:sz w:val="20"/>
                <w:szCs w:val="20"/>
                <w:lang w:eastAsia="tr-TR"/>
              </w:rPr>
              <w:t>3.6</w:t>
            </w:r>
            <w:proofErr w:type="gramEnd"/>
          </w:p>
        </w:tc>
        <w:tc>
          <w:tcPr>
            <w:tcW w:w="1795" w:type="pct"/>
            <w:shd w:val="clear" w:color="auto" w:fill="auto"/>
            <w:vAlign w:val="center"/>
            <w:hideMark/>
          </w:tcPr>
          <w:p w:rsidR="007F3C63" w:rsidRPr="00477DBB" w:rsidRDefault="007F3C63" w:rsidP="000151AD">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Eğitim ortamı ve eğitim materyallerinin belirlenmesi ve temini, eğitim ve ölçme-değerlendirme bilgi, belge ve dokümanlarının oluşturulması ile basım ve yayın işlemlerini gerçekleştirir ve/veya gerçekleştirilmesini sağlar.</w:t>
            </w:r>
          </w:p>
        </w:tc>
      </w:tr>
      <w:tr w:rsidR="00477DBB" w:rsidRPr="00477DBB" w:rsidTr="000151AD">
        <w:trPr>
          <w:trHeight w:val="20"/>
        </w:trPr>
        <w:tc>
          <w:tcPr>
            <w:tcW w:w="235" w:type="pct"/>
            <w:vMerge/>
            <w:vAlign w:val="center"/>
            <w:hideMark/>
          </w:tcPr>
          <w:p w:rsidR="007F3C63" w:rsidRPr="00477DBB" w:rsidRDefault="007F3C63" w:rsidP="006D24F7">
            <w:pPr>
              <w:spacing w:after="0"/>
              <w:rPr>
                <w:rFonts w:ascii="Times New Roman" w:eastAsia="Times New Roman" w:hAnsi="Times New Roman"/>
                <w:b/>
                <w:bCs/>
                <w:sz w:val="20"/>
                <w:szCs w:val="20"/>
                <w:lang w:eastAsia="tr-TR"/>
              </w:rPr>
            </w:pPr>
          </w:p>
        </w:tc>
        <w:tc>
          <w:tcPr>
            <w:tcW w:w="1230" w:type="pct"/>
            <w:vMerge/>
            <w:vAlign w:val="center"/>
            <w:hideMark/>
          </w:tcPr>
          <w:p w:rsidR="007F3C63" w:rsidRPr="00477DBB" w:rsidRDefault="007F3C63" w:rsidP="006D24F7">
            <w:pPr>
              <w:spacing w:after="0"/>
              <w:rPr>
                <w:rFonts w:ascii="Times New Roman" w:eastAsia="Times New Roman" w:hAnsi="Times New Roman"/>
                <w:sz w:val="20"/>
                <w:szCs w:val="20"/>
                <w:lang w:eastAsia="tr-TR"/>
              </w:rPr>
            </w:pPr>
          </w:p>
        </w:tc>
        <w:tc>
          <w:tcPr>
            <w:tcW w:w="235" w:type="pct"/>
            <w:vMerge/>
            <w:vAlign w:val="center"/>
            <w:hideMark/>
          </w:tcPr>
          <w:p w:rsidR="007F3C63" w:rsidRPr="00477DBB" w:rsidRDefault="007F3C63" w:rsidP="006D24F7">
            <w:pPr>
              <w:spacing w:after="0"/>
              <w:rPr>
                <w:rFonts w:ascii="Times New Roman" w:eastAsia="Times New Roman" w:hAnsi="Times New Roman"/>
                <w:b/>
                <w:bCs/>
                <w:sz w:val="20"/>
                <w:szCs w:val="20"/>
                <w:lang w:eastAsia="tr-TR"/>
              </w:rPr>
            </w:pPr>
          </w:p>
        </w:tc>
        <w:tc>
          <w:tcPr>
            <w:tcW w:w="1229" w:type="pct"/>
            <w:vMerge/>
            <w:vAlign w:val="center"/>
            <w:hideMark/>
          </w:tcPr>
          <w:p w:rsidR="007F3C63" w:rsidRPr="00477DBB" w:rsidRDefault="007F3C63"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7F3C63" w:rsidRPr="00477DBB" w:rsidRDefault="007F3C63"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w:t>
            </w:r>
            <w:proofErr w:type="gramStart"/>
            <w:r w:rsidRPr="00477DBB">
              <w:rPr>
                <w:rFonts w:ascii="Times New Roman" w:eastAsia="Times New Roman" w:hAnsi="Times New Roman"/>
                <w:b/>
                <w:bCs/>
                <w:sz w:val="20"/>
                <w:szCs w:val="20"/>
                <w:lang w:eastAsia="tr-TR"/>
              </w:rPr>
              <w:t>3.7</w:t>
            </w:r>
            <w:proofErr w:type="gramEnd"/>
          </w:p>
        </w:tc>
        <w:tc>
          <w:tcPr>
            <w:tcW w:w="1795" w:type="pct"/>
            <w:shd w:val="clear" w:color="auto" w:fill="auto"/>
            <w:vAlign w:val="center"/>
            <w:hideMark/>
          </w:tcPr>
          <w:p w:rsidR="007F3C63" w:rsidRPr="00477DBB" w:rsidRDefault="007F3C63"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Eğitim plan ve programlarına göre belirlenmiş eğitimleri gerçekleştirir.</w:t>
            </w:r>
          </w:p>
        </w:tc>
      </w:tr>
      <w:tr w:rsidR="00477DBB" w:rsidRPr="00477DBB" w:rsidTr="000151AD">
        <w:trPr>
          <w:trHeight w:val="20"/>
        </w:trPr>
        <w:tc>
          <w:tcPr>
            <w:tcW w:w="235" w:type="pct"/>
            <w:vMerge/>
            <w:vAlign w:val="center"/>
            <w:hideMark/>
          </w:tcPr>
          <w:p w:rsidR="007F3C63" w:rsidRPr="00477DBB" w:rsidRDefault="007F3C63" w:rsidP="006D24F7">
            <w:pPr>
              <w:spacing w:after="0"/>
              <w:rPr>
                <w:rFonts w:ascii="Times New Roman" w:eastAsia="Times New Roman" w:hAnsi="Times New Roman"/>
                <w:b/>
                <w:bCs/>
                <w:sz w:val="20"/>
                <w:szCs w:val="20"/>
                <w:lang w:eastAsia="tr-TR"/>
              </w:rPr>
            </w:pPr>
          </w:p>
        </w:tc>
        <w:tc>
          <w:tcPr>
            <w:tcW w:w="1230" w:type="pct"/>
            <w:vMerge/>
            <w:vAlign w:val="center"/>
            <w:hideMark/>
          </w:tcPr>
          <w:p w:rsidR="007F3C63" w:rsidRPr="00477DBB" w:rsidRDefault="007F3C63" w:rsidP="006D24F7">
            <w:pPr>
              <w:spacing w:after="0"/>
              <w:rPr>
                <w:rFonts w:ascii="Times New Roman" w:eastAsia="Times New Roman" w:hAnsi="Times New Roman"/>
                <w:sz w:val="20"/>
                <w:szCs w:val="20"/>
                <w:lang w:eastAsia="tr-TR"/>
              </w:rPr>
            </w:pPr>
          </w:p>
        </w:tc>
        <w:tc>
          <w:tcPr>
            <w:tcW w:w="235" w:type="pct"/>
            <w:vMerge/>
            <w:vAlign w:val="center"/>
            <w:hideMark/>
          </w:tcPr>
          <w:p w:rsidR="007F3C63" w:rsidRPr="00477DBB" w:rsidRDefault="007F3C63" w:rsidP="006D24F7">
            <w:pPr>
              <w:spacing w:after="0"/>
              <w:rPr>
                <w:rFonts w:ascii="Times New Roman" w:eastAsia="Times New Roman" w:hAnsi="Times New Roman"/>
                <w:b/>
                <w:bCs/>
                <w:sz w:val="20"/>
                <w:szCs w:val="20"/>
                <w:lang w:eastAsia="tr-TR"/>
              </w:rPr>
            </w:pPr>
          </w:p>
        </w:tc>
        <w:tc>
          <w:tcPr>
            <w:tcW w:w="1229" w:type="pct"/>
            <w:vMerge/>
            <w:vAlign w:val="center"/>
            <w:hideMark/>
          </w:tcPr>
          <w:p w:rsidR="007F3C63" w:rsidRPr="00477DBB" w:rsidRDefault="007F3C63"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7F3C63" w:rsidRPr="00477DBB" w:rsidRDefault="007F3C63"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w:t>
            </w:r>
            <w:proofErr w:type="gramStart"/>
            <w:r w:rsidRPr="00477DBB">
              <w:rPr>
                <w:rFonts w:ascii="Times New Roman" w:eastAsia="Times New Roman" w:hAnsi="Times New Roman"/>
                <w:b/>
                <w:bCs/>
                <w:sz w:val="20"/>
                <w:szCs w:val="20"/>
                <w:lang w:eastAsia="tr-TR"/>
              </w:rPr>
              <w:t>3.8</w:t>
            </w:r>
            <w:proofErr w:type="gramEnd"/>
          </w:p>
        </w:tc>
        <w:tc>
          <w:tcPr>
            <w:tcW w:w="1795" w:type="pct"/>
            <w:shd w:val="clear" w:color="auto" w:fill="auto"/>
            <w:vAlign w:val="center"/>
            <w:hideMark/>
          </w:tcPr>
          <w:p w:rsidR="007F3C63" w:rsidRPr="00477DBB" w:rsidRDefault="007F3C63"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Eğitim sonrası ölçme işlemlerini gerçekleştirir, ölçme sonuçlarını değerlendirir.</w:t>
            </w:r>
          </w:p>
        </w:tc>
      </w:tr>
      <w:tr w:rsidR="00477DBB" w:rsidRPr="00477DBB" w:rsidTr="000151AD">
        <w:trPr>
          <w:trHeight w:val="20"/>
        </w:trPr>
        <w:tc>
          <w:tcPr>
            <w:tcW w:w="235" w:type="pct"/>
            <w:vMerge/>
            <w:vAlign w:val="center"/>
            <w:hideMark/>
          </w:tcPr>
          <w:p w:rsidR="007F3C63" w:rsidRPr="00477DBB" w:rsidRDefault="007F3C63" w:rsidP="00560D7D">
            <w:pPr>
              <w:spacing w:after="0"/>
              <w:jc w:val="center"/>
              <w:rPr>
                <w:rFonts w:ascii="Times New Roman" w:eastAsia="Times New Roman" w:hAnsi="Times New Roman"/>
                <w:b/>
                <w:bCs/>
                <w:sz w:val="20"/>
                <w:szCs w:val="20"/>
                <w:lang w:eastAsia="tr-TR"/>
              </w:rPr>
            </w:pPr>
          </w:p>
        </w:tc>
        <w:tc>
          <w:tcPr>
            <w:tcW w:w="1230" w:type="pct"/>
            <w:vMerge/>
            <w:vAlign w:val="center"/>
            <w:hideMark/>
          </w:tcPr>
          <w:p w:rsidR="007F3C63" w:rsidRPr="00477DBB" w:rsidRDefault="007F3C63" w:rsidP="00C51A29">
            <w:pPr>
              <w:spacing w:after="0"/>
              <w:rPr>
                <w:rFonts w:ascii="Times New Roman" w:eastAsia="Times New Roman" w:hAnsi="Times New Roman"/>
                <w:sz w:val="20"/>
                <w:szCs w:val="20"/>
                <w:lang w:eastAsia="tr-TR"/>
              </w:rPr>
            </w:pPr>
          </w:p>
        </w:tc>
        <w:tc>
          <w:tcPr>
            <w:tcW w:w="235" w:type="pct"/>
            <w:vMerge/>
            <w:vAlign w:val="center"/>
            <w:hideMark/>
          </w:tcPr>
          <w:p w:rsidR="007F3C63" w:rsidRPr="00477DBB" w:rsidRDefault="007F3C63" w:rsidP="00560D7D">
            <w:pPr>
              <w:spacing w:after="0"/>
              <w:rPr>
                <w:rFonts w:ascii="Times New Roman" w:eastAsia="Times New Roman" w:hAnsi="Times New Roman"/>
                <w:b/>
                <w:bCs/>
                <w:sz w:val="20"/>
                <w:szCs w:val="20"/>
                <w:lang w:eastAsia="tr-TR"/>
              </w:rPr>
            </w:pPr>
          </w:p>
        </w:tc>
        <w:tc>
          <w:tcPr>
            <w:tcW w:w="1229" w:type="pct"/>
            <w:vMerge/>
            <w:vAlign w:val="center"/>
            <w:hideMark/>
          </w:tcPr>
          <w:p w:rsidR="007F3C63" w:rsidRPr="00477DBB" w:rsidRDefault="007F3C63" w:rsidP="00560D7D">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7F3C63" w:rsidRPr="00477DBB" w:rsidRDefault="007F3C63"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w:t>
            </w:r>
            <w:proofErr w:type="gramStart"/>
            <w:r w:rsidRPr="00477DBB">
              <w:rPr>
                <w:rFonts w:ascii="Times New Roman" w:eastAsia="Times New Roman" w:hAnsi="Times New Roman"/>
                <w:b/>
                <w:bCs/>
                <w:sz w:val="20"/>
                <w:szCs w:val="20"/>
                <w:lang w:eastAsia="tr-TR"/>
              </w:rPr>
              <w:t>3.9</w:t>
            </w:r>
            <w:proofErr w:type="gramEnd"/>
          </w:p>
        </w:tc>
        <w:tc>
          <w:tcPr>
            <w:tcW w:w="1795" w:type="pct"/>
            <w:shd w:val="clear" w:color="auto" w:fill="auto"/>
            <w:vAlign w:val="center"/>
            <w:hideMark/>
          </w:tcPr>
          <w:p w:rsidR="007F3C63" w:rsidRPr="00477DBB" w:rsidRDefault="007F3C63" w:rsidP="00FD1F7A">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 xml:space="preserve">Eğitim sürecinin değerlendirilmesine yönelik performans ölçüm işlemlerine ilişkin talimat ve </w:t>
            </w:r>
            <w:proofErr w:type="gramStart"/>
            <w:r w:rsidRPr="00477DBB">
              <w:rPr>
                <w:rFonts w:ascii="Times New Roman" w:eastAsia="Times New Roman" w:hAnsi="Times New Roman"/>
                <w:sz w:val="20"/>
                <w:szCs w:val="20"/>
                <w:lang w:eastAsia="tr-TR"/>
              </w:rPr>
              <w:t>prosedürlerin</w:t>
            </w:r>
            <w:proofErr w:type="gramEnd"/>
            <w:r w:rsidRPr="00477DBB">
              <w:rPr>
                <w:rFonts w:ascii="Times New Roman" w:eastAsia="Times New Roman" w:hAnsi="Times New Roman"/>
                <w:sz w:val="20"/>
                <w:szCs w:val="20"/>
                <w:lang w:eastAsia="tr-TR"/>
              </w:rPr>
              <w:t xml:space="preserve"> oluşturulmasına katkı verir ve ilgili süreçlerin planlama, yürütüm ve takibini yapar.</w:t>
            </w:r>
          </w:p>
        </w:tc>
      </w:tr>
      <w:tr w:rsidR="007F3C63" w:rsidRPr="00477DBB" w:rsidTr="000151AD">
        <w:trPr>
          <w:trHeight w:val="20"/>
        </w:trPr>
        <w:tc>
          <w:tcPr>
            <w:tcW w:w="235" w:type="pct"/>
            <w:vMerge/>
            <w:vAlign w:val="center"/>
            <w:hideMark/>
          </w:tcPr>
          <w:p w:rsidR="007F3C63" w:rsidRPr="00477DBB" w:rsidRDefault="007F3C63" w:rsidP="006D24F7">
            <w:pPr>
              <w:spacing w:after="0"/>
              <w:rPr>
                <w:rFonts w:ascii="Times New Roman" w:eastAsia="Times New Roman" w:hAnsi="Times New Roman"/>
                <w:b/>
                <w:bCs/>
                <w:sz w:val="20"/>
                <w:szCs w:val="20"/>
                <w:lang w:eastAsia="tr-TR"/>
              </w:rPr>
            </w:pPr>
          </w:p>
        </w:tc>
        <w:tc>
          <w:tcPr>
            <w:tcW w:w="1230" w:type="pct"/>
            <w:vMerge/>
            <w:vAlign w:val="center"/>
            <w:hideMark/>
          </w:tcPr>
          <w:p w:rsidR="007F3C63" w:rsidRPr="00477DBB" w:rsidRDefault="007F3C63" w:rsidP="006D24F7">
            <w:pPr>
              <w:spacing w:after="0"/>
              <w:rPr>
                <w:rFonts w:ascii="Times New Roman" w:eastAsia="Times New Roman" w:hAnsi="Times New Roman"/>
                <w:sz w:val="20"/>
                <w:szCs w:val="20"/>
                <w:lang w:eastAsia="tr-TR"/>
              </w:rPr>
            </w:pPr>
          </w:p>
        </w:tc>
        <w:tc>
          <w:tcPr>
            <w:tcW w:w="235" w:type="pct"/>
            <w:vMerge/>
            <w:vAlign w:val="center"/>
            <w:hideMark/>
          </w:tcPr>
          <w:p w:rsidR="007F3C63" w:rsidRPr="00477DBB" w:rsidRDefault="007F3C63" w:rsidP="006D24F7">
            <w:pPr>
              <w:spacing w:after="0"/>
              <w:rPr>
                <w:rFonts w:ascii="Times New Roman" w:eastAsia="Times New Roman" w:hAnsi="Times New Roman"/>
                <w:b/>
                <w:bCs/>
                <w:sz w:val="20"/>
                <w:szCs w:val="20"/>
                <w:lang w:eastAsia="tr-TR"/>
              </w:rPr>
            </w:pPr>
          </w:p>
        </w:tc>
        <w:tc>
          <w:tcPr>
            <w:tcW w:w="1229" w:type="pct"/>
            <w:vMerge/>
            <w:vAlign w:val="center"/>
            <w:hideMark/>
          </w:tcPr>
          <w:p w:rsidR="007F3C63" w:rsidRPr="00477DBB" w:rsidRDefault="007F3C63" w:rsidP="006D24F7">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7F3C63" w:rsidRPr="00477DBB" w:rsidRDefault="007F3C63" w:rsidP="006D24F7">
            <w:pPr>
              <w:spacing w:after="0"/>
              <w:rPr>
                <w:rFonts w:ascii="Times New Roman" w:eastAsia="Times New Roman" w:hAnsi="Times New Roman"/>
                <w:b/>
                <w:bCs/>
                <w:sz w:val="20"/>
                <w:szCs w:val="20"/>
                <w:lang w:eastAsia="tr-TR"/>
              </w:rPr>
            </w:pPr>
            <w:r w:rsidRPr="00477DBB">
              <w:rPr>
                <w:rFonts w:ascii="Times New Roman" w:eastAsia="Times New Roman" w:hAnsi="Times New Roman"/>
                <w:b/>
                <w:bCs/>
                <w:sz w:val="20"/>
                <w:szCs w:val="20"/>
                <w:lang w:eastAsia="tr-TR"/>
              </w:rPr>
              <w:t>F.3.10</w:t>
            </w:r>
          </w:p>
        </w:tc>
        <w:tc>
          <w:tcPr>
            <w:tcW w:w="1795" w:type="pct"/>
            <w:shd w:val="clear" w:color="auto" w:fill="auto"/>
            <w:vAlign w:val="center"/>
            <w:hideMark/>
          </w:tcPr>
          <w:p w:rsidR="007F3C63" w:rsidRPr="00477DBB" w:rsidRDefault="007F3C63" w:rsidP="000151AD">
            <w:pPr>
              <w:spacing w:after="0"/>
              <w:jc w:val="both"/>
              <w:rPr>
                <w:rFonts w:ascii="Times New Roman" w:eastAsia="Times New Roman" w:hAnsi="Times New Roman"/>
                <w:sz w:val="20"/>
                <w:szCs w:val="20"/>
                <w:lang w:eastAsia="tr-TR"/>
              </w:rPr>
            </w:pPr>
            <w:r w:rsidRPr="00477DBB">
              <w:rPr>
                <w:rFonts w:ascii="Times New Roman" w:eastAsia="Times New Roman" w:hAnsi="Times New Roman"/>
                <w:sz w:val="20"/>
                <w:szCs w:val="20"/>
                <w:lang w:eastAsia="tr-TR"/>
              </w:rPr>
              <w:t>Eğitim amaçlarının gerçekleşme düzeyi, eğitim kazanımları, eğitim performans ve sonuçlarına ilişkin raporlama yapar.</w:t>
            </w:r>
          </w:p>
        </w:tc>
      </w:tr>
    </w:tbl>
    <w:p w:rsidR="00A873D0" w:rsidRPr="00477DBB" w:rsidRDefault="00A873D0" w:rsidP="003E22B7">
      <w:pPr>
        <w:tabs>
          <w:tab w:val="left" w:pos="426"/>
        </w:tabs>
        <w:jc w:val="both"/>
        <w:outlineLvl w:val="1"/>
        <w:rPr>
          <w:rFonts w:ascii="Times New Roman" w:hAnsi="Times New Roman"/>
          <w:b/>
          <w:sz w:val="24"/>
          <w:szCs w:val="24"/>
        </w:rPr>
      </w:pPr>
    </w:p>
    <w:p w:rsidR="00A873D0" w:rsidRPr="00477DBB" w:rsidRDefault="00A873D0" w:rsidP="003E22B7">
      <w:pPr>
        <w:tabs>
          <w:tab w:val="left" w:pos="426"/>
        </w:tabs>
        <w:jc w:val="both"/>
        <w:outlineLvl w:val="1"/>
        <w:rPr>
          <w:rFonts w:ascii="Times New Roman" w:hAnsi="Times New Roman"/>
          <w:b/>
          <w:sz w:val="24"/>
          <w:szCs w:val="24"/>
        </w:rPr>
        <w:sectPr w:rsidR="00A873D0" w:rsidRPr="00477DBB" w:rsidSect="0037438A">
          <w:headerReference w:type="even" r:id="rId13"/>
          <w:headerReference w:type="default" r:id="rId14"/>
          <w:footerReference w:type="default" r:id="rId15"/>
          <w:headerReference w:type="first" r:id="rId16"/>
          <w:footerReference w:type="first" r:id="rId17"/>
          <w:pgSz w:w="16838" w:h="11906" w:orient="landscape"/>
          <w:pgMar w:top="1418" w:right="1418" w:bottom="1418" w:left="1418" w:header="709" w:footer="709" w:gutter="0"/>
          <w:cols w:space="708"/>
          <w:titlePg/>
          <w:docGrid w:linePitch="360"/>
        </w:sectPr>
      </w:pPr>
    </w:p>
    <w:p w:rsidR="00560D7D" w:rsidRPr="00477DBB" w:rsidRDefault="00560D7D" w:rsidP="00560D7D">
      <w:pPr>
        <w:pStyle w:val="ListeParagraf"/>
        <w:keepNext/>
        <w:keepLines/>
        <w:numPr>
          <w:ilvl w:val="0"/>
          <w:numId w:val="15"/>
        </w:numPr>
        <w:spacing w:after="0"/>
        <w:contextualSpacing w:val="0"/>
        <w:outlineLvl w:val="1"/>
        <w:rPr>
          <w:rFonts w:ascii="Times New Roman" w:eastAsiaTheme="majorEastAsia" w:hAnsi="Times New Roman"/>
          <w:b/>
          <w:bCs/>
          <w:vanish/>
          <w:sz w:val="24"/>
          <w:szCs w:val="26"/>
        </w:rPr>
      </w:pPr>
      <w:bookmarkStart w:id="16" w:name="_Toc411717059"/>
      <w:bookmarkStart w:id="17" w:name="_Toc411717593"/>
      <w:bookmarkEnd w:id="16"/>
      <w:bookmarkEnd w:id="17"/>
    </w:p>
    <w:p w:rsidR="00560D7D" w:rsidRPr="00477DBB" w:rsidRDefault="00560D7D" w:rsidP="00560D7D">
      <w:pPr>
        <w:pStyle w:val="ListeParagraf"/>
        <w:keepNext/>
        <w:keepLines/>
        <w:numPr>
          <w:ilvl w:val="0"/>
          <w:numId w:val="15"/>
        </w:numPr>
        <w:spacing w:after="0"/>
        <w:contextualSpacing w:val="0"/>
        <w:outlineLvl w:val="1"/>
        <w:rPr>
          <w:rFonts w:ascii="Times New Roman" w:eastAsiaTheme="majorEastAsia" w:hAnsi="Times New Roman"/>
          <w:b/>
          <w:bCs/>
          <w:vanish/>
          <w:sz w:val="24"/>
          <w:szCs w:val="26"/>
        </w:rPr>
      </w:pPr>
      <w:bookmarkStart w:id="18" w:name="_Toc411717060"/>
      <w:bookmarkStart w:id="19" w:name="_Toc411717594"/>
      <w:bookmarkEnd w:id="18"/>
      <w:bookmarkEnd w:id="19"/>
    </w:p>
    <w:p w:rsidR="00560D7D" w:rsidRPr="00477DBB" w:rsidRDefault="00560D7D" w:rsidP="00560D7D">
      <w:pPr>
        <w:pStyle w:val="ListeParagraf"/>
        <w:keepNext/>
        <w:keepLines/>
        <w:numPr>
          <w:ilvl w:val="0"/>
          <w:numId w:val="15"/>
        </w:numPr>
        <w:spacing w:after="0"/>
        <w:contextualSpacing w:val="0"/>
        <w:outlineLvl w:val="1"/>
        <w:rPr>
          <w:rFonts w:ascii="Times New Roman" w:eastAsiaTheme="majorEastAsia" w:hAnsi="Times New Roman"/>
          <w:b/>
          <w:bCs/>
          <w:vanish/>
          <w:sz w:val="24"/>
          <w:szCs w:val="26"/>
        </w:rPr>
      </w:pPr>
      <w:bookmarkStart w:id="20" w:name="_Toc411717061"/>
      <w:bookmarkStart w:id="21" w:name="_Toc411717595"/>
      <w:bookmarkEnd w:id="20"/>
      <w:bookmarkEnd w:id="21"/>
    </w:p>
    <w:p w:rsidR="00560D7D" w:rsidRPr="00477DBB" w:rsidRDefault="00560D7D" w:rsidP="00560D7D">
      <w:pPr>
        <w:pStyle w:val="ListeParagraf"/>
        <w:keepNext/>
        <w:keepLines/>
        <w:numPr>
          <w:ilvl w:val="1"/>
          <w:numId w:val="15"/>
        </w:numPr>
        <w:spacing w:after="0"/>
        <w:contextualSpacing w:val="0"/>
        <w:outlineLvl w:val="1"/>
        <w:rPr>
          <w:rFonts w:ascii="Times New Roman" w:eastAsiaTheme="majorEastAsia" w:hAnsi="Times New Roman"/>
          <w:b/>
          <w:bCs/>
          <w:vanish/>
          <w:sz w:val="24"/>
          <w:szCs w:val="26"/>
        </w:rPr>
      </w:pPr>
      <w:bookmarkStart w:id="22" w:name="_Toc411717062"/>
      <w:bookmarkStart w:id="23" w:name="_Toc411717596"/>
      <w:bookmarkEnd w:id="22"/>
      <w:bookmarkEnd w:id="23"/>
    </w:p>
    <w:p w:rsidR="00F87B7F" w:rsidRPr="00477DBB" w:rsidRDefault="00693B7C" w:rsidP="00560D7D">
      <w:pPr>
        <w:pStyle w:val="Balk2"/>
        <w:numPr>
          <w:ilvl w:val="1"/>
          <w:numId w:val="15"/>
        </w:numPr>
        <w:spacing w:before="0" w:after="240"/>
        <w:ind w:left="426" w:hanging="426"/>
        <w:rPr>
          <w:rFonts w:ascii="Times New Roman" w:hAnsi="Times New Roman"/>
          <w:color w:val="auto"/>
        </w:rPr>
      </w:pPr>
      <w:bookmarkStart w:id="24" w:name="_Toc411717597"/>
      <w:r w:rsidRPr="00477DBB">
        <w:rPr>
          <w:rFonts w:ascii="Times New Roman" w:hAnsi="Times New Roman"/>
          <w:color w:val="auto"/>
          <w:sz w:val="24"/>
        </w:rPr>
        <w:t>Kullanılan Araç, Gereç ve Ekipman</w:t>
      </w:r>
      <w:bookmarkEnd w:id="24"/>
    </w:p>
    <w:p w:rsidR="00F87B7F"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Adaptör</w:t>
      </w:r>
    </w:p>
    <w:p w:rsidR="00F87B7F"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Akaryakıt toplama havuzu</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Akaryakıt toplama pompası</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Ala süzgeci ve sepeti</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proofErr w:type="spellStart"/>
      <w:r w:rsidRPr="00477DBB">
        <w:rPr>
          <w:rFonts w:ascii="Times New Roman" w:hAnsi="Times New Roman"/>
          <w:sz w:val="24"/>
          <w:szCs w:val="24"/>
        </w:rPr>
        <w:t>Anometre</w:t>
      </w:r>
      <w:proofErr w:type="spellEnd"/>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Aspiratör</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Atlama yatağı ve atlama çarşafı</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Barınma ve iaşe çadırları</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 xml:space="preserve">Bilgisayar, ilgili yazılımlar ve donanım elemanları </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 xml:space="preserve">Çeşitli anahtarlar (ala, </w:t>
      </w:r>
      <w:proofErr w:type="spellStart"/>
      <w:r w:rsidRPr="00477DBB">
        <w:rPr>
          <w:rFonts w:ascii="Times New Roman" w:hAnsi="Times New Roman"/>
          <w:sz w:val="24"/>
          <w:szCs w:val="24"/>
        </w:rPr>
        <w:t>hidrant</w:t>
      </w:r>
      <w:proofErr w:type="spellEnd"/>
      <w:r w:rsidRPr="00477DBB">
        <w:rPr>
          <w:rFonts w:ascii="Times New Roman" w:hAnsi="Times New Roman"/>
          <w:sz w:val="24"/>
          <w:szCs w:val="24"/>
        </w:rPr>
        <w:t>, tiz, vb.)</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 xml:space="preserve">Çeşitli aydınlatma cihazları (el feneri, seyyar lambalar, seri lamba, vb.) </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 xml:space="preserve">Çeşitli halatlar ve halat teçhizatları (mapa, karabina, </w:t>
      </w:r>
      <w:proofErr w:type="spellStart"/>
      <w:r w:rsidRPr="00477DBB">
        <w:rPr>
          <w:rFonts w:ascii="Times New Roman" w:hAnsi="Times New Roman"/>
          <w:sz w:val="24"/>
          <w:szCs w:val="24"/>
        </w:rPr>
        <w:t>jumar</w:t>
      </w:r>
      <w:proofErr w:type="spellEnd"/>
      <w:r w:rsidRPr="00477DBB">
        <w:rPr>
          <w:rFonts w:ascii="Times New Roman" w:hAnsi="Times New Roman"/>
          <w:sz w:val="24"/>
          <w:szCs w:val="24"/>
        </w:rPr>
        <w:t>, sekizli vb.)</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Çeşitli havalandırma ve soğutma fanları</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 xml:space="preserve">Çeşitli hortumlar (alıcı ve verici hortumlar) ve hortum donanımları (rekor, adaptör, kutur, </w:t>
      </w:r>
      <w:proofErr w:type="spellStart"/>
      <w:r w:rsidRPr="00477DBB">
        <w:rPr>
          <w:rFonts w:ascii="Times New Roman" w:hAnsi="Times New Roman"/>
          <w:sz w:val="24"/>
          <w:szCs w:val="24"/>
        </w:rPr>
        <w:t>lans</w:t>
      </w:r>
      <w:proofErr w:type="spellEnd"/>
      <w:r w:rsidRPr="00477DBB">
        <w:rPr>
          <w:rFonts w:ascii="Times New Roman" w:hAnsi="Times New Roman"/>
          <w:sz w:val="24"/>
          <w:szCs w:val="24"/>
        </w:rPr>
        <w:t xml:space="preserve">, </w:t>
      </w:r>
      <w:proofErr w:type="spellStart"/>
      <w:r w:rsidRPr="00477DBB">
        <w:rPr>
          <w:rFonts w:ascii="Times New Roman" w:hAnsi="Times New Roman"/>
          <w:sz w:val="24"/>
          <w:szCs w:val="24"/>
        </w:rPr>
        <w:t>aplikatör</w:t>
      </w:r>
      <w:proofErr w:type="spellEnd"/>
      <w:r w:rsidRPr="00477DBB">
        <w:rPr>
          <w:rFonts w:ascii="Times New Roman" w:hAnsi="Times New Roman"/>
          <w:sz w:val="24"/>
          <w:szCs w:val="24"/>
        </w:rPr>
        <w:t xml:space="preserve">, </w:t>
      </w:r>
      <w:proofErr w:type="spellStart"/>
      <w:r w:rsidRPr="00477DBB">
        <w:rPr>
          <w:rFonts w:ascii="Times New Roman" w:hAnsi="Times New Roman"/>
          <w:sz w:val="24"/>
          <w:szCs w:val="24"/>
        </w:rPr>
        <w:t>melanjör</w:t>
      </w:r>
      <w:proofErr w:type="spellEnd"/>
      <w:r w:rsidRPr="00477DBB">
        <w:rPr>
          <w:rFonts w:ascii="Times New Roman" w:hAnsi="Times New Roman"/>
          <w:sz w:val="24"/>
          <w:szCs w:val="24"/>
        </w:rPr>
        <w:t>, monitör, çarık, çıkrık, vb.)</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 xml:space="preserve">Çeşitli kaldırma ve taşıma donanımları (manivela, kaldıraç, </w:t>
      </w:r>
      <w:proofErr w:type="spellStart"/>
      <w:r w:rsidRPr="00477DBB">
        <w:rPr>
          <w:rFonts w:ascii="Times New Roman" w:hAnsi="Times New Roman"/>
          <w:sz w:val="24"/>
          <w:szCs w:val="24"/>
        </w:rPr>
        <w:t>tripod</w:t>
      </w:r>
      <w:proofErr w:type="spellEnd"/>
      <w:r w:rsidRPr="00477DBB">
        <w:rPr>
          <w:rFonts w:ascii="Times New Roman" w:hAnsi="Times New Roman"/>
          <w:sz w:val="24"/>
          <w:szCs w:val="24"/>
        </w:rPr>
        <w:t xml:space="preserve">, </w:t>
      </w:r>
      <w:proofErr w:type="spellStart"/>
      <w:r w:rsidRPr="00477DBB">
        <w:rPr>
          <w:rFonts w:ascii="Times New Roman" w:hAnsi="Times New Roman"/>
          <w:sz w:val="24"/>
          <w:szCs w:val="24"/>
        </w:rPr>
        <w:t>trifor</w:t>
      </w:r>
      <w:proofErr w:type="spellEnd"/>
      <w:r w:rsidRPr="00477DBB">
        <w:rPr>
          <w:rFonts w:ascii="Times New Roman" w:hAnsi="Times New Roman"/>
          <w:sz w:val="24"/>
          <w:szCs w:val="24"/>
        </w:rPr>
        <w:t xml:space="preserve">, </w:t>
      </w:r>
      <w:proofErr w:type="spellStart"/>
      <w:r w:rsidRPr="00477DBB">
        <w:rPr>
          <w:rFonts w:ascii="Times New Roman" w:hAnsi="Times New Roman"/>
          <w:sz w:val="24"/>
          <w:szCs w:val="24"/>
        </w:rPr>
        <w:t>mucurgat</w:t>
      </w:r>
      <w:proofErr w:type="spellEnd"/>
      <w:r w:rsidRPr="00477DBB">
        <w:rPr>
          <w:rFonts w:ascii="Times New Roman" w:hAnsi="Times New Roman"/>
          <w:sz w:val="24"/>
          <w:szCs w:val="24"/>
        </w:rPr>
        <w:t>, palanga/</w:t>
      </w:r>
      <w:proofErr w:type="spellStart"/>
      <w:r w:rsidRPr="00477DBB">
        <w:rPr>
          <w:rFonts w:ascii="Times New Roman" w:hAnsi="Times New Roman"/>
          <w:sz w:val="24"/>
          <w:szCs w:val="24"/>
        </w:rPr>
        <w:t>calaskar</w:t>
      </w:r>
      <w:proofErr w:type="spellEnd"/>
      <w:r w:rsidRPr="00477DBB">
        <w:rPr>
          <w:rFonts w:ascii="Times New Roman" w:hAnsi="Times New Roman"/>
          <w:sz w:val="24"/>
          <w:szCs w:val="24"/>
        </w:rPr>
        <w:t>, sapan, destekler vb.)</w:t>
      </w:r>
    </w:p>
    <w:p w:rsidR="00F87B7F"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 xml:space="preserve">Çeşitli kırıcı, kesici ve delici </w:t>
      </w:r>
      <w:proofErr w:type="gramStart"/>
      <w:r w:rsidRPr="00477DBB">
        <w:rPr>
          <w:rFonts w:ascii="Times New Roman" w:hAnsi="Times New Roman"/>
          <w:sz w:val="24"/>
          <w:szCs w:val="24"/>
        </w:rPr>
        <w:t>ekipmanlar</w:t>
      </w:r>
      <w:proofErr w:type="gramEnd"/>
      <w:r w:rsidRPr="00477DBB">
        <w:rPr>
          <w:rFonts w:ascii="Times New Roman" w:hAnsi="Times New Roman"/>
          <w:sz w:val="24"/>
          <w:szCs w:val="24"/>
        </w:rPr>
        <w:t xml:space="preserve"> (kazma, balyoz, beton kırıcı, küskü, elektrikli testere, dekupaj, demir kesme makası, </w:t>
      </w:r>
      <w:proofErr w:type="spellStart"/>
      <w:r w:rsidRPr="00477DBB">
        <w:rPr>
          <w:rFonts w:ascii="Times New Roman" w:hAnsi="Times New Roman"/>
          <w:sz w:val="24"/>
          <w:szCs w:val="24"/>
        </w:rPr>
        <w:t>karot</w:t>
      </w:r>
      <w:proofErr w:type="spellEnd"/>
      <w:r w:rsidRPr="00477DBB">
        <w:rPr>
          <w:rFonts w:ascii="Times New Roman" w:hAnsi="Times New Roman"/>
          <w:sz w:val="24"/>
          <w:szCs w:val="24"/>
        </w:rPr>
        <w:t>, zorla açma aleti, vb.)</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 xml:space="preserve">Çeşitli söndürme maddeleri (köpük, deterjan, kuru kimyevi toz, su vb.) </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Çeşitli taşınabilir yangın merdivenleri (ip, teleskopik, sürgülü, kancalı vb.)</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Çığ sondası</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Detektör (elektrik, gaz, kimyasal ölçüm cihazları)</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proofErr w:type="spellStart"/>
      <w:r w:rsidRPr="00477DBB">
        <w:rPr>
          <w:rFonts w:ascii="Times New Roman" w:hAnsi="Times New Roman"/>
          <w:sz w:val="24"/>
          <w:szCs w:val="24"/>
        </w:rPr>
        <w:t>Dozimetre</w:t>
      </w:r>
      <w:proofErr w:type="spellEnd"/>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proofErr w:type="spellStart"/>
      <w:r w:rsidRPr="00477DBB">
        <w:rPr>
          <w:rFonts w:ascii="Times New Roman" w:hAnsi="Times New Roman"/>
          <w:sz w:val="24"/>
          <w:szCs w:val="24"/>
        </w:rPr>
        <w:t>Espektör</w:t>
      </w:r>
      <w:proofErr w:type="spellEnd"/>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proofErr w:type="spellStart"/>
      <w:r w:rsidRPr="00477DBB">
        <w:rPr>
          <w:rFonts w:ascii="Times New Roman" w:hAnsi="Times New Roman"/>
          <w:sz w:val="24"/>
          <w:szCs w:val="24"/>
        </w:rPr>
        <w:t>Fittingsler</w:t>
      </w:r>
      <w:proofErr w:type="spellEnd"/>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proofErr w:type="spellStart"/>
      <w:r w:rsidRPr="00477DBB">
        <w:rPr>
          <w:rFonts w:ascii="Times New Roman" w:hAnsi="Times New Roman"/>
          <w:sz w:val="24"/>
          <w:szCs w:val="24"/>
        </w:rPr>
        <w:t>Hidrant</w:t>
      </w:r>
      <w:proofErr w:type="spellEnd"/>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Hortum köprüsü</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İletişim araçları (telsiz, mobil telefon, faks, internet erişim cihazları vb.)</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İtfaiye araçları</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Kanca</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Kar motoru</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 xml:space="preserve">KBRN donanımlı </w:t>
      </w:r>
      <w:proofErr w:type="spellStart"/>
      <w:r w:rsidRPr="00477DBB">
        <w:rPr>
          <w:rFonts w:ascii="Times New Roman" w:hAnsi="Times New Roman"/>
          <w:sz w:val="24"/>
          <w:szCs w:val="24"/>
        </w:rPr>
        <w:t>dekontaminasyon</w:t>
      </w:r>
      <w:proofErr w:type="spellEnd"/>
      <w:r w:rsidRPr="00477DBB">
        <w:rPr>
          <w:rFonts w:ascii="Times New Roman" w:hAnsi="Times New Roman"/>
          <w:sz w:val="24"/>
          <w:szCs w:val="24"/>
        </w:rPr>
        <w:t xml:space="preserve"> araçları</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KBRN maske ve elbise test kiti</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 xml:space="preserve">Kişisel koruyucu donanımlar (üniforma, çeşitli yanmaya dayanıklı ve koruyucu kıyafetler, yanmaya dayanıklı ayakkabı, kask, baret, yanmaya dayanıklı eldivenler, temiz hava solunum cihazı, maske, emniyet kemeri, İsveç oturağı, KBRN </w:t>
      </w:r>
      <w:r w:rsidR="006D24F7" w:rsidRPr="00477DBB">
        <w:rPr>
          <w:rFonts w:ascii="Times New Roman" w:hAnsi="Times New Roman"/>
          <w:sz w:val="24"/>
          <w:szCs w:val="24"/>
        </w:rPr>
        <w:t>KKD</w:t>
      </w:r>
      <w:r w:rsidRPr="00477DBB">
        <w:rPr>
          <w:rFonts w:ascii="Times New Roman" w:hAnsi="Times New Roman"/>
          <w:sz w:val="24"/>
          <w:szCs w:val="24"/>
        </w:rPr>
        <w:t xml:space="preserve">; KBRN koruyucu maske ve filtresi, KBRN bot ve bot kılıfı, KBRN tıbbi müdahale malzemeleri, KBRN elbiseleri, vb.) </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Kompresör</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Kriko</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lastRenderedPageBreak/>
        <w:t>Kurtarma tüneli ve kurtarma üçgeni, vb.</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proofErr w:type="spellStart"/>
      <w:r w:rsidRPr="00477DBB">
        <w:rPr>
          <w:rFonts w:ascii="Times New Roman" w:hAnsi="Times New Roman"/>
          <w:sz w:val="24"/>
          <w:szCs w:val="24"/>
        </w:rPr>
        <w:t>Liberatör</w:t>
      </w:r>
      <w:proofErr w:type="spellEnd"/>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 xml:space="preserve">Life </w:t>
      </w:r>
      <w:proofErr w:type="spellStart"/>
      <w:r w:rsidRPr="00477DBB">
        <w:rPr>
          <w:rFonts w:ascii="Times New Roman" w:hAnsi="Times New Roman"/>
          <w:sz w:val="24"/>
          <w:szCs w:val="24"/>
        </w:rPr>
        <w:t>bib</w:t>
      </w:r>
      <w:proofErr w:type="spellEnd"/>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Manometre</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Motopomp ve dalgıç pompa</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Pusula</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Radyasyon ölçüm cihazı (</w:t>
      </w:r>
      <w:proofErr w:type="spellStart"/>
      <w:r w:rsidRPr="00477DBB">
        <w:rPr>
          <w:rFonts w:ascii="Times New Roman" w:hAnsi="Times New Roman"/>
          <w:sz w:val="24"/>
          <w:szCs w:val="24"/>
        </w:rPr>
        <w:t>radyakmetre</w:t>
      </w:r>
      <w:proofErr w:type="spellEnd"/>
      <w:r w:rsidRPr="00477DBB">
        <w:rPr>
          <w:rFonts w:ascii="Times New Roman" w:hAnsi="Times New Roman"/>
          <w:sz w:val="24"/>
          <w:szCs w:val="24"/>
        </w:rPr>
        <w:t>)</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Sedye</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Seyyar mutfak</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 xml:space="preserve">Şaplak </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 xml:space="preserve">Temel el aletleri (çekiç, keski, murç, manivela, keski, saç makası, kemer kesme bıçağı, itfaiyeci baltası, kar küreği, buz kazması, buz </w:t>
      </w:r>
      <w:proofErr w:type="gramStart"/>
      <w:r w:rsidRPr="00477DBB">
        <w:rPr>
          <w:rFonts w:ascii="Times New Roman" w:hAnsi="Times New Roman"/>
          <w:sz w:val="24"/>
          <w:szCs w:val="24"/>
        </w:rPr>
        <w:t>kramponu</w:t>
      </w:r>
      <w:proofErr w:type="gramEnd"/>
      <w:r w:rsidRPr="00477DBB">
        <w:rPr>
          <w:rFonts w:ascii="Times New Roman" w:hAnsi="Times New Roman"/>
          <w:sz w:val="24"/>
          <w:szCs w:val="24"/>
        </w:rPr>
        <w:t>, vb.)</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Termal kamera</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Termometre</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 xml:space="preserve">Uçak kurtarma teçhizatı (hava yastığı ve hortumları, çelik halatlar, sabitleme elemanları, kumanda panelleri, geçici yol panelleri, uçak çekme </w:t>
      </w:r>
      <w:proofErr w:type="gramStart"/>
      <w:r w:rsidRPr="00477DBB">
        <w:rPr>
          <w:rFonts w:ascii="Times New Roman" w:hAnsi="Times New Roman"/>
          <w:sz w:val="24"/>
          <w:szCs w:val="24"/>
        </w:rPr>
        <w:t>modülü</w:t>
      </w:r>
      <w:proofErr w:type="gramEnd"/>
      <w:r w:rsidRPr="00477DBB">
        <w:rPr>
          <w:rFonts w:ascii="Times New Roman" w:hAnsi="Times New Roman"/>
          <w:sz w:val="24"/>
          <w:szCs w:val="24"/>
        </w:rPr>
        <w:t>)</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 xml:space="preserve">Yangın alarm sistemi </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Yangın battaniyesi</w:t>
      </w:r>
    </w:p>
    <w:p w:rsidR="00FE5D5B"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Yangın bölmesi (bariyeri)</w:t>
      </w:r>
    </w:p>
    <w:p w:rsidR="00EC08D5"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Yangın dolabı</w:t>
      </w:r>
    </w:p>
    <w:p w:rsidR="00EC08D5" w:rsidRPr="00477DBB" w:rsidRDefault="00FE5D5B" w:rsidP="00EC08D5">
      <w:pPr>
        <w:pStyle w:val="ListeParagraf"/>
        <w:numPr>
          <w:ilvl w:val="0"/>
          <w:numId w:val="18"/>
        </w:numPr>
        <w:spacing w:after="0"/>
        <w:ind w:left="426" w:hanging="426"/>
        <w:rPr>
          <w:rFonts w:ascii="Times New Roman" w:hAnsi="Times New Roman"/>
          <w:sz w:val="24"/>
          <w:szCs w:val="24"/>
        </w:rPr>
      </w:pPr>
      <w:r w:rsidRPr="00477DBB">
        <w:rPr>
          <w:rFonts w:ascii="Times New Roman" w:hAnsi="Times New Roman"/>
          <w:sz w:val="24"/>
          <w:szCs w:val="24"/>
        </w:rPr>
        <w:t>Yangın duvarı</w:t>
      </w:r>
    </w:p>
    <w:p w:rsidR="00EC08D5" w:rsidRPr="00477DBB" w:rsidRDefault="00EC08D5" w:rsidP="00EC08D5">
      <w:pPr>
        <w:spacing w:after="0"/>
      </w:pPr>
    </w:p>
    <w:p w:rsidR="00693B7C" w:rsidRPr="00477DBB" w:rsidRDefault="00693B7C" w:rsidP="00DF1600">
      <w:pPr>
        <w:pStyle w:val="Balk2"/>
        <w:numPr>
          <w:ilvl w:val="1"/>
          <w:numId w:val="15"/>
        </w:numPr>
        <w:spacing w:before="0" w:after="240"/>
        <w:ind w:left="426" w:hanging="426"/>
        <w:rPr>
          <w:rFonts w:ascii="Times New Roman" w:hAnsi="Times New Roman"/>
          <w:color w:val="auto"/>
          <w:sz w:val="24"/>
          <w:lang w:eastAsia="tr-TR"/>
        </w:rPr>
      </w:pPr>
      <w:bookmarkStart w:id="25" w:name="_Toc411717598"/>
      <w:r w:rsidRPr="00477DBB">
        <w:rPr>
          <w:rFonts w:ascii="Times New Roman" w:hAnsi="Times New Roman"/>
          <w:color w:val="auto"/>
          <w:sz w:val="24"/>
        </w:rPr>
        <w:t>Bilgi ve Beceriler</w:t>
      </w:r>
      <w:bookmarkEnd w:id="25"/>
    </w:p>
    <w:p w:rsidR="00DD6615" w:rsidRPr="00477DBB" w:rsidRDefault="00DD6615" w:rsidP="00DF1600">
      <w:pPr>
        <w:pStyle w:val="ListeParagraf"/>
        <w:numPr>
          <w:ilvl w:val="0"/>
          <w:numId w:val="4"/>
        </w:numPr>
        <w:spacing w:after="240"/>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Acil durum ve acil durum yönetimi bilgi ve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Alarm ve tehlike işaretleri bilgisi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Alternatif müdahale yöntemleri geliştirebilme bilgi ve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Analiz ve değerlendirme yapma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Arama ve kurtarma yöntemleri bilgi ve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Bilgisayar kullanma ve BT okuryazarlığı becerisi </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Deniz aracı (römorkör vb.) kullanma bilgi ve becerisi </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Deniz yangınlarına müdahale yöntemleri bilgi ve becerisi </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Denizde seyir bilgi ve becerisi </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Doğal afetler bilgisi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Ekip yönetimi bilgi ve becerisi </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El becerisi (ince motor beceri)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El ve göz koordinasyonu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Farklı teşkilat ekipleri ile koordineli çalışabilme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Fiziksel </w:t>
      </w:r>
      <w:proofErr w:type="gramStart"/>
      <w:r w:rsidRPr="00477DBB">
        <w:rPr>
          <w:rFonts w:ascii="Times New Roman" w:eastAsia="Times New Roman" w:hAnsi="Times New Roman"/>
          <w:sz w:val="24"/>
          <w:szCs w:val="24"/>
          <w:lang w:eastAsia="tr-TR"/>
        </w:rPr>
        <w:t>kondisyon</w:t>
      </w:r>
      <w:proofErr w:type="gramEnd"/>
      <w:r w:rsidRPr="00477DBB">
        <w:rPr>
          <w:rFonts w:ascii="Times New Roman" w:eastAsia="Times New Roman" w:hAnsi="Times New Roman"/>
          <w:sz w:val="24"/>
          <w:szCs w:val="24"/>
          <w:lang w:eastAsia="tr-TR"/>
        </w:rPr>
        <w:t xml:space="preserve"> geliştirme bilgi ve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Havalimanı kurtarma ve yangınla mücadele bilgi ve becerisi </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Isı (termodinamik) bilgisi </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Kayıt ve raporlama bilgi ve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KBRN bilgisi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lastRenderedPageBreak/>
        <w:t xml:space="preserve">KBRN </w:t>
      </w:r>
      <w:r w:rsidR="006D24F7" w:rsidRPr="00477DBB">
        <w:rPr>
          <w:rFonts w:ascii="Times New Roman" w:eastAsia="Times New Roman" w:hAnsi="Times New Roman"/>
          <w:sz w:val="24"/>
          <w:szCs w:val="24"/>
          <w:lang w:eastAsia="tr-TR"/>
        </w:rPr>
        <w:t>KKD</w:t>
      </w:r>
      <w:r w:rsidRPr="00477DBB">
        <w:rPr>
          <w:rFonts w:ascii="Times New Roman" w:eastAsia="Times New Roman" w:hAnsi="Times New Roman"/>
          <w:sz w:val="24"/>
          <w:szCs w:val="24"/>
          <w:lang w:eastAsia="tr-TR"/>
        </w:rPr>
        <w:t xml:space="preserve"> malzeme ve teçhizat test etme bilgi ve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Kendini motive edebilme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Kentsel ve sanayi alanlarında yangın önleme ve koruma bilgi ve becerisi </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Kentsel ve sanayi yangınlarına müdahale yöntemleri bilgi ve becerisi </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Kroki ve harita okuma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Mesleğe özgü çevre koruma bilgi ve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Mesleğe özgü İSG araç, gereç, teçhizat ve </w:t>
      </w:r>
      <w:proofErr w:type="gramStart"/>
      <w:r w:rsidRPr="00477DBB">
        <w:rPr>
          <w:rFonts w:ascii="Times New Roman" w:eastAsia="Times New Roman" w:hAnsi="Times New Roman"/>
          <w:sz w:val="24"/>
          <w:szCs w:val="24"/>
          <w:lang w:eastAsia="tr-TR"/>
        </w:rPr>
        <w:t>ekipmanları</w:t>
      </w:r>
      <w:proofErr w:type="gramEnd"/>
      <w:r w:rsidRPr="00477DBB">
        <w:rPr>
          <w:rFonts w:ascii="Times New Roman" w:eastAsia="Times New Roman" w:hAnsi="Times New Roman"/>
          <w:sz w:val="24"/>
          <w:szCs w:val="24"/>
          <w:lang w:eastAsia="tr-TR"/>
        </w:rPr>
        <w:t xml:space="preserve"> bilgisi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Mesleğe özgü iş sağlığı güvenliği bilgi ve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Mesleki araç, gereç, teçhizat ve </w:t>
      </w:r>
      <w:proofErr w:type="gramStart"/>
      <w:r w:rsidRPr="00477DBB">
        <w:rPr>
          <w:rFonts w:ascii="Times New Roman" w:eastAsia="Times New Roman" w:hAnsi="Times New Roman"/>
          <w:sz w:val="24"/>
          <w:szCs w:val="24"/>
          <w:lang w:eastAsia="tr-TR"/>
        </w:rPr>
        <w:t>ekipmanlarında</w:t>
      </w:r>
      <w:proofErr w:type="gramEnd"/>
      <w:r w:rsidRPr="00477DBB">
        <w:rPr>
          <w:rFonts w:ascii="Times New Roman" w:eastAsia="Times New Roman" w:hAnsi="Times New Roman"/>
          <w:sz w:val="24"/>
          <w:szCs w:val="24"/>
          <w:lang w:eastAsia="tr-TR"/>
        </w:rPr>
        <w:t xml:space="preserve"> ölçüm, test ve kontrol bilgi ve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Mesleki iletişim araçlarını kullanma bilgi ve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Mesleki işaret dilini etkili ve işlevsel kullanma becerisi </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Mesleki kapsamda elektrik bilgisi </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Mesleki kapsamda fizik bilgisi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Mesleki kapsamda ilkyardım bilgi ve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Mesleki kapsamda inşaat ve yapı bilgisi </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Mesleki kapsamda kalite bilgisi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Mesleki kapsamda kimya bilgisi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Mesleki kapsamda koordinasyon bilgi ve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Mesleki kapsamda matematik bilgisi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Mesleki kapsamda mekanik bilgisi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Mesleki kapsamda psikoloji bilgisi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Mesleki kapsamda sağlık ve </w:t>
      </w:r>
      <w:proofErr w:type="gramStart"/>
      <w:r w:rsidRPr="00477DBB">
        <w:rPr>
          <w:rFonts w:ascii="Times New Roman" w:eastAsia="Times New Roman" w:hAnsi="Times New Roman"/>
          <w:sz w:val="24"/>
          <w:szCs w:val="24"/>
          <w:lang w:eastAsia="tr-TR"/>
        </w:rPr>
        <w:t>hijyen</w:t>
      </w:r>
      <w:proofErr w:type="gramEnd"/>
      <w:r w:rsidRPr="00477DBB">
        <w:rPr>
          <w:rFonts w:ascii="Times New Roman" w:eastAsia="Times New Roman" w:hAnsi="Times New Roman"/>
          <w:sz w:val="24"/>
          <w:szCs w:val="24"/>
          <w:lang w:eastAsia="tr-TR"/>
        </w:rPr>
        <w:t xml:space="preserve"> bilgisi ve becerisi </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Mesleki mevzuat bilgisi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Mesleki terminoloji bilgisi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Motivasyon sağlama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Orman alanlarında yangın önleme ve koruma bilgi ve becerisi </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Orman alanlarında yangın önleme, orman saha bakım ve koruma bilgi ve becerisi </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Orman yangınlarına müdahale yöntemleri bilgi ve becerisi </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Öğrenme ve öğretme becerisi </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Problem çözme bilgi ve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Risk yönetimi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Satın alımlarda kontrol ve kabul süreçleri bilgisi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Sözlü ve yazılı iletişim bilgi ve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Stratejik planlama ve organizasyon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Stresle baş etme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Süreç iyileştirme bilgi ve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Şekil uzay algısı becerisi </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Temel arşivleme bilgisi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Temel </w:t>
      </w:r>
      <w:proofErr w:type="spellStart"/>
      <w:r w:rsidRPr="00477DBB">
        <w:rPr>
          <w:rFonts w:ascii="Times New Roman" w:eastAsia="Times New Roman" w:hAnsi="Times New Roman"/>
          <w:sz w:val="24"/>
          <w:szCs w:val="24"/>
          <w:lang w:eastAsia="tr-TR"/>
        </w:rPr>
        <w:t>triaj</w:t>
      </w:r>
      <w:proofErr w:type="spellEnd"/>
      <w:r w:rsidRPr="00477DBB">
        <w:rPr>
          <w:rFonts w:ascii="Times New Roman" w:eastAsia="Times New Roman" w:hAnsi="Times New Roman"/>
          <w:sz w:val="24"/>
          <w:szCs w:val="24"/>
          <w:lang w:eastAsia="tr-TR"/>
        </w:rPr>
        <w:t xml:space="preserve"> bilgisi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Uluslararası Sivil Havacılık Teşkilatı (ICAO) havalimanı güvenlik </w:t>
      </w:r>
      <w:proofErr w:type="gramStart"/>
      <w:r w:rsidRPr="00477DBB">
        <w:rPr>
          <w:rFonts w:ascii="Times New Roman" w:eastAsia="Times New Roman" w:hAnsi="Times New Roman"/>
          <w:sz w:val="24"/>
          <w:szCs w:val="24"/>
          <w:lang w:eastAsia="tr-TR"/>
        </w:rPr>
        <w:t>prosedürleri</w:t>
      </w:r>
      <w:proofErr w:type="gramEnd"/>
      <w:r w:rsidRPr="00477DBB">
        <w:rPr>
          <w:rFonts w:ascii="Times New Roman" w:eastAsia="Times New Roman" w:hAnsi="Times New Roman"/>
          <w:sz w:val="24"/>
          <w:szCs w:val="24"/>
          <w:lang w:eastAsia="tr-TR"/>
        </w:rPr>
        <w:t xml:space="preserve"> bilgisi </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Veri okuma, hazırlama ve </w:t>
      </w:r>
      <w:proofErr w:type="spellStart"/>
      <w:r w:rsidRPr="00477DBB">
        <w:rPr>
          <w:rFonts w:ascii="Times New Roman" w:eastAsia="Times New Roman" w:hAnsi="Times New Roman"/>
          <w:sz w:val="24"/>
          <w:szCs w:val="24"/>
          <w:lang w:eastAsia="tr-TR"/>
        </w:rPr>
        <w:t>işlemleme</w:t>
      </w:r>
      <w:proofErr w:type="spellEnd"/>
      <w:r w:rsidRPr="00477DBB">
        <w:rPr>
          <w:rFonts w:ascii="Times New Roman" w:eastAsia="Times New Roman" w:hAnsi="Times New Roman"/>
          <w:sz w:val="24"/>
          <w:szCs w:val="24"/>
          <w:lang w:eastAsia="tr-TR"/>
        </w:rPr>
        <w:t xml:space="preserve"> bilgi ve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Yangın araçları ve </w:t>
      </w:r>
      <w:proofErr w:type="gramStart"/>
      <w:r w:rsidRPr="00477DBB">
        <w:rPr>
          <w:rFonts w:ascii="Times New Roman" w:eastAsia="Times New Roman" w:hAnsi="Times New Roman"/>
          <w:sz w:val="24"/>
          <w:szCs w:val="24"/>
          <w:lang w:eastAsia="tr-TR"/>
        </w:rPr>
        <w:t>ekipmanları</w:t>
      </w:r>
      <w:proofErr w:type="gramEnd"/>
      <w:r w:rsidRPr="00477DBB">
        <w:rPr>
          <w:rFonts w:ascii="Times New Roman" w:eastAsia="Times New Roman" w:hAnsi="Times New Roman"/>
          <w:sz w:val="24"/>
          <w:szCs w:val="24"/>
          <w:lang w:eastAsia="tr-TR"/>
        </w:rPr>
        <w:t xml:space="preserve"> teknolojisi bilgisi </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Yangının durumuna göre havalandırma (</w:t>
      </w:r>
      <w:proofErr w:type="spellStart"/>
      <w:r w:rsidRPr="00477DBB">
        <w:rPr>
          <w:rFonts w:ascii="Times New Roman" w:eastAsia="Times New Roman" w:hAnsi="Times New Roman"/>
          <w:sz w:val="24"/>
          <w:szCs w:val="24"/>
          <w:lang w:eastAsia="tr-TR"/>
        </w:rPr>
        <w:t>ventilizasyon</w:t>
      </w:r>
      <w:proofErr w:type="spellEnd"/>
      <w:r w:rsidRPr="00477DBB">
        <w:rPr>
          <w:rFonts w:ascii="Times New Roman" w:eastAsia="Times New Roman" w:hAnsi="Times New Roman"/>
          <w:sz w:val="24"/>
          <w:szCs w:val="24"/>
          <w:lang w:eastAsia="tr-TR"/>
        </w:rPr>
        <w:t>) yapabilme becerisi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lastRenderedPageBreak/>
        <w:t>Yanıcı, parlayıcı, patlayıcı madde ve malzemeler bilgisi</w:t>
      </w:r>
    </w:p>
    <w:p w:rsidR="00DD6615" w:rsidRPr="00477DBB" w:rsidRDefault="00DD6615" w:rsidP="003E22B7">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Yön, yer/adres bulma bilgi ve becerisi </w:t>
      </w:r>
    </w:p>
    <w:p w:rsidR="00F87B7F" w:rsidRPr="00477DBB" w:rsidRDefault="00DD6615" w:rsidP="00F87B7F">
      <w:pPr>
        <w:pStyle w:val="ListeParagraf"/>
        <w:numPr>
          <w:ilvl w:val="0"/>
          <w:numId w:val="4"/>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Zaman yönetimi becerisi</w:t>
      </w:r>
    </w:p>
    <w:p w:rsidR="00CA37BE" w:rsidRPr="00477DBB" w:rsidRDefault="00693B7C" w:rsidP="00DF1600">
      <w:pPr>
        <w:pStyle w:val="Balk2"/>
        <w:numPr>
          <w:ilvl w:val="1"/>
          <w:numId w:val="15"/>
        </w:numPr>
        <w:spacing w:before="0" w:after="240"/>
        <w:ind w:left="426" w:hanging="426"/>
        <w:rPr>
          <w:rFonts w:ascii="Times New Roman" w:hAnsi="Times New Roman"/>
          <w:color w:val="auto"/>
          <w:sz w:val="24"/>
        </w:rPr>
      </w:pPr>
      <w:bookmarkStart w:id="26" w:name="_Toc411717599"/>
      <w:r w:rsidRPr="00477DBB">
        <w:rPr>
          <w:rFonts w:ascii="Times New Roman" w:hAnsi="Times New Roman"/>
          <w:color w:val="auto"/>
          <w:sz w:val="24"/>
        </w:rPr>
        <w:t>Tutum ve Davranışlar</w:t>
      </w:r>
      <w:bookmarkEnd w:id="26"/>
    </w:p>
    <w:p w:rsidR="004A6295" w:rsidRPr="00477DBB" w:rsidRDefault="004A6295" w:rsidP="00DF1600">
      <w:pPr>
        <w:pStyle w:val="ListeParagraf"/>
        <w:numPr>
          <w:ilvl w:val="0"/>
          <w:numId w:val="5"/>
        </w:numPr>
        <w:spacing w:after="240"/>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Çalışma ortamındaki ilişkilerinde olumlu ve duyarlı olmak</w:t>
      </w:r>
    </w:p>
    <w:p w:rsidR="004A6295" w:rsidRPr="00477DBB" w:rsidRDefault="004A6295" w:rsidP="003E22B7">
      <w:pPr>
        <w:pStyle w:val="ListeParagraf"/>
        <w:numPr>
          <w:ilvl w:val="0"/>
          <w:numId w:val="5"/>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Çalışmalarında planlı ve organize olmak </w:t>
      </w:r>
    </w:p>
    <w:p w:rsidR="004A6295" w:rsidRPr="00477DBB" w:rsidRDefault="004A6295" w:rsidP="003E22B7">
      <w:pPr>
        <w:pStyle w:val="ListeParagraf"/>
        <w:numPr>
          <w:ilvl w:val="0"/>
          <w:numId w:val="5"/>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Ekip(</w:t>
      </w:r>
      <w:proofErr w:type="spellStart"/>
      <w:r w:rsidRPr="00477DBB">
        <w:rPr>
          <w:rFonts w:ascii="Times New Roman" w:eastAsia="Times New Roman" w:hAnsi="Times New Roman"/>
          <w:sz w:val="24"/>
          <w:szCs w:val="24"/>
          <w:lang w:eastAsia="tr-TR"/>
        </w:rPr>
        <w:t>ler</w:t>
      </w:r>
      <w:proofErr w:type="spellEnd"/>
      <w:r w:rsidRPr="00477DBB">
        <w:rPr>
          <w:rFonts w:ascii="Times New Roman" w:eastAsia="Times New Roman" w:hAnsi="Times New Roman"/>
          <w:sz w:val="24"/>
          <w:szCs w:val="24"/>
          <w:lang w:eastAsia="tr-TR"/>
        </w:rPr>
        <w:t xml:space="preserve">)in moral ve </w:t>
      </w:r>
      <w:proofErr w:type="gramStart"/>
      <w:r w:rsidRPr="00477DBB">
        <w:rPr>
          <w:rFonts w:ascii="Times New Roman" w:eastAsia="Times New Roman" w:hAnsi="Times New Roman"/>
          <w:sz w:val="24"/>
          <w:szCs w:val="24"/>
          <w:lang w:eastAsia="tr-TR"/>
        </w:rPr>
        <w:t>motivasyonlarını</w:t>
      </w:r>
      <w:proofErr w:type="gramEnd"/>
      <w:r w:rsidRPr="00477DBB">
        <w:rPr>
          <w:rFonts w:ascii="Times New Roman" w:eastAsia="Times New Roman" w:hAnsi="Times New Roman"/>
          <w:sz w:val="24"/>
          <w:szCs w:val="24"/>
          <w:lang w:eastAsia="tr-TR"/>
        </w:rPr>
        <w:t xml:space="preserve"> desteklemede duyarlı olmak</w:t>
      </w:r>
    </w:p>
    <w:p w:rsidR="004A6295" w:rsidRPr="00477DBB" w:rsidRDefault="004A6295" w:rsidP="003E22B7">
      <w:pPr>
        <w:pStyle w:val="ListeParagraf"/>
        <w:numPr>
          <w:ilvl w:val="0"/>
          <w:numId w:val="5"/>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Geribildirimlere, uyarılara ve eleştirilere açık olmak </w:t>
      </w:r>
    </w:p>
    <w:p w:rsidR="004A6295" w:rsidRPr="00477DBB" w:rsidRDefault="004A6295" w:rsidP="003E22B7">
      <w:pPr>
        <w:pStyle w:val="ListeParagraf"/>
        <w:numPr>
          <w:ilvl w:val="0"/>
          <w:numId w:val="5"/>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Gönüllü ve görevli ekiplerin uyumlu çalışmasına önem vermek</w:t>
      </w:r>
    </w:p>
    <w:p w:rsidR="004A6295" w:rsidRPr="00477DBB" w:rsidRDefault="004A6295" w:rsidP="003E22B7">
      <w:pPr>
        <w:pStyle w:val="ListeParagraf"/>
        <w:numPr>
          <w:ilvl w:val="0"/>
          <w:numId w:val="5"/>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Görsel, durumsal ve süreç detaylarını kolaylıkla ve hızlıca ayırt etmek</w:t>
      </w:r>
    </w:p>
    <w:p w:rsidR="004A6295" w:rsidRPr="00477DBB" w:rsidRDefault="004A6295" w:rsidP="003E22B7">
      <w:pPr>
        <w:pStyle w:val="ListeParagraf"/>
        <w:numPr>
          <w:ilvl w:val="0"/>
          <w:numId w:val="5"/>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İnsan haklarına ve görev ilkelerine duyarlı olmak</w:t>
      </w:r>
    </w:p>
    <w:p w:rsidR="004A6295" w:rsidRPr="00477DBB" w:rsidRDefault="004A6295" w:rsidP="003E22B7">
      <w:pPr>
        <w:pStyle w:val="ListeParagraf"/>
        <w:numPr>
          <w:ilvl w:val="0"/>
          <w:numId w:val="5"/>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İSG ve çevre düzenlemelerini benimsemek </w:t>
      </w:r>
    </w:p>
    <w:p w:rsidR="004A6295" w:rsidRPr="00477DBB" w:rsidRDefault="004A6295" w:rsidP="003E22B7">
      <w:pPr>
        <w:pStyle w:val="ListeParagraf"/>
        <w:numPr>
          <w:ilvl w:val="0"/>
          <w:numId w:val="5"/>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İş süreçlerinde kaliteye önem vermek</w:t>
      </w:r>
    </w:p>
    <w:p w:rsidR="004A6295" w:rsidRPr="00477DBB" w:rsidRDefault="004A6295" w:rsidP="003E22B7">
      <w:pPr>
        <w:pStyle w:val="ListeParagraf"/>
        <w:numPr>
          <w:ilvl w:val="0"/>
          <w:numId w:val="5"/>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İş ve operasyon disiplini sağlamada doğru, etkili davranış ve tutumlara sahip olmak </w:t>
      </w:r>
    </w:p>
    <w:p w:rsidR="004A6295" w:rsidRPr="00477DBB" w:rsidRDefault="004A6295" w:rsidP="003E22B7">
      <w:pPr>
        <w:pStyle w:val="ListeParagraf"/>
        <w:numPr>
          <w:ilvl w:val="0"/>
          <w:numId w:val="5"/>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İşyeri çalışma prensiplerine ve emniyet/güvenlik kurallarına her koşulda uyulmasını sağlamak </w:t>
      </w:r>
    </w:p>
    <w:p w:rsidR="004A6295" w:rsidRPr="00477DBB" w:rsidRDefault="004A6295" w:rsidP="003E22B7">
      <w:pPr>
        <w:pStyle w:val="ListeParagraf"/>
        <w:numPr>
          <w:ilvl w:val="0"/>
          <w:numId w:val="5"/>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Kendisinin ve ekip(</w:t>
      </w:r>
      <w:proofErr w:type="spellStart"/>
      <w:r w:rsidRPr="00477DBB">
        <w:rPr>
          <w:rFonts w:ascii="Times New Roman" w:eastAsia="Times New Roman" w:hAnsi="Times New Roman"/>
          <w:sz w:val="24"/>
          <w:szCs w:val="24"/>
          <w:lang w:eastAsia="tr-TR"/>
        </w:rPr>
        <w:t>ler</w:t>
      </w:r>
      <w:proofErr w:type="spellEnd"/>
      <w:r w:rsidRPr="00477DBB">
        <w:rPr>
          <w:rFonts w:ascii="Times New Roman" w:eastAsia="Times New Roman" w:hAnsi="Times New Roman"/>
          <w:sz w:val="24"/>
          <w:szCs w:val="24"/>
          <w:lang w:eastAsia="tr-TR"/>
        </w:rPr>
        <w:t>)inin mesleki gelişimini sürdürmesine önem vermek</w:t>
      </w:r>
    </w:p>
    <w:p w:rsidR="004A6295" w:rsidRPr="00477DBB" w:rsidRDefault="004A6295" w:rsidP="003E22B7">
      <w:pPr>
        <w:pStyle w:val="ListeParagraf"/>
        <w:numPr>
          <w:ilvl w:val="0"/>
          <w:numId w:val="5"/>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Kendisinin, ekip(</w:t>
      </w:r>
      <w:proofErr w:type="spellStart"/>
      <w:r w:rsidRPr="00477DBB">
        <w:rPr>
          <w:rFonts w:ascii="Times New Roman" w:eastAsia="Times New Roman" w:hAnsi="Times New Roman"/>
          <w:sz w:val="24"/>
          <w:szCs w:val="24"/>
          <w:lang w:eastAsia="tr-TR"/>
        </w:rPr>
        <w:t>ler</w:t>
      </w:r>
      <w:proofErr w:type="spellEnd"/>
      <w:r w:rsidRPr="00477DBB">
        <w:rPr>
          <w:rFonts w:ascii="Times New Roman" w:eastAsia="Times New Roman" w:hAnsi="Times New Roman"/>
          <w:sz w:val="24"/>
          <w:szCs w:val="24"/>
          <w:lang w:eastAsia="tr-TR"/>
        </w:rPr>
        <w:t xml:space="preserve">)deki itfaiyecilerin ve diğer görevlilerin güvenliğini her koşulda gözetmek </w:t>
      </w:r>
    </w:p>
    <w:p w:rsidR="004A6295" w:rsidRPr="00477DBB" w:rsidRDefault="004A6295" w:rsidP="003E22B7">
      <w:pPr>
        <w:pStyle w:val="ListeParagraf"/>
        <w:numPr>
          <w:ilvl w:val="0"/>
          <w:numId w:val="5"/>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Mesleğine ilişkin konularda paylaşımcı olmak </w:t>
      </w:r>
    </w:p>
    <w:p w:rsidR="004A6295" w:rsidRPr="00477DBB" w:rsidRDefault="004A6295" w:rsidP="003E22B7">
      <w:pPr>
        <w:pStyle w:val="ListeParagraf"/>
        <w:numPr>
          <w:ilvl w:val="0"/>
          <w:numId w:val="5"/>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Mesleğine ilişkin yeniliklere ve yeni fikirlere açık olmak </w:t>
      </w:r>
    </w:p>
    <w:p w:rsidR="004A6295" w:rsidRPr="00477DBB" w:rsidRDefault="004A6295" w:rsidP="003E22B7">
      <w:pPr>
        <w:pStyle w:val="ListeParagraf"/>
        <w:numPr>
          <w:ilvl w:val="0"/>
          <w:numId w:val="5"/>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Müdahalede, arama ve kurtarmada hızlı ve doğru yönde karar vermek ve ekipleri harekete geçirmek</w:t>
      </w:r>
    </w:p>
    <w:p w:rsidR="004A6295" w:rsidRPr="00477DBB" w:rsidRDefault="004A6295" w:rsidP="003E22B7">
      <w:pPr>
        <w:pStyle w:val="ListeParagraf"/>
        <w:numPr>
          <w:ilvl w:val="0"/>
          <w:numId w:val="5"/>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Operasyon süreçlerini planlamaya ve ortaya çıkan yeni durumlara uygun şekilde yönetmek</w:t>
      </w:r>
    </w:p>
    <w:p w:rsidR="004A6295" w:rsidRPr="00477DBB" w:rsidRDefault="004A6295" w:rsidP="003E22B7">
      <w:pPr>
        <w:pStyle w:val="ListeParagraf"/>
        <w:numPr>
          <w:ilvl w:val="0"/>
          <w:numId w:val="5"/>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Operasyon zamanlamasına göre görevini yürütmek </w:t>
      </w:r>
    </w:p>
    <w:p w:rsidR="004A6295" w:rsidRPr="00477DBB" w:rsidRDefault="004A6295" w:rsidP="003E22B7">
      <w:pPr>
        <w:pStyle w:val="ListeParagraf"/>
        <w:numPr>
          <w:ilvl w:val="0"/>
          <w:numId w:val="5"/>
        </w:numPr>
        <w:ind w:left="426" w:hanging="426"/>
        <w:jc w:val="both"/>
        <w:rPr>
          <w:rFonts w:ascii="Times New Roman" w:eastAsia="Times New Roman" w:hAnsi="Times New Roman"/>
          <w:sz w:val="24"/>
          <w:szCs w:val="24"/>
          <w:lang w:eastAsia="tr-TR"/>
        </w:rPr>
      </w:pPr>
      <w:proofErr w:type="spellStart"/>
      <w:r w:rsidRPr="00477DBB">
        <w:rPr>
          <w:rFonts w:ascii="Times New Roman" w:eastAsia="Times New Roman" w:hAnsi="Times New Roman"/>
          <w:sz w:val="24"/>
          <w:szCs w:val="24"/>
          <w:lang w:eastAsia="tr-TR"/>
        </w:rPr>
        <w:t>Operasyonel</w:t>
      </w:r>
      <w:proofErr w:type="spellEnd"/>
      <w:r w:rsidRPr="00477DBB">
        <w:rPr>
          <w:rFonts w:ascii="Times New Roman" w:eastAsia="Times New Roman" w:hAnsi="Times New Roman"/>
          <w:sz w:val="24"/>
          <w:szCs w:val="24"/>
          <w:lang w:eastAsia="tr-TR"/>
        </w:rPr>
        <w:t xml:space="preserve"> süreçlerde detaycı ve sakin, soğukkanlı olmak</w:t>
      </w:r>
    </w:p>
    <w:p w:rsidR="004A6295" w:rsidRPr="00477DBB" w:rsidRDefault="004A6295" w:rsidP="003E22B7">
      <w:pPr>
        <w:pStyle w:val="ListeParagraf"/>
        <w:numPr>
          <w:ilvl w:val="0"/>
          <w:numId w:val="5"/>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Operasyonlarda ve iş süreçlerinde stresle baş etmek</w:t>
      </w:r>
    </w:p>
    <w:p w:rsidR="004A6295" w:rsidRPr="00477DBB" w:rsidRDefault="004A6295" w:rsidP="003E22B7">
      <w:pPr>
        <w:pStyle w:val="ListeParagraf"/>
        <w:numPr>
          <w:ilvl w:val="0"/>
          <w:numId w:val="5"/>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Öz disiplin sağlamada doğru, etkili davranış ve tutumlara sahip olmak </w:t>
      </w:r>
    </w:p>
    <w:p w:rsidR="004A6295" w:rsidRPr="00477DBB" w:rsidRDefault="004A6295" w:rsidP="003E22B7">
      <w:pPr>
        <w:pStyle w:val="ListeParagraf"/>
        <w:numPr>
          <w:ilvl w:val="0"/>
          <w:numId w:val="5"/>
        </w:numPr>
        <w:ind w:left="426" w:hanging="426"/>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Tehlike ve risklere karşı öngörülü olmak</w:t>
      </w:r>
    </w:p>
    <w:p w:rsidR="004A6295" w:rsidRPr="00477DBB" w:rsidRDefault="004A6295" w:rsidP="003E22B7">
      <w:pPr>
        <w:jc w:val="both"/>
        <w:rPr>
          <w:rFonts w:ascii="Times New Roman" w:eastAsia="Times New Roman" w:hAnsi="Times New Roman"/>
          <w:sz w:val="24"/>
          <w:szCs w:val="24"/>
          <w:lang w:eastAsia="tr-TR"/>
        </w:rPr>
      </w:pPr>
    </w:p>
    <w:p w:rsidR="00691088" w:rsidRPr="00477DBB" w:rsidRDefault="00691088" w:rsidP="003E22B7">
      <w:pPr>
        <w:pStyle w:val="Default"/>
        <w:spacing w:after="200" w:line="276" w:lineRule="auto"/>
        <w:jc w:val="both"/>
        <w:rPr>
          <w:color w:val="auto"/>
        </w:rPr>
      </w:pPr>
    </w:p>
    <w:p w:rsidR="00691088" w:rsidRPr="00477DBB" w:rsidRDefault="00691088" w:rsidP="003E22B7">
      <w:pPr>
        <w:pStyle w:val="Default"/>
        <w:spacing w:after="200" w:line="276" w:lineRule="auto"/>
        <w:jc w:val="both"/>
        <w:rPr>
          <w:color w:val="auto"/>
        </w:rPr>
      </w:pPr>
    </w:p>
    <w:p w:rsidR="00CE6D9E" w:rsidRPr="00477DBB" w:rsidRDefault="00CE6D9E" w:rsidP="003E22B7">
      <w:pPr>
        <w:pStyle w:val="ListeParagraf"/>
        <w:ind w:left="0"/>
        <w:jc w:val="both"/>
        <w:rPr>
          <w:rFonts w:ascii="Times New Roman" w:hAnsi="Times New Roman"/>
          <w:sz w:val="24"/>
          <w:szCs w:val="24"/>
        </w:rPr>
      </w:pPr>
    </w:p>
    <w:p w:rsidR="0038711A" w:rsidRPr="00477DBB" w:rsidRDefault="0038711A" w:rsidP="003E22B7">
      <w:pPr>
        <w:pStyle w:val="ListeParagraf"/>
        <w:ind w:left="0"/>
        <w:jc w:val="both"/>
        <w:rPr>
          <w:rFonts w:ascii="Times New Roman" w:hAnsi="Times New Roman"/>
          <w:sz w:val="24"/>
          <w:szCs w:val="24"/>
        </w:rPr>
      </w:pPr>
    </w:p>
    <w:p w:rsidR="00BD1AD6" w:rsidRPr="00477DBB" w:rsidRDefault="00F46E28" w:rsidP="00DF1600">
      <w:pPr>
        <w:pStyle w:val="Balk1"/>
        <w:numPr>
          <w:ilvl w:val="0"/>
          <w:numId w:val="15"/>
        </w:numPr>
        <w:spacing w:before="0" w:after="240"/>
        <w:ind w:left="426" w:hanging="426"/>
        <w:rPr>
          <w:rFonts w:ascii="Times New Roman" w:hAnsi="Times New Roman"/>
          <w:color w:val="auto"/>
        </w:rPr>
      </w:pPr>
      <w:r w:rsidRPr="00477DBB">
        <w:rPr>
          <w:color w:val="auto"/>
        </w:rPr>
        <w:br w:type="page"/>
      </w:r>
      <w:bookmarkStart w:id="27" w:name="_Toc411717600"/>
      <w:r w:rsidR="00BD1AD6" w:rsidRPr="00477DBB">
        <w:rPr>
          <w:rFonts w:ascii="Times New Roman" w:hAnsi="Times New Roman"/>
          <w:color w:val="auto"/>
          <w:sz w:val="24"/>
        </w:rPr>
        <w:lastRenderedPageBreak/>
        <w:t>ÖLÇME, DEĞERLENDİRME VE BELGELENDİRME</w:t>
      </w:r>
      <w:bookmarkEnd w:id="27"/>
    </w:p>
    <w:p w:rsidR="00954090" w:rsidRPr="00477DBB" w:rsidRDefault="00954090" w:rsidP="003E22B7">
      <w:pPr>
        <w:jc w:val="both"/>
        <w:rPr>
          <w:rFonts w:ascii="Times New Roman" w:hAnsi="Times New Roman"/>
          <w:bCs/>
          <w:sz w:val="24"/>
          <w:szCs w:val="24"/>
        </w:rPr>
      </w:pPr>
      <w:r w:rsidRPr="00477DBB">
        <w:rPr>
          <w:rFonts w:ascii="Times New Roman" w:hAnsi="Times New Roman"/>
          <w:sz w:val="24"/>
          <w:szCs w:val="24"/>
        </w:rPr>
        <w:t xml:space="preserve">İtfaiyeci </w:t>
      </w:r>
      <w:r w:rsidR="00815AF8" w:rsidRPr="00477DBB">
        <w:rPr>
          <w:rFonts w:ascii="Times New Roman" w:hAnsi="Times New Roman"/>
          <w:sz w:val="24"/>
          <w:szCs w:val="24"/>
        </w:rPr>
        <w:t>(Seviye 5)</w:t>
      </w:r>
      <w:r w:rsidRPr="00477DBB">
        <w:rPr>
          <w:rFonts w:ascii="Times New Roman" w:hAnsi="Times New Roman"/>
          <w:sz w:val="24"/>
          <w:szCs w:val="24"/>
        </w:rPr>
        <w:t xml:space="preserve"> </w:t>
      </w:r>
      <w:r w:rsidRPr="00477DBB">
        <w:rPr>
          <w:rFonts w:ascii="Times New Roman" w:hAnsi="Times New Roman"/>
          <w:bCs/>
          <w:sz w:val="24"/>
          <w:szCs w:val="24"/>
        </w:rPr>
        <w:t>meslek standardını esas alan ulusal yeterliliklere göre belgelendirme amacıyla yapılacak ölçme ve değerlendirme, gerekli şartların sağlandığı ölçme ve değerlendirme merkezlerinde yazılı ve/veya sözlü teorik ve uygulamalı olarak gerçekleştirilecektir.</w:t>
      </w:r>
    </w:p>
    <w:p w:rsidR="00954090" w:rsidRPr="00477DBB" w:rsidRDefault="00954090" w:rsidP="003E22B7">
      <w:pPr>
        <w:jc w:val="both"/>
        <w:rPr>
          <w:rFonts w:ascii="Times New Roman" w:hAnsi="Times New Roman"/>
          <w:sz w:val="24"/>
          <w:szCs w:val="24"/>
        </w:rPr>
      </w:pPr>
      <w:r w:rsidRPr="00477DBB">
        <w:rPr>
          <w:rFonts w:ascii="Times New Roman" w:hAnsi="Times New Roman"/>
          <w:bCs/>
          <w:sz w:val="24"/>
          <w:szCs w:val="24"/>
        </w:rPr>
        <w:t xml:space="preserve">Ölçme ve değerlendirme yöntemi ile uygulama esasları bu meslek standardına göre hazırlanacak ulusal yeterliliklerde detaylandırılır. Ölçme ve değerlendirme ile belgelendirmeye ilişkin işlemler </w:t>
      </w:r>
      <w:proofErr w:type="gramStart"/>
      <w:r w:rsidRPr="00477DBB">
        <w:rPr>
          <w:rFonts w:ascii="Times New Roman" w:hAnsi="Times New Roman"/>
          <w:bCs/>
          <w:sz w:val="24"/>
          <w:szCs w:val="24"/>
        </w:rPr>
        <w:t>30/12/2008</w:t>
      </w:r>
      <w:proofErr w:type="gramEnd"/>
      <w:r w:rsidRPr="00477DBB">
        <w:rPr>
          <w:rFonts w:ascii="Times New Roman" w:hAnsi="Times New Roman"/>
          <w:bCs/>
          <w:sz w:val="24"/>
          <w:szCs w:val="24"/>
        </w:rPr>
        <w:t xml:space="preserve"> tarihli ve 27096 sayılı Resmi Gazete’de yayımlanan Mesleki Yeterlilik, Sınav ve Belgelendirme Yönetmeliği çerçevesinde yürütülür.</w:t>
      </w:r>
    </w:p>
    <w:p w:rsidR="00BD1AD6" w:rsidRPr="00477DBB" w:rsidRDefault="00BD1AD6" w:rsidP="003E22B7">
      <w:pPr>
        <w:jc w:val="both"/>
        <w:rPr>
          <w:rFonts w:ascii="Times New Roman" w:hAnsi="Times New Roman"/>
          <w:sz w:val="24"/>
          <w:szCs w:val="24"/>
        </w:rPr>
      </w:pPr>
    </w:p>
    <w:p w:rsidR="00BD1AD6" w:rsidRPr="00477DBB" w:rsidRDefault="00BD1AD6" w:rsidP="003E22B7">
      <w:pPr>
        <w:jc w:val="both"/>
        <w:rPr>
          <w:rFonts w:ascii="Times New Roman" w:hAnsi="Times New Roman"/>
          <w:sz w:val="24"/>
          <w:szCs w:val="24"/>
        </w:rPr>
      </w:pPr>
    </w:p>
    <w:p w:rsidR="00BD1AD6" w:rsidRPr="00477DBB" w:rsidRDefault="00BD1AD6" w:rsidP="003E22B7">
      <w:pPr>
        <w:jc w:val="both"/>
        <w:rPr>
          <w:rFonts w:ascii="Times New Roman" w:hAnsi="Times New Roman"/>
          <w:sz w:val="24"/>
          <w:szCs w:val="24"/>
        </w:rPr>
      </w:pPr>
    </w:p>
    <w:p w:rsidR="00BD1AD6" w:rsidRPr="00477DBB" w:rsidRDefault="00BD1AD6" w:rsidP="003E22B7">
      <w:pPr>
        <w:jc w:val="both"/>
        <w:rPr>
          <w:rFonts w:ascii="Times New Roman" w:hAnsi="Times New Roman"/>
          <w:sz w:val="24"/>
          <w:szCs w:val="24"/>
        </w:rPr>
      </w:pPr>
    </w:p>
    <w:p w:rsidR="00BD1AD6" w:rsidRPr="00477DBB" w:rsidRDefault="00BD1AD6" w:rsidP="003E22B7">
      <w:pPr>
        <w:jc w:val="both"/>
        <w:rPr>
          <w:rFonts w:ascii="Times New Roman" w:hAnsi="Times New Roman"/>
          <w:sz w:val="24"/>
          <w:szCs w:val="24"/>
        </w:rPr>
      </w:pPr>
    </w:p>
    <w:p w:rsidR="00661B46" w:rsidRPr="00477DBB" w:rsidRDefault="00661B46" w:rsidP="003E22B7">
      <w:pPr>
        <w:jc w:val="both"/>
        <w:rPr>
          <w:rFonts w:ascii="Times New Roman" w:hAnsi="Times New Roman"/>
          <w:sz w:val="24"/>
          <w:szCs w:val="24"/>
        </w:rPr>
      </w:pPr>
    </w:p>
    <w:p w:rsidR="00661B46" w:rsidRPr="00477DBB" w:rsidRDefault="00661B46" w:rsidP="003E22B7">
      <w:pPr>
        <w:jc w:val="both"/>
        <w:rPr>
          <w:rFonts w:ascii="Times New Roman" w:hAnsi="Times New Roman"/>
          <w:sz w:val="24"/>
          <w:szCs w:val="24"/>
        </w:rPr>
      </w:pPr>
    </w:p>
    <w:p w:rsidR="00661B46" w:rsidRPr="00477DBB" w:rsidRDefault="00661B46" w:rsidP="003E22B7">
      <w:pPr>
        <w:jc w:val="both"/>
        <w:rPr>
          <w:rFonts w:ascii="Times New Roman" w:hAnsi="Times New Roman"/>
          <w:sz w:val="24"/>
          <w:szCs w:val="24"/>
        </w:rPr>
      </w:pPr>
    </w:p>
    <w:p w:rsidR="00661B46" w:rsidRPr="00477DBB" w:rsidRDefault="00661B46" w:rsidP="003E22B7">
      <w:pPr>
        <w:jc w:val="both"/>
        <w:rPr>
          <w:rFonts w:ascii="Times New Roman" w:hAnsi="Times New Roman"/>
          <w:sz w:val="24"/>
          <w:szCs w:val="24"/>
        </w:rPr>
      </w:pPr>
    </w:p>
    <w:p w:rsidR="00661B46" w:rsidRPr="00477DBB" w:rsidRDefault="00661B46" w:rsidP="003E22B7">
      <w:pPr>
        <w:jc w:val="both"/>
        <w:rPr>
          <w:rFonts w:ascii="Times New Roman" w:hAnsi="Times New Roman"/>
          <w:sz w:val="24"/>
          <w:szCs w:val="24"/>
        </w:rPr>
      </w:pPr>
    </w:p>
    <w:p w:rsidR="00661B46" w:rsidRPr="00477DBB" w:rsidRDefault="00661B46" w:rsidP="003E22B7">
      <w:pPr>
        <w:jc w:val="both"/>
        <w:rPr>
          <w:rFonts w:ascii="Times New Roman" w:hAnsi="Times New Roman"/>
          <w:sz w:val="24"/>
          <w:szCs w:val="24"/>
        </w:rPr>
      </w:pPr>
    </w:p>
    <w:p w:rsidR="00661B46" w:rsidRPr="00477DBB" w:rsidRDefault="00661B46" w:rsidP="003E22B7">
      <w:pPr>
        <w:jc w:val="both"/>
        <w:rPr>
          <w:rFonts w:ascii="Times New Roman" w:hAnsi="Times New Roman"/>
          <w:sz w:val="24"/>
          <w:szCs w:val="24"/>
        </w:rPr>
      </w:pPr>
    </w:p>
    <w:p w:rsidR="00661B46" w:rsidRPr="00477DBB" w:rsidRDefault="00661B46" w:rsidP="003E22B7">
      <w:pPr>
        <w:jc w:val="both"/>
        <w:rPr>
          <w:rFonts w:ascii="Times New Roman" w:hAnsi="Times New Roman"/>
          <w:sz w:val="24"/>
          <w:szCs w:val="24"/>
        </w:rPr>
      </w:pPr>
    </w:p>
    <w:p w:rsidR="00661B46" w:rsidRPr="00477DBB" w:rsidRDefault="00661B46" w:rsidP="003E22B7">
      <w:pPr>
        <w:jc w:val="both"/>
        <w:rPr>
          <w:rFonts w:ascii="Times New Roman" w:hAnsi="Times New Roman"/>
          <w:sz w:val="24"/>
          <w:szCs w:val="24"/>
        </w:rPr>
      </w:pPr>
    </w:p>
    <w:p w:rsidR="00661B46" w:rsidRPr="00477DBB" w:rsidRDefault="00661B46" w:rsidP="003E22B7">
      <w:pPr>
        <w:jc w:val="both"/>
        <w:rPr>
          <w:rFonts w:ascii="Times New Roman" w:hAnsi="Times New Roman"/>
          <w:sz w:val="24"/>
          <w:szCs w:val="24"/>
        </w:rPr>
      </w:pPr>
    </w:p>
    <w:p w:rsidR="00661B46" w:rsidRPr="00477DBB" w:rsidRDefault="00661B46" w:rsidP="003E22B7">
      <w:pPr>
        <w:jc w:val="both"/>
        <w:rPr>
          <w:rFonts w:ascii="Times New Roman" w:hAnsi="Times New Roman"/>
          <w:sz w:val="24"/>
          <w:szCs w:val="24"/>
        </w:rPr>
      </w:pPr>
    </w:p>
    <w:p w:rsidR="00BE3E2C" w:rsidRPr="00477DBB" w:rsidRDefault="00BE3E2C" w:rsidP="003E22B7">
      <w:pPr>
        <w:jc w:val="both"/>
        <w:rPr>
          <w:rFonts w:ascii="Times New Roman" w:hAnsi="Times New Roman"/>
          <w:sz w:val="24"/>
          <w:szCs w:val="24"/>
        </w:rPr>
      </w:pPr>
    </w:p>
    <w:p w:rsidR="00661B46" w:rsidRPr="00477DBB" w:rsidRDefault="00661B46" w:rsidP="003E22B7">
      <w:pPr>
        <w:jc w:val="both"/>
        <w:rPr>
          <w:rFonts w:ascii="Times New Roman" w:hAnsi="Times New Roman"/>
          <w:sz w:val="24"/>
          <w:szCs w:val="24"/>
        </w:rPr>
      </w:pPr>
    </w:p>
    <w:p w:rsidR="00661B46" w:rsidRPr="00477DBB" w:rsidRDefault="00661B46" w:rsidP="003E22B7">
      <w:pPr>
        <w:jc w:val="both"/>
        <w:rPr>
          <w:rFonts w:ascii="Times New Roman" w:hAnsi="Times New Roman"/>
          <w:sz w:val="24"/>
          <w:szCs w:val="24"/>
        </w:rPr>
      </w:pPr>
    </w:p>
    <w:p w:rsidR="00D22D74" w:rsidRPr="00477DBB" w:rsidRDefault="00D22D74" w:rsidP="003E22B7">
      <w:pPr>
        <w:jc w:val="both"/>
        <w:rPr>
          <w:rFonts w:ascii="Times New Roman" w:hAnsi="Times New Roman"/>
          <w:sz w:val="24"/>
          <w:szCs w:val="24"/>
        </w:rPr>
      </w:pPr>
    </w:p>
    <w:p w:rsidR="00D34CA6" w:rsidRPr="00477DBB" w:rsidRDefault="00D34CA6" w:rsidP="00D34CA6">
      <w:pPr>
        <w:jc w:val="both"/>
        <w:rPr>
          <w:rFonts w:ascii="Times New Roman" w:hAnsi="Times New Roman"/>
          <w:b/>
          <w:sz w:val="24"/>
          <w:szCs w:val="24"/>
        </w:rPr>
      </w:pPr>
      <w:r w:rsidRPr="00477DBB">
        <w:rPr>
          <w:rFonts w:ascii="Times New Roman" w:hAnsi="Times New Roman"/>
          <w:b/>
          <w:sz w:val="24"/>
          <w:szCs w:val="24"/>
          <w:u w:val="single"/>
        </w:rPr>
        <w:lastRenderedPageBreak/>
        <w:t>Ek:</w:t>
      </w:r>
      <w:r w:rsidRPr="00477DBB">
        <w:rPr>
          <w:rFonts w:ascii="Times New Roman" w:hAnsi="Times New Roman"/>
          <w:b/>
          <w:sz w:val="24"/>
          <w:szCs w:val="24"/>
        </w:rPr>
        <w:t xml:space="preserve"> Meslek Standardı Hazırlama Sürecinde Görev Alanlar</w:t>
      </w:r>
    </w:p>
    <w:p w:rsidR="00D34CA6" w:rsidRPr="00477DBB" w:rsidRDefault="00D34CA6" w:rsidP="00D34CA6">
      <w:pPr>
        <w:numPr>
          <w:ilvl w:val="0"/>
          <w:numId w:val="2"/>
        </w:numPr>
        <w:tabs>
          <w:tab w:val="left" w:pos="426"/>
        </w:tabs>
        <w:ind w:left="1077" w:hanging="1077"/>
        <w:jc w:val="both"/>
        <w:rPr>
          <w:rFonts w:ascii="Times New Roman" w:hAnsi="Times New Roman"/>
          <w:b/>
          <w:sz w:val="24"/>
          <w:szCs w:val="24"/>
        </w:rPr>
      </w:pPr>
      <w:r w:rsidRPr="00477DBB">
        <w:rPr>
          <w:rFonts w:ascii="Times New Roman" w:hAnsi="Times New Roman"/>
          <w:b/>
          <w:sz w:val="24"/>
          <w:szCs w:val="24"/>
        </w:rPr>
        <w:t>Meslek Standardı Hazırlayan Kuruluşun Meslek Standardı Ekibi</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Ali KARAHAN, İstanbul İtfaiye Daire Başkanı, Türkiye İtfaiyeciler Birliği Derneği (TİB) Yönetim Kurulu Başkanı, İstanbul</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Cevdet İŞBİTİRİCİ, Konya İtfaiye Daire Başkanı, Türkiye İtfaiyeciler Birliği Derneği (TİB) Genel Sekreteri, Konya</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Celil SİPAHİ, Ankara İtfaiye Daire Başkanı, Türkiye İtfaiyeciler Birliği Derneği (TİB) Başkan Yardımcısı, Ankara</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İbrahim Hakkı BİLİCİ,  Diyarbakır İtfaiye Daire Başkanı, Türkiye İtfaiyeciler Birliği Derneği (TİB) Başkan Yardımcısı, Diyarbakır</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M. Hanefi ACAR, Malatya İtfaiye Daire Başkanı, Türkiye İtfaiyeciler Birliği Derneği (TİB) Başkan Yardımcısı, Malatya</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Mehmet AKÇA,  Mersin İtfaiye Daire Başkanı, Türkiye İtfaiyeciler Birliği Derneği (TİB) Başkan Yardımcısı, Mersin</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Orhan DOĞAN, Bursa İtfaiye Daire Başkanı, Türkiye İtfaiyeciler Birliği Derneği (TİB) Başkan Yardımcısı, Bursa</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Rıza ZENGİN,  Samsun İtfaiye Daire Başkanı, Türkiye İtfaiyeciler Birliği Derneği (TİB) Başkan Yardımcısı, Samsun</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Serdar YÜCEL,  İzmir İtfaiye Daire Başkanı, Türkiye İtfaiyeciler Birliği Derneği (TİB) Başkan Yardımcısı, İzmir</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Adnan MERAL, Ordu İtfaiye Daire Başkanı, Türkiye İtfaiyeciler Birliği Derneği (TİB) Yönetim Kurulu Üyesi, Ordu</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Ahmet SEMERCİ,  Çankırı İtfaiye Müdürü, Türkiye İtfaiyeciler Birliği Derneği (TİB) Yönetim Kurulu Üyesi, Çankırı</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Ali GÜL, Manisa İtfaiye Daire Başkanı, Türkiye İtfaiyeciler Birliği Derneği (TİB) Yönetim Kurulu Üyesi, Manisa</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Ayhan ATMACA,  Ağrı İtfaiye Müdürlüğü, Türkiye İtfaiyeciler Birliği Derneği (TİB) Yönetim Kurulu Üyesi, Ağrı</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Fahri KAPLAN, Trabzon İtfaiye Daire Başkanı, Türkiye İtfaiyeciler Birliği Derneği (TİB) Yönetim Kurulu Üyesi, Trabzon</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İbrahim Halil BAŞGÜN,  Elazığ İtfaiye Müdürü, Türkiye İtfaiyeciler Birliği Derneği (TİB) Yönetim Kurulu Üyesi, Elazığ</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lastRenderedPageBreak/>
        <w:t>Kadir KÖKTÜRK, Kocaeli İtfaiye Müdürü, Türkiye İtfaiyeciler Birliği Derneği (TİB) Yönetim Kurulu Üyesi, Kocaeli</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Mehmet Emin KOÇAN, İstanbul İtfaiye Müdürü, Türkiye İtfaiyeciler Birliği Derneği (TİB) Yönetim Kurulu Üyesi, İstanbul</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Orhan AKYILDIZ,  İstanbul Eski İtfaiye Müdürü, Türkiye İtfaiyeciler Birliği Derneği (TİB) Muhasip Üye, İstanbul</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Uğur MİNDER,  Rize İtfaiye Müdürü, Türkiye İtfaiyeciler Birliği Derneği (TİB) Yönetim Kurulu Üyesi, Rize</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Vehbi CALMAŞUR, Erzurum İtfaiye Daire Başkanı, Türkiye İtfaiyeciler Birliği Derneği (TİB) Yönetim Kurulu Üyesi, Erzurum</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Yusuf ÇELEBİ, Sakarya İtfaiye Daire Başkanı, Türkiye İtfaiyeciler Birliği Derneği (TİB) Yönetim Kurulu Üyesi, Sakarya</w:t>
      </w:r>
    </w:p>
    <w:p w:rsidR="00D34CA6" w:rsidRPr="00477DBB" w:rsidRDefault="00D34CA6" w:rsidP="00D34CA6">
      <w:pPr>
        <w:jc w:val="both"/>
        <w:rPr>
          <w:rFonts w:ascii="Times New Roman" w:hAnsi="Times New Roman"/>
          <w:bCs/>
          <w:sz w:val="24"/>
          <w:szCs w:val="24"/>
        </w:rPr>
      </w:pPr>
      <w:r w:rsidRPr="00477DBB">
        <w:rPr>
          <w:rFonts w:ascii="Times New Roman" w:hAnsi="Times New Roman"/>
          <w:bCs/>
          <w:sz w:val="24"/>
          <w:szCs w:val="24"/>
        </w:rPr>
        <w:t>Salih KARATAŞ, İstanbul İtfaiye Müdür Yardımcısı, İstanbul Büyükşehir Belediyesi İtfaiye Daire Başkanlığı, İstanbul</w:t>
      </w:r>
    </w:p>
    <w:p w:rsidR="00D34CA6" w:rsidRPr="00477DBB" w:rsidRDefault="00D34CA6" w:rsidP="00D34CA6">
      <w:pPr>
        <w:jc w:val="both"/>
        <w:rPr>
          <w:rFonts w:ascii="Times New Roman" w:hAnsi="Times New Roman"/>
          <w:bCs/>
          <w:sz w:val="24"/>
          <w:szCs w:val="24"/>
        </w:rPr>
      </w:pPr>
      <w:r w:rsidRPr="00477DBB">
        <w:rPr>
          <w:rFonts w:ascii="Times New Roman" w:hAnsi="Times New Roman"/>
          <w:bCs/>
          <w:sz w:val="24"/>
          <w:szCs w:val="24"/>
        </w:rPr>
        <w:t>İsmail YAZICI, Kurumsal İyileştirme ve Geliştirm</w:t>
      </w:r>
      <w:bookmarkStart w:id="28" w:name="_GoBack"/>
      <w:bookmarkEnd w:id="28"/>
      <w:r w:rsidRPr="00477DBB">
        <w:rPr>
          <w:rFonts w:ascii="Times New Roman" w:hAnsi="Times New Roman"/>
          <w:bCs/>
          <w:sz w:val="24"/>
          <w:szCs w:val="24"/>
        </w:rPr>
        <w:t>e Amiri, İstanbul Büyükşehir Belediyesi İtfaiye Daire Başkanlığı, İstanbul</w:t>
      </w:r>
    </w:p>
    <w:p w:rsidR="00D34CA6" w:rsidRDefault="00D34CA6" w:rsidP="00D34CA6">
      <w:pPr>
        <w:jc w:val="both"/>
        <w:rPr>
          <w:rFonts w:ascii="Times New Roman" w:hAnsi="Times New Roman"/>
          <w:bCs/>
          <w:sz w:val="24"/>
          <w:szCs w:val="24"/>
        </w:rPr>
      </w:pPr>
      <w:proofErr w:type="spellStart"/>
      <w:r w:rsidRPr="00477DBB">
        <w:rPr>
          <w:rFonts w:ascii="Times New Roman" w:hAnsi="Times New Roman"/>
          <w:bCs/>
          <w:sz w:val="24"/>
          <w:szCs w:val="24"/>
        </w:rPr>
        <w:t>Serbülent</w:t>
      </w:r>
      <w:proofErr w:type="spellEnd"/>
      <w:r w:rsidRPr="00477DBB">
        <w:rPr>
          <w:rFonts w:ascii="Times New Roman" w:hAnsi="Times New Roman"/>
          <w:bCs/>
          <w:sz w:val="24"/>
          <w:szCs w:val="24"/>
        </w:rPr>
        <w:t xml:space="preserve"> ASLAN, Ar-</w:t>
      </w:r>
      <w:proofErr w:type="spellStart"/>
      <w:r w:rsidRPr="00477DBB">
        <w:rPr>
          <w:rFonts w:ascii="Times New Roman" w:hAnsi="Times New Roman"/>
          <w:bCs/>
          <w:sz w:val="24"/>
          <w:szCs w:val="24"/>
        </w:rPr>
        <w:t>Ge</w:t>
      </w:r>
      <w:proofErr w:type="spellEnd"/>
      <w:r w:rsidRPr="00477DBB">
        <w:rPr>
          <w:rFonts w:ascii="Times New Roman" w:hAnsi="Times New Roman"/>
          <w:bCs/>
          <w:sz w:val="24"/>
          <w:szCs w:val="24"/>
        </w:rPr>
        <w:t xml:space="preserve"> Personeli, İstanbul Büyükşehir Belediyesi İtfaiye Daire Başkanlığı, İstanbul</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Ceyhun Tonguç KARAKUŞ</w:t>
      </w:r>
      <w:r w:rsidRPr="00477DBB">
        <w:rPr>
          <w:rFonts w:ascii="Times New Roman" w:eastAsia="Times New Roman" w:hAnsi="Times New Roman"/>
          <w:caps/>
          <w:sz w:val="24"/>
          <w:szCs w:val="24"/>
          <w:lang w:eastAsia="tr-TR"/>
        </w:rPr>
        <w:t xml:space="preserve">,  </w:t>
      </w:r>
      <w:r w:rsidRPr="00477DBB">
        <w:rPr>
          <w:rFonts w:ascii="Times New Roman" w:hAnsi="Times New Roman"/>
          <w:bCs/>
          <w:sz w:val="24"/>
          <w:szCs w:val="24"/>
        </w:rPr>
        <w:t xml:space="preserve">Ankara Eski İtfaiye Daire Başkanı, </w:t>
      </w:r>
      <w:r w:rsidRPr="00477DBB">
        <w:rPr>
          <w:rFonts w:ascii="Times New Roman" w:eastAsia="Times New Roman" w:hAnsi="Times New Roman"/>
          <w:sz w:val="24"/>
          <w:szCs w:val="24"/>
          <w:lang w:eastAsia="tr-TR"/>
        </w:rPr>
        <w:t xml:space="preserve">Türkiye İtfaiyeciler Birliği Derneği (TİB) </w:t>
      </w:r>
      <w:r w:rsidRPr="00477DBB">
        <w:rPr>
          <w:rFonts w:ascii="Times New Roman" w:hAnsi="Times New Roman"/>
          <w:bCs/>
          <w:sz w:val="24"/>
          <w:szCs w:val="24"/>
        </w:rPr>
        <w:t>Eski</w:t>
      </w:r>
      <w:r w:rsidRPr="00477DBB">
        <w:rPr>
          <w:rFonts w:ascii="Times New Roman" w:eastAsia="Times New Roman" w:hAnsi="Times New Roman"/>
          <w:sz w:val="24"/>
          <w:szCs w:val="24"/>
          <w:lang w:eastAsia="tr-TR"/>
        </w:rPr>
        <w:t xml:space="preserve"> Yönetim Kurulu Başkanı, Ankara  </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Zafer YÜCE, </w:t>
      </w:r>
      <w:r w:rsidRPr="00477DBB">
        <w:rPr>
          <w:rFonts w:ascii="Times New Roman" w:hAnsi="Times New Roman"/>
          <w:bCs/>
          <w:sz w:val="24"/>
          <w:szCs w:val="24"/>
        </w:rPr>
        <w:t xml:space="preserve">Ankara İtfaiye Daire Başkanlığı, </w:t>
      </w:r>
      <w:r w:rsidRPr="00477DBB">
        <w:rPr>
          <w:rFonts w:ascii="Times New Roman" w:eastAsia="Times New Roman" w:hAnsi="Times New Roman"/>
          <w:sz w:val="24"/>
          <w:szCs w:val="24"/>
          <w:lang w:eastAsia="tr-TR"/>
        </w:rPr>
        <w:t xml:space="preserve">Ankara  </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Yunus Emre ÖZKALP, </w:t>
      </w:r>
      <w:r w:rsidRPr="00477DBB">
        <w:rPr>
          <w:rFonts w:ascii="Times New Roman" w:hAnsi="Times New Roman"/>
          <w:bCs/>
          <w:sz w:val="24"/>
          <w:szCs w:val="24"/>
        </w:rPr>
        <w:t xml:space="preserve">Ankara İtfaiye Daire Başkanlığı, </w:t>
      </w:r>
      <w:r w:rsidRPr="00477DBB">
        <w:rPr>
          <w:rFonts w:ascii="Times New Roman" w:eastAsia="Times New Roman" w:hAnsi="Times New Roman"/>
          <w:sz w:val="24"/>
          <w:szCs w:val="24"/>
          <w:lang w:eastAsia="tr-TR"/>
        </w:rPr>
        <w:t>Ankara</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Ersin YAŞASINOĞLU, </w:t>
      </w:r>
      <w:r w:rsidRPr="00477DBB">
        <w:rPr>
          <w:rFonts w:ascii="Times New Roman" w:hAnsi="Times New Roman"/>
          <w:bCs/>
          <w:sz w:val="24"/>
          <w:szCs w:val="24"/>
        </w:rPr>
        <w:t xml:space="preserve">Ankara İtfaiye Daire Başkanlığı, </w:t>
      </w:r>
      <w:r w:rsidRPr="00477DBB">
        <w:rPr>
          <w:rFonts w:ascii="Times New Roman" w:eastAsia="Times New Roman" w:hAnsi="Times New Roman"/>
          <w:sz w:val="24"/>
          <w:szCs w:val="24"/>
          <w:lang w:eastAsia="tr-TR"/>
        </w:rPr>
        <w:t xml:space="preserve">Ankara  </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Yasin Tahir KARACA, </w:t>
      </w:r>
      <w:r w:rsidRPr="00477DBB">
        <w:rPr>
          <w:rFonts w:ascii="Times New Roman" w:hAnsi="Times New Roman"/>
          <w:bCs/>
          <w:sz w:val="24"/>
          <w:szCs w:val="24"/>
        </w:rPr>
        <w:t xml:space="preserve">Ankara İtfaiye Daire Başkanlığı, </w:t>
      </w:r>
      <w:r w:rsidRPr="00477DBB">
        <w:rPr>
          <w:rFonts w:ascii="Times New Roman" w:eastAsia="Times New Roman" w:hAnsi="Times New Roman"/>
          <w:sz w:val="24"/>
          <w:szCs w:val="24"/>
          <w:lang w:eastAsia="tr-TR"/>
        </w:rPr>
        <w:t xml:space="preserve">Ankara  </w:t>
      </w:r>
    </w:p>
    <w:p w:rsidR="00D34CA6" w:rsidRPr="00477DBB" w:rsidRDefault="00D34CA6" w:rsidP="00D34CA6">
      <w:pPr>
        <w:jc w:val="both"/>
        <w:rPr>
          <w:rFonts w:ascii="Times New Roman" w:eastAsia="Times New Roman" w:hAnsi="Times New Roman"/>
          <w:sz w:val="24"/>
          <w:szCs w:val="24"/>
          <w:lang w:eastAsia="tr-TR"/>
        </w:rPr>
      </w:pPr>
      <w:proofErr w:type="spellStart"/>
      <w:r w:rsidRPr="00477DBB">
        <w:rPr>
          <w:rFonts w:ascii="Times New Roman" w:eastAsia="Times New Roman" w:hAnsi="Times New Roman"/>
          <w:sz w:val="24"/>
          <w:szCs w:val="24"/>
          <w:lang w:eastAsia="tr-TR"/>
        </w:rPr>
        <w:t>Mürsel</w:t>
      </w:r>
      <w:proofErr w:type="spellEnd"/>
      <w:r w:rsidRPr="00477DBB">
        <w:rPr>
          <w:rFonts w:ascii="Times New Roman" w:eastAsia="Times New Roman" w:hAnsi="Times New Roman"/>
          <w:sz w:val="24"/>
          <w:szCs w:val="24"/>
          <w:lang w:eastAsia="tr-TR"/>
        </w:rPr>
        <w:t xml:space="preserve"> YILDIRIM, </w:t>
      </w:r>
      <w:r w:rsidRPr="00477DBB">
        <w:rPr>
          <w:rFonts w:ascii="Times New Roman" w:hAnsi="Times New Roman"/>
          <w:bCs/>
          <w:sz w:val="24"/>
          <w:szCs w:val="24"/>
        </w:rPr>
        <w:t xml:space="preserve">Ankara İtfaiye Daire Başkanlığı, </w:t>
      </w:r>
      <w:r w:rsidRPr="00477DBB">
        <w:rPr>
          <w:rFonts w:ascii="Times New Roman" w:eastAsia="Times New Roman" w:hAnsi="Times New Roman"/>
          <w:sz w:val="24"/>
          <w:szCs w:val="24"/>
          <w:lang w:eastAsia="tr-TR"/>
        </w:rPr>
        <w:t xml:space="preserve">Ankara  </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M. Fikret ÖZTÜRK, </w:t>
      </w:r>
      <w:r w:rsidRPr="00477DBB">
        <w:rPr>
          <w:rFonts w:ascii="Times New Roman" w:hAnsi="Times New Roman"/>
          <w:bCs/>
          <w:sz w:val="24"/>
          <w:szCs w:val="24"/>
        </w:rPr>
        <w:t xml:space="preserve">Ankara İtfaiye Daire Başkanlığı, </w:t>
      </w:r>
      <w:r w:rsidRPr="00477DBB">
        <w:rPr>
          <w:rFonts w:ascii="Times New Roman" w:eastAsia="Times New Roman" w:hAnsi="Times New Roman"/>
          <w:sz w:val="24"/>
          <w:szCs w:val="24"/>
          <w:lang w:eastAsia="tr-TR"/>
        </w:rPr>
        <w:t xml:space="preserve">Ankara  </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Ender KAVGACI, </w:t>
      </w:r>
      <w:r w:rsidRPr="00477DBB">
        <w:rPr>
          <w:rFonts w:ascii="Times New Roman" w:hAnsi="Times New Roman"/>
          <w:bCs/>
          <w:sz w:val="24"/>
          <w:szCs w:val="24"/>
        </w:rPr>
        <w:t xml:space="preserve">Ankara İtfaiye Daire Başkanlığı, </w:t>
      </w:r>
      <w:r w:rsidRPr="00477DBB">
        <w:rPr>
          <w:rFonts w:ascii="Times New Roman" w:eastAsia="Times New Roman" w:hAnsi="Times New Roman"/>
          <w:sz w:val="24"/>
          <w:szCs w:val="24"/>
          <w:lang w:eastAsia="tr-TR"/>
        </w:rPr>
        <w:t xml:space="preserve">Ankara  </w:t>
      </w:r>
    </w:p>
    <w:p w:rsidR="00D34CA6" w:rsidRPr="00477DBB" w:rsidRDefault="00D34CA6" w:rsidP="00D34CA6">
      <w:pPr>
        <w:jc w:val="both"/>
        <w:rPr>
          <w:rFonts w:ascii="Times New Roman" w:hAnsi="Times New Roman"/>
          <w:sz w:val="24"/>
          <w:szCs w:val="24"/>
        </w:rPr>
      </w:pPr>
      <w:proofErr w:type="spellStart"/>
      <w:r w:rsidRPr="00477DBB">
        <w:rPr>
          <w:rFonts w:ascii="Times New Roman" w:hAnsi="Times New Roman"/>
          <w:sz w:val="24"/>
          <w:szCs w:val="24"/>
        </w:rPr>
        <w:t>Hayrünnisa</w:t>
      </w:r>
      <w:proofErr w:type="spellEnd"/>
      <w:r w:rsidRPr="00477DBB">
        <w:rPr>
          <w:rFonts w:ascii="Times New Roman" w:hAnsi="Times New Roman"/>
          <w:sz w:val="24"/>
          <w:szCs w:val="24"/>
        </w:rPr>
        <w:t xml:space="preserve"> SALDIROĞLU, Danışman, DACUM </w:t>
      </w:r>
      <w:proofErr w:type="spellStart"/>
      <w:r w:rsidRPr="00477DBB">
        <w:rPr>
          <w:rFonts w:ascii="Times New Roman" w:hAnsi="Times New Roman"/>
          <w:sz w:val="24"/>
          <w:szCs w:val="24"/>
        </w:rPr>
        <w:t>Moderatörü</w:t>
      </w:r>
      <w:proofErr w:type="spellEnd"/>
      <w:r w:rsidRPr="00477DBB">
        <w:rPr>
          <w:rFonts w:ascii="Times New Roman" w:hAnsi="Times New Roman"/>
          <w:sz w:val="24"/>
          <w:szCs w:val="24"/>
        </w:rPr>
        <w:t>, EDUSER, Ankara</w:t>
      </w:r>
    </w:p>
    <w:p w:rsidR="00D34CA6" w:rsidRPr="00477DBB" w:rsidRDefault="00D34CA6" w:rsidP="00D34CA6">
      <w:pPr>
        <w:jc w:val="both"/>
        <w:rPr>
          <w:rFonts w:ascii="Times New Roman" w:hAnsi="Times New Roman"/>
          <w:sz w:val="24"/>
          <w:szCs w:val="24"/>
        </w:rPr>
      </w:pPr>
      <w:r w:rsidRPr="00477DBB">
        <w:rPr>
          <w:rFonts w:ascii="Times New Roman" w:hAnsi="Times New Roman"/>
          <w:sz w:val="24"/>
          <w:szCs w:val="24"/>
        </w:rPr>
        <w:t xml:space="preserve">M. </w:t>
      </w:r>
      <w:proofErr w:type="spellStart"/>
      <w:r w:rsidRPr="00477DBB">
        <w:rPr>
          <w:rFonts w:ascii="Times New Roman" w:hAnsi="Times New Roman"/>
          <w:sz w:val="24"/>
          <w:szCs w:val="24"/>
        </w:rPr>
        <w:t>Selcen</w:t>
      </w:r>
      <w:proofErr w:type="spellEnd"/>
      <w:r w:rsidRPr="00477DBB">
        <w:rPr>
          <w:rFonts w:ascii="Times New Roman" w:hAnsi="Times New Roman"/>
          <w:sz w:val="24"/>
          <w:szCs w:val="24"/>
        </w:rPr>
        <w:t xml:space="preserve"> AVCI, Danışman, DACUM </w:t>
      </w:r>
      <w:proofErr w:type="spellStart"/>
      <w:r w:rsidRPr="00477DBB">
        <w:rPr>
          <w:rFonts w:ascii="Times New Roman" w:hAnsi="Times New Roman"/>
          <w:sz w:val="24"/>
          <w:szCs w:val="24"/>
        </w:rPr>
        <w:t>Moderatörü</w:t>
      </w:r>
      <w:proofErr w:type="spellEnd"/>
      <w:r w:rsidRPr="00477DBB">
        <w:rPr>
          <w:rFonts w:ascii="Times New Roman" w:hAnsi="Times New Roman"/>
          <w:sz w:val="24"/>
          <w:szCs w:val="24"/>
        </w:rPr>
        <w:t>, EDUSER, Ankara</w:t>
      </w:r>
    </w:p>
    <w:p w:rsidR="00D34CA6" w:rsidRPr="00477DBB" w:rsidRDefault="00D34CA6" w:rsidP="00D34CA6">
      <w:pPr>
        <w:jc w:val="both"/>
        <w:rPr>
          <w:rFonts w:ascii="Times New Roman" w:hAnsi="Times New Roman"/>
          <w:sz w:val="24"/>
          <w:szCs w:val="24"/>
        </w:rPr>
      </w:pPr>
      <w:proofErr w:type="spellStart"/>
      <w:r w:rsidRPr="00477DBB">
        <w:rPr>
          <w:rFonts w:ascii="Times New Roman" w:hAnsi="Times New Roman"/>
          <w:sz w:val="24"/>
          <w:szCs w:val="24"/>
        </w:rPr>
        <w:t>Eyyup</w:t>
      </w:r>
      <w:proofErr w:type="spellEnd"/>
      <w:r w:rsidRPr="00477DBB">
        <w:rPr>
          <w:rFonts w:ascii="Times New Roman" w:hAnsi="Times New Roman"/>
          <w:sz w:val="24"/>
          <w:szCs w:val="24"/>
        </w:rPr>
        <w:t xml:space="preserve"> ONAT, Danışman, Ölçme-Değerlendirme Uzmanı, EDUSER, Ankara</w:t>
      </w:r>
    </w:p>
    <w:p w:rsidR="00D34CA6" w:rsidRPr="00477DBB" w:rsidRDefault="00D34CA6" w:rsidP="00D34CA6">
      <w:pPr>
        <w:numPr>
          <w:ilvl w:val="0"/>
          <w:numId w:val="2"/>
        </w:numPr>
        <w:tabs>
          <w:tab w:val="left" w:pos="426"/>
        </w:tabs>
        <w:ind w:left="1077" w:hanging="1077"/>
        <w:jc w:val="both"/>
        <w:rPr>
          <w:rFonts w:ascii="Times New Roman" w:hAnsi="Times New Roman"/>
          <w:b/>
          <w:sz w:val="24"/>
          <w:szCs w:val="24"/>
        </w:rPr>
      </w:pPr>
      <w:r w:rsidRPr="00477DBB">
        <w:rPr>
          <w:rFonts w:ascii="Times New Roman" w:hAnsi="Times New Roman"/>
          <w:b/>
          <w:sz w:val="24"/>
          <w:szCs w:val="24"/>
        </w:rPr>
        <w:lastRenderedPageBreak/>
        <w:t>Teknik Çalışma Grubu Üyeleri</w:t>
      </w:r>
    </w:p>
    <w:p w:rsidR="00D34CA6" w:rsidRPr="00477DBB" w:rsidRDefault="00D34CA6" w:rsidP="00D34CA6">
      <w:pPr>
        <w:jc w:val="both"/>
        <w:rPr>
          <w:rFonts w:ascii="Times New Roman" w:hAnsi="Times New Roman"/>
          <w:bCs/>
          <w:sz w:val="24"/>
          <w:szCs w:val="24"/>
        </w:rPr>
      </w:pPr>
      <w:r w:rsidRPr="00477DBB">
        <w:rPr>
          <w:rFonts w:ascii="Times New Roman" w:hAnsi="Times New Roman"/>
          <w:bCs/>
          <w:sz w:val="24"/>
          <w:szCs w:val="24"/>
        </w:rPr>
        <w:t>Mehmet SÜMELİ, İstanbul İtfaiye Müdür Yardımcısı, İstanbul Büyükşehir Belediyesi İtfaiye Daire Başkanlığı, İstanbul</w:t>
      </w:r>
    </w:p>
    <w:p w:rsidR="00D34CA6" w:rsidRPr="00477DBB" w:rsidRDefault="00D34CA6" w:rsidP="00D34CA6">
      <w:pPr>
        <w:jc w:val="both"/>
        <w:rPr>
          <w:rFonts w:ascii="Times New Roman" w:hAnsi="Times New Roman"/>
          <w:bCs/>
          <w:sz w:val="24"/>
          <w:szCs w:val="24"/>
        </w:rPr>
      </w:pPr>
      <w:r w:rsidRPr="00477DBB">
        <w:rPr>
          <w:rFonts w:ascii="Times New Roman" w:hAnsi="Times New Roman"/>
          <w:bCs/>
          <w:sz w:val="24"/>
          <w:szCs w:val="24"/>
        </w:rPr>
        <w:t>Abidin VİŞNE, İtfaiye Amiri, İstanbul Büyükşehir Belediyesi İtfaiye Daire Başkanlığı, İstanbul</w:t>
      </w:r>
    </w:p>
    <w:p w:rsidR="00D34CA6" w:rsidRPr="00477DBB" w:rsidRDefault="00D34CA6" w:rsidP="00D34CA6">
      <w:pPr>
        <w:jc w:val="both"/>
        <w:rPr>
          <w:rFonts w:ascii="Times New Roman" w:hAnsi="Times New Roman"/>
          <w:bCs/>
          <w:sz w:val="24"/>
          <w:szCs w:val="24"/>
        </w:rPr>
      </w:pPr>
      <w:r w:rsidRPr="00477DBB">
        <w:rPr>
          <w:rFonts w:ascii="Times New Roman" w:hAnsi="Times New Roman"/>
          <w:bCs/>
          <w:sz w:val="24"/>
          <w:szCs w:val="24"/>
        </w:rPr>
        <w:t>Ahmet YAVUZ, İtfaiye Amiri, İstanbul Büyükşehir Belediyesi İtfaiye Daire Başkanlığı, İstanbul</w:t>
      </w:r>
    </w:p>
    <w:p w:rsidR="00D34CA6" w:rsidRPr="00477DBB" w:rsidRDefault="00D34CA6" w:rsidP="00D34CA6">
      <w:pPr>
        <w:jc w:val="both"/>
        <w:rPr>
          <w:rFonts w:ascii="Times New Roman" w:hAnsi="Times New Roman"/>
          <w:bCs/>
          <w:sz w:val="24"/>
          <w:szCs w:val="24"/>
        </w:rPr>
      </w:pPr>
      <w:proofErr w:type="spellStart"/>
      <w:r w:rsidRPr="00477DBB">
        <w:rPr>
          <w:rFonts w:ascii="Times New Roman" w:hAnsi="Times New Roman"/>
          <w:bCs/>
          <w:sz w:val="24"/>
          <w:szCs w:val="24"/>
        </w:rPr>
        <w:t>Atillah</w:t>
      </w:r>
      <w:proofErr w:type="spellEnd"/>
      <w:r w:rsidRPr="00477DBB">
        <w:rPr>
          <w:rFonts w:ascii="Times New Roman" w:hAnsi="Times New Roman"/>
          <w:bCs/>
          <w:sz w:val="24"/>
          <w:szCs w:val="24"/>
        </w:rPr>
        <w:t xml:space="preserve"> ELEŞKİRTLİ, İtfaiye Müdür Yardımcısı, İstanbul Büyükşehir Belediyesi İtfaiye Daire Başkanlığı, İstanbul</w:t>
      </w:r>
    </w:p>
    <w:p w:rsidR="00D34CA6" w:rsidRPr="00477DBB" w:rsidRDefault="00D34CA6" w:rsidP="00D34CA6">
      <w:pPr>
        <w:jc w:val="both"/>
        <w:rPr>
          <w:rFonts w:ascii="Times New Roman" w:hAnsi="Times New Roman"/>
          <w:bCs/>
          <w:sz w:val="24"/>
          <w:szCs w:val="24"/>
        </w:rPr>
      </w:pPr>
      <w:r w:rsidRPr="00477DBB">
        <w:rPr>
          <w:rFonts w:ascii="Times New Roman" w:hAnsi="Times New Roman"/>
          <w:bCs/>
          <w:sz w:val="24"/>
          <w:szCs w:val="24"/>
        </w:rPr>
        <w:t>Bekir PEHLİVAN, İtfaiye Amiri, İstanbul Büyükşehir Belediyesi İtfaiye Daire Başkanlığı, İstanbul</w:t>
      </w:r>
    </w:p>
    <w:p w:rsidR="00D34CA6" w:rsidRPr="00477DBB" w:rsidRDefault="00D34CA6" w:rsidP="00D34CA6">
      <w:pPr>
        <w:jc w:val="both"/>
        <w:rPr>
          <w:rFonts w:ascii="Times New Roman" w:hAnsi="Times New Roman"/>
          <w:bCs/>
          <w:sz w:val="24"/>
          <w:szCs w:val="24"/>
        </w:rPr>
      </w:pPr>
      <w:r w:rsidRPr="00477DBB">
        <w:rPr>
          <w:rFonts w:ascii="Times New Roman" w:hAnsi="Times New Roman"/>
          <w:bCs/>
          <w:sz w:val="24"/>
          <w:szCs w:val="24"/>
        </w:rPr>
        <w:t>Halit ÇİMEN, İtfaiye Amiri, İstanbul Büyükşehir Belediyesi İtfaiye Daire Başkanlığı, İstanbul</w:t>
      </w:r>
    </w:p>
    <w:p w:rsidR="00D34CA6" w:rsidRPr="00477DBB" w:rsidRDefault="00D34CA6" w:rsidP="00D34CA6">
      <w:pPr>
        <w:jc w:val="both"/>
        <w:rPr>
          <w:rFonts w:ascii="Times New Roman" w:hAnsi="Times New Roman"/>
          <w:bCs/>
          <w:sz w:val="24"/>
          <w:szCs w:val="24"/>
        </w:rPr>
      </w:pPr>
      <w:r w:rsidRPr="00477DBB">
        <w:rPr>
          <w:rFonts w:ascii="Times New Roman" w:hAnsi="Times New Roman"/>
          <w:bCs/>
          <w:sz w:val="24"/>
          <w:szCs w:val="24"/>
        </w:rPr>
        <w:t>Haşim HANCIOĞLU, İtfaiye Amiri, İstanbul Büyükşehir Belediyesi İtfaiye Daire Başkanlığı, İstanbul</w:t>
      </w:r>
    </w:p>
    <w:p w:rsidR="00D34CA6" w:rsidRPr="00477DBB" w:rsidRDefault="00D34CA6" w:rsidP="00D34CA6">
      <w:pPr>
        <w:jc w:val="both"/>
        <w:rPr>
          <w:rFonts w:ascii="Times New Roman" w:hAnsi="Times New Roman"/>
          <w:bCs/>
          <w:sz w:val="24"/>
          <w:szCs w:val="24"/>
        </w:rPr>
      </w:pPr>
      <w:r w:rsidRPr="00477DBB">
        <w:rPr>
          <w:rFonts w:ascii="Times New Roman" w:hAnsi="Times New Roman"/>
          <w:bCs/>
          <w:sz w:val="24"/>
          <w:szCs w:val="24"/>
        </w:rPr>
        <w:t>Nedim YILDIRIM, İtfaiye Amiri, İstanbul Büyükşehir Belediyesi İtfaiye Daire Başkanlığı, İstanbul</w:t>
      </w:r>
    </w:p>
    <w:p w:rsidR="00D34CA6" w:rsidRPr="00477DBB" w:rsidRDefault="00D34CA6" w:rsidP="00D34CA6">
      <w:pPr>
        <w:jc w:val="both"/>
        <w:rPr>
          <w:rFonts w:ascii="Times New Roman" w:hAnsi="Times New Roman"/>
          <w:bCs/>
          <w:sz w:val="24"/>
          <w:szCs w:val="24"/>
        </w:rPr>
      </w:pPr>
      <w:r w:rsidRPr="00477DBB">
        <w:rPr>
          <w:rFonts w:ascii="Times New Roman" w:hAnsi="Times New Roman"/>
          <w:bCs/>
          <w:sz w:val="24"/>
          <w:szCs w:val="24"/>
        </w:rPr>
        <w:t>Ramiz SÜMBÜL, İtfaiye Müdür Yardımcısı, İstanbul Büyükşehir Belediyesi İtfaiye Daire Başkanlığı, İstanbul</w:t>
      </w:r>
    </w:p>
    <w:p w:rsidR="00D34CA6" w:rsidRPr="00477DBB" w:rsidRDefault="00D34CA6" w:rsidP="00D34CA6">
      <w:pPr>
        <w:jc w:val="both"/>
        <w:rPr>
          <w:rFonts w:ascii="Times New Roman" w:hAnsi="Times New Roman"/>
          <w:bCs/>
          <w:sz w:val="24"/>
          <w:szCs w:val="24"/>
        </w:rPr>
      </w:pPr>
      <w:r w:rsidRPr="00477DBB">
        <w:rPr>
          <w:rFonts w:ascii="Times New Roman" w:hAnsi="Times New Roman"/>
          <w:bCs/>
          <w:sz w:val="24"/>
          <w:szCs w:val="24"/>
        </w:rPr>
        <w:t>Sedat SÖZGEN, İtfaiye Amiri, İstanbul Büyükşehir Belediyesi İtfaiye Daire Başkanlığı, İstanbul</w:t>
      </w:r>
    </w:p>
    <w:p w:rsidR="00D34CA6" w:rsidRPr="00477DBB" w:rsidRDefault="00D34CA6" w:rsidP="00D34CA6">
      <w:pPr>
        <w:jc w:val="both"/>
        <w:rPr>
          <w:rFonts w:ascii="Times New Roman" w:hAnsi="Times New Roman"/>
          <w:bCs/>
          <w:sz w:val="24"/>
          <w:szCs w:val="24"/>
        </w:rPr>
      </w:pPr>
      <w:r w:rsidRPr="00477DBB">
        <w:rPr>
          <w:rFonts w:ascii="Times New Roman" w:hAnsi="Times New Roman"/>
          <w:bCs/>
          <w:sz w:val="24"/>
          <w:szCs w:val="24"/>
        </w:rPr>
        <w:t>Şemsettin ERDOĞAN, İtfaiye Müdür Yardımcısı, İstanbul Büyükşehir Belediyesi İtfaiye Daire Başkanlığı, İstanbul</w:t>
      </w:r>
    </w:p>
    <w:p w:rsidR="00D34CA6" w:rsidRPr="00477DBB" w:rsidRDefault="00D34CA6" w:rsidP="00D34CA6">
      <w:pPr>
        <w:jc w:val="both"/>
        <w:rPr>
          <w:rFonts w:ascii="Times New Roman" w:hAnsi="Times New Roman"/>
          <w:bCs/>
          <w:sz w:val="24"/>
          <w:szCs w:val="24"/>
        </w:rPr>
      </w:pPr>
      <w:r w:rsidRPr="00477DBB">
        <w:rPr>
          <w:rFonts w:ascii="Times New Roman" w:hAnsi="Times New Roman"/>
          <w:bCs/>
          <w:sz w:val="24"/>
          <w:szCs w:val="24"/>
        </w:rPr>
        <w:t>Yahya DEMİR, İtfaiye Amiri, İstanbul Büyükşehir Belediyesi İtfaiye Daire Başkanlığı, İstanbul</w:t>
      </w:r>
    </w:p>
    <w:p w:rsidR="00D34CA6" w:rsidRPr="00477DBB" w:rsidRDefault="00D34CA6" w:rsidP="00D34CA6">
      <w:pPr>
        <w:jc w:val="both"/>
        <w:rPr>
          <w:rFonts w:ascii="Times New Roman" w:hAnsi="Times New Roman"/>
          <w:bCs/>
          <w:sz w:val="24"/>
          <w:szCs w:val="24"/>
        </w:rPr>
      </w:pPr>
      <w:r w:rsidRPr="00477DBB">
        <w:rPr>
          <w:rFonts w:ascii="Times New Roman" w:hAnsi="Times New Roman"/>
          <w:bCs/>
          <w:sz w:val="24"/>
          <w:szCs w:val="24"/>
        </w:rPr>
        <w:t>Bilal ŞİLELİ, Bakım ve Onarım Amir Yardımcısı, İstanbul Büyükşehir Belediyesi İtfaiye Daire Başkanlığı, İstanbul</w:t>
      </w:r>
    </w:p>
    <w:p w:rsidR="00D34CA6" w:rsidRPr="00477DBB" w:rsidRDefault="00D34CA6" w:rsidP="00D34CA6">
      <w:pPr>
        <w:jc w:val="both"/>
        <w:rPr>
          <w:rFonts w:ascii="Times New Roman" w:hAnsi="Times New Roman"/>
          <w:bCs/>
          <w:sz w:val="24"/>
          <w:szCs w:val="24"/>
        </w:rPr>
      </w:pPr>
      <w:r w:rsidRPr="00477DBB">
        <w:rPr>
          <w:rFonts w:ascii="Times New Roman" w:hAnsi="Times New Roman"/>
          <w:bCs/>
          <w:sz w:val="24"/>
          <w:szCs w:val="24"/>
        </w:rPr>
        <w:t>Fatih KINACI, Ar-</w:t>
      </w:r>
      <w:proofErr w:type="spellStart"/>
      <w:r w:rsidRPr="00477DBB">
        <w:rPr>
          <w:rFonts w:ascii="Times New Roman" w:hAnsi="Times New Roman"/>
          <w:bCs/>
          <w:sz w:val="24"/>
          <w:szCs w:val="24"/>
        </w:rPr>
        <w:t>Ge</w:t>
      </w:r>
      <w:proofErr w:type="spellEnd"/>
      <w:r w:rsidRPr="00477DBB">
        <w:rPr>
          <w:rFonts w:ascii="Times New Roman" w:hAnsi="Times New Roman"/>
          <w:bCs/>
          <w:sz w:val="24"/>
          <w:szCs w:val="24"/>
        </w:rPr>
        <w:t xml:space="preserve"> Personeli, İstanbul Büyükşehir Belediyesi İtfaiye Daire Başkanlığı, İstanbul</w:t>
      </w:r>
    </w:p>
    <w:p w:rsidR="00D34CA6" w:rsidRPr="00477DBB" w:rsidRDefault="00D34CA6" w:rsidP="00D34CA6">
      <w:pPr>
        <w:jc w:val="both"/>
        <w:rPr>
          <w:rFonts w:ascii="Times New Roman" w:hAnsi="Times New Roman"/>
          <w:bCs/>
          <w:sz w:val="24"/>
          <w:szCs w:val="24"/>
        </w:rPr>
      </w:pPr>
      <w:r w:rsidRPr="00477DBB">
        <w:rPr>
          <w:rFonts w:ascii="Times New Roman" w:hAnsi="Times New Roman"/>
          <w:bCs/>
          <w:sz w:val="24"/>
          <w:szCs w:val="24"/>
        </w:rPr>
        <w:t>Fatih UYGUR, Ar-</w:t>
      </w:r>
      <w:proofErr w:type="spellStart"/>
      <w:r w:rsidRPr="00477DBB">
        <w:rPr>
          <w:rFonts w:ascii="Times New Roman" w:hAnsi="Times New Roman"/>
          <w:bCs/>
          <w:sz w:val="24"/>
          <w:szCs w:val="24"/>
        </w:rPr>
        <w:t>Ge</w:t>
      </w:r>
      <w:proofErr w:type="spellEnd"/>
      <w:r w:rsidRPr="00477DBB">
        <w:rPr>
          <w:rFonts w:ascii="Times New Roman" w:hAnsi="Times New Roman"/>
          <w:bCs/>
          <w:sz w:val="24"/>
          <w:szCs w:val="24"/>
        </w:rPr>
        <w:t xml:space="preserve"> Personeli, İstanbul Büyükşehir Belediyesi İtfaiye Daire Başkanlığı, İstanbul</w:t>
      </w:r>
    </w:p>
    <w:p w:rsidR="00D34CA6" w:rsidRPr="00477DBB" w:rsidRDefault="00D34CA6" w:rsidP="00D34CA6">
      <w:pPr>
        <w:jc w:val="both"/>
        <w:rPr>
          <w:rFonts w:ascii="Times New Roman" w:hAnsi="Times New Roman"/>
          <w:bCs/>
          <w:sz w:val="24"/>
          <w:szCs w:val="24"/>
        </w:rPr>
      </w:pPr>
      <w:r w:rsidRPr="00477DBB">
        <w:rPr>
          <w:rFonts w:ascii="Times New Roman" w:hAnsi="Times New Roman"/>
          <w:bCs/>
          <w:sz w:val="24"/>
          <w:szCs w:val="24"/>
        </w:rPr>
        <w:t>M. Hamdi ÇAVUŞ, Ar-</w:t>
      </w:r>
      <w:proofErr w:type="spellStart"/>
      <w:r w:rsidRPr="00477DBB">
        <w:rPr>
          <w:rFonts w:ascii="Times New Roman" w:hAnsi="Times New Roman"/>
          <w:bCs/>
          <w:sz w:val="24"/>
          <w:szCs w:val="24"/>
        </w:rPr>
        <w:t>Ge</w:t>
      </w:r>
      <w:proofErr w:type="spellEnd"/>
      <w:r w:rsidRPr="00477DBB">
        <w:rPr>
          <w:rFonts w:ascii="Times New Roman" w:hAnsi="Times New Roman"/>
          <w:bCs/>
          <w:sz w:val="24"/>
          <w:szCs w:val="24"/>
        </w:rPr>
        <w:t xml:space="preserve"> Personeli, İstanbul Büyükşehir Belediyesi İtfaiye Daire Başkanlığı, İstanbul</w:t>
      </w:r>
    </w:p>
    <w:p w:rsidR="00D34CA6" w:rsidRPr="00477DBB" w:rsidRDefault="00D34CA6" w:rsidP="00D34CA6">
      <w:pPr>
        <w:tabs>
          <w:tab w:val="left" w:pos="0"/>
          <w:tab w:val="left" w:pos="284"/>
        </w:tabs>
        <w:jc w:val="both"/>
        <w:rPr>
          <w:rFonts w:ascii="Times New Roman" w:hAnsi="Times New Roman"/>
          <w:bCs/>
          <w:sz w:val="24"/>
          <w:szCs w:val="24"/>
        </w:rPr>
      </w:pPr>
      <w:r w:rsidRPr="00477DBB">
        <w:rPr>
          <w:rFonts w:ascii="Times New Roman" w:eastAsia="Times New Roman" w:hAnsi="Times New Roman"/>
          <w:sz w:val="24"/>
          <w:szCs w:val="24"/>
          <w:lang w:eastAsia="tr-TR"/>
        </w:rPr>
        <w:lastRenderedPageBreak/>
        <w:t xml:space="preserve">Serkan DEMİREL, </w:t>
      </w:r>
      <w:r w:rsidRPr="00477DBB">
        <w:rPr>
          <w:rFonts w:ascii="Times New Roman" w:hAnsi="Times New Roman"/>
          <w:bCs/>
          <w:sz w:val="24"/>
          <w:szCs w:val="24"/>
        </w:rPr>
        <w:t>ARGE Amiri, Konya İtfaiye Daire Başkanlığı, Konya</w:t>
      </w:r>
    </w:p>
    <w:p w:rsidR="00D34CA6" w:rsidRPr="00477DBB" w:rsidRDefault="00D34CA6" w:rsidP="00D34CA6">
      <w:pPr>
        <w:tabs>
          <w:tab w:val="left" w:pos="0"/>
          <w:tab w:val="left" w:pos="284"/>
        </w:tabs>
        <w:jc w:val="both"/>
        <w:rPr>
          <w:rFonts w:ascii="Times New Roman" w:hAnsi="Times New Roman"/>
          <w:bCs/>
          <w:sz w:val="24"/>
          <w:szCs w:val="24"/>
        </w:rPr>
      </w:pPr>
      <w:r w:rsidRPr="00477DBB">
        <w:rPr>
          <w:rFonts w:ascii="Times New Roman" w:hAnsi="Times New Roman"/>
          <w:bCs/>
          <w:sz w:val="24"/>
          <w:szCs w:val="24"/>
        </w:rPr>
        <w:t>Latif ERDOĞAN Önleme ve Eğitim Amiri, Konya İtfaiye Daire Başkanlığı, Konya</w:t>
      </w:r>
    </w:p>
    <w:p w:rsidR="00D34CA6" w:rsidRPr="00477DBB" w:rsidRDefault="00D34CA6" w:rsidP="00D34CA6">
      <w:pPr>
        <w:tabs>
          <w:tab w:val="left" w:pos="284"/>
        </w:tabs>
        <w:jc w:val="both"/>
        <w:rPr>
          <w:rFonts w:ascii="Times New Roman" w:hAnsi="Times New Roman"/>
          <w:bCs/>
          <w:sz w:val="24"/>
          <w:szCs w:val="24"/>
        </w:rPr>
      </w:pPr>
      <w:r w:rsidRPr="00477DBB">
        <w:rPr>
          <w:rFonts w:ascii="Times New Roman" w:hAnsi="Times New Roman"/>
          <w:bCs/>
          <w:sz w:val="24"/>
          <w:szCs w:val="24"/>
        </w:rPr>
        <w:t>Ali ALTINTAŞ, Ankara İtfaiye Daire Başkanlığı, Ankara</w:t>
      </w:r>
    </w:p>
    <w:p w:rsidR="00D34CA6" w:rsidRPr="00477DBB" w:rsidRDefault="00D34CA6" w:rsidP="00D34CA6">
      <w:pPr>
        <w:tabs>
          <w:tab w:val="left" w:pos="284"/>
        </w:tabs>
        <w:jc w:val="both"/>
        <w:rPr>
          <w:rFonts w:ascii="Times New Roman" w:hAnsi="Times New Roman"/>
          <w:bCs/>
          <w:sz w:val="24"/>
          <w:szCs w:val="24"/>
        </w:rPr>
      </w:pPr>
      <w:r w:rsidRPr="00477DBB">
        <w:rPr>
          <w:rFonts w:ascii="Times New Roman" w:hAnsi="Times New Roman"/>
          <w:bCs/>
          <w:sz w:val="24"/>
          <w:szCs w:val="24"/>
        </w:rPr>
        <w:t>Nihat ARSLAN, Ankara İtfaiye Daire Başkanlığı, Ankara</w:t>
      </w:r>
    </w:p>
    <w:p w:rsidR="00D34CA6" w:rsidRPr="00477DBB" w:rsidRDefault="00D34CA6" w:rsidP="00D34CA6">
      <w:pPr>
        <w:tabs>
          <w:tab w:val="left" w:pos="284"/>
        </w:tabs>
        <w:jc w:val="both"/>
        <w:rPr>
          <w:rFonts w:ascii="Times New Roman" w:hAnsi="Times New Roman"/>
          <w:bCs/>
          <w:sz w:val="24"/>
          <w:szCs w:val="24"/>
        </w:rPr>
      </w:pPr>
      <w:r w:rsidRPr="00477DBB">
        <w:rPr>
          <w:rFonts w:ascii="Times New Roman" w:hAnsi="Times New Roman"/>
          <w:bCs/>
          <w:sz w:val="24"/>
          <w:szCs w:val="24"/>
        </w:rPr>
        <w:t>Faruk ASLAN, Ankara İtfaiye Daire Başkanlığı, Ankara</w:t>
      </w:r>
    </w:p>
    <w:p w:rsidR="00D34CA6" w:rsidRPr="00477DBB" w:rsidRDefault="00D34CA6" w:rsidP="00D34CA6">
      <w:pPr>
        <w:tabs>
          <w:tab w:val="left" w:pos="284"/>
        </w:tabs>
        <w:jc w:val="both"/>
        <w:rPr>
          <w:rFonts w:ascii="Times New Roman" w:hAnsi="Times New Roman"/>
          <w:bCs/>
          <w:sz w:val="24"/>
          <w:szCs w:val="24"/>
        </w:rPr>
      </w:pPr>
      <w:r w:rsidRPr="00477DBB">
        <w:rPr>
          <w:rFonts w:ascii="Times New Roman" w:hAnsi="Times New Roman"/>
          <w:bCs/>
          <w:sz w:val="24"/>
          <w:szCs w:val="24"/>
        </w:rPr>
        <w:t>Mustafa BALCI, İtfaiye Amiri, Isparta İtfaiye Müdürlüğü, Isparta</w:t>
      </w:r>
    </w:p>
    <w:p w:rsidR="00D34CA6" w:rsidRPr="00477DBB" w:rsidRDefault="00D34CA6" w:rsidP="00D34CA6">
      <w:pPr>
        <w:tabs>
          <w:tab w:val="left" w:pos="0"/>
          <w:tab w:val="left" w:pos="284"/>
        </w:tabs>
        <w:jc w:val="both"/>
        <w:rPr>
          <w:rFonts w:ascii="Times New Roman" w:hAnsi="Times New Roman"/>
          <w:bCs/>
          <w:sz w:val="24"/>
          <w:szCs w:val="24"/>
        </w:rPr>
      </w:pPr>
      <w:r w:rsidRPr="00477DBB">
        <w:rPr>
          <w:rFonts w:ascii="Times New Roman" w:hAnsi="Times New Roman"/>
          <w:bCs/>
          <w:sz w:val="24"/>
          <w:szCs w:val="24"/>
        </w:rPr>
        <w:t>Mahir BAŞOL, İtfaiye Amiri, Tekirdağ İtfaiye Müdürlüğü, Tekirdağ</w:t>
      </w:r>
    </w:p>
    <w:p w:rsidR="00D34CA6" w:rsidRPr="00477DBB" w:rsidRDefault="00D34CA6" w:rsidP="00D34CA6">
      <w:pPr>
        <w:tabs>
          <w:tab w:val="left" w:pos="0"/>
          <w:tab w:val="left" w:pos="284"/>
        </w:tabs>
        <w:jc w:val="both"/>
        <w:rPr>
          <w:rFonts w:ascii="Times New Roman" w:hAnsi="Times New Roman"/>
          <w:bCs/>
          <w:sz w:val="24"/>
          <w:szCs w:val="24"/>
        </w:rPr>
      </w:pPr>
      <w:r w:rsidRPr="00477DBB">
        <w:rPr>
          <w:rFonts w:ascii="Times New Roman" w:hAnsi="Times New Roman"/>
          <w:bCs/>
          <w:sz w:val="24"/>
          <w:szCs w:val="24"/>
        </w:rPr>
        <w:t>Mehmet Caner POLAT, İtfaiye Amir V. Düzce İtfaiye Müdürlüğü, Düzce</w:t>
      </w:r>
    </w:p>
    <w:p w:rsidR="00D34CA6" w:rsidRPr="00477DBB" w:rsidRDefault="00D34CA6" w:rsidP="00D34CA6">
      <w:pPr>
        <w:tabs>
          <w:tab w:val="left" w:pos="284"/>
        </w:tabs>
        <w:jc w:val="both"/>
        <w:rPr>
          <w:rFonts w:ascii="Times New Roman" w:hAnsi="Times New Roman"/>
          <w:bCs/>
          <w:sz w:val="24"/>
          <w:szCs w:val="24"/>
        </w:rPr>
      </w:pPr>
      <w:r w:rsidRPr="00477DBB">
        <w:rPr>
          <w:rFonts w:ascii="Times New Roman" w:hAnsi="Times New Roman"/>
          <w:bCs/>
          <w:sz w:val="24"/>
          <w:szCs w:val="24"/>
        </w:rPr>
        <w:t>Burak BİLGİN, Kaptan, Kıyı Emniyeti Genel Müdürlüğü, İstanbul</w:t>
      </w:r>
    </w:p>
    <w:p w:rsidR="00D34CA6" w:rsidRPr="00477DBB" w:rsidRDefault="00D34CA6" w:rsidP="00D34CA6">
      <w:pPr>
        <w:tabs>
          <w:tab w:val="left" w:pos="284"/>
        </w:tabs>
        <w:jc w:val="both"/>
        <w:rPr>
          <w:rFonts w:ascii="Times New Roman" w:hAnsi="Times New Roman"/>
          <w:bCs/>
          <w:sz w:val="24"/>
          <w:szCs w:val="24"/>
        </w:rPr>
      </w:pPr>
      <w:r w:rsidRPr="00477DBB">
        <w:rPr>
          <w:rFonts w:ascii="Times New Roman" w:hAnsi="Times New Roman"/>
          <w:bCs/>
          <w:sz w:val="24"/>
          <w:szCs w:val="24"/>
        </w:rPr>
        <w:t>Mustafa Uğur CEBE, Ankara İtfaiye Daire Başkanlığı, Ankara</w:t>
      </w:r>
    </w:p>
    <w:p w:rsidR="00D34CA6" w:rsidRPr="00477DBB" w:rsidRDefault="00D34CA6" w:rsidP="00D34CA6">
      <w:pPr>
        <w:tabs>
          <w:tab w:val="left" w:pos="0"/>
          <w:tab w:val="left" w:pos="284"/>
        </w:tabs>
        <w:jc w:val="both"/>
        <w:rPr>
          <w:rFonts w:ascii="Times New Roman" w:hAnsi="Times New Roman"/>
          <w:bCs/>
          <w:sz w:val="24"/>
          <w:szCs w:val="24"/>
        </w:rPr>
      </w:pPr>
      <w:r w:rsidRPr="00477DBB">
        <w:rPr>
          <w:rFonts w:ascii="Times New Roman" w:hAnsi="Times New Roman"/>
          <w:bCs/>
          <w:sz w:val="24"/>
          <w:szCs w:val="24"/>
        </w:rPr>
        <w:t>Ahmet CERSİM, İtfaiye Müdürü, Manisa İtfaiye Müdürlüğü, Manisa</w:t>
      </w:r>
    </w:p>
    <w:p w:rsidR="00D34CA6" w:rsidRPr="00477DBB" w:rsidRDefault="00D34CA6" w:rsidP="00D34CA6">
      <w:pPr>
        <w:tabs>
          <w:tab w:val="left" w:pos="0"/>
        </w:tabs>
        <w:jc w:val="both"/>
        <w:rPr>
          <w:rFonts w:ascii="Times New Roman" w:hAnsi="Times New Roman"/>
          <w:bCs/>
          <w:sz w:val="24"/>
          <w:szCs w:val="24"/>
        </w:rPr>
      </w:pPr>
      <w:r w:rsidRPr="00477DBB">
        <w:rPr>
          <w:rFonts w:ascii="Times New Roman" w:hAnsi="Times New Roman"/>
          <w:bCs/>
          <w:sz w:val="24"/>
          <w:szCs w:val="24"/>
        </w:rPr>
        <w:t>Ahmet ÇAKIR, İtfaiye Amiri,  Şanlıurfa İtfaiye Müdürlüğü, Şanlıurfa</w:t>
      </w:r>
    </w:p>
    <w:p w:rsidR="00D34CA6" w:rsidRPr="00477DBB" w:rsidRDefault="00D34CA6" w:rsidP="00D34CA6">
      <w:pPr>
        <w:tabs>
          <w:tab w:val="left" w:pos="0"/>
        </w:tabs>
        <w:jc w:val="both"/>
        <w:rPr>
          <w:rFonts w:ascii="Times New Roman" w:hAnsi="Times New Roman"/>
          <w:bCs/>
          <w:sz w:val="24"/>
          <w:szCs w:val="24"/>
        </w:rPr>
      </w:pPr>
      <w:r w:rsidRPr="00477DBB">
        <w:rPr>
          <w:rFonts w:ascii="Times New Roman" w:hAnsi="Times New Roman"/>
          <w:bCs/>
          <w:sz w:val="24"/>
          <w:szCs w:val="24"/>
        </w:rPr>
        <w:t>Faruk ÇALIŞKAN, Ankara İtfaiye Daire Başkanlığı, Ankara</w:t>
      </w:r>
    </w:p>
    <w:p w:rsidR="00D34CA6" w:rsidRPr="00477DBB" w:rsidRDefault="00D34CA6" w:rsidP="00D34CA6">
      <w:pPr>
        <w:tabs>
          <w:tab w:val="left" w:pos="284"/>
        </w:tabs>
        <w:jc w:val="both"/>
        <w:rPr>
          <w:rFonts w:ascii="Times New Roman" w:hAnsi="Times New Roman"/>
          <w:bCs/>
          <w:sz w:val="24"/>
          <w:szCs w:val="24"/>
        </w:rPr>
      </w:pPr>
      <w:r w:rsidRPr="00477DBB">
        <w:rPr>
          <w:rFonts w:ascii="Times New Roman" w:hAnsi="Times New Roman"/>
          <w:bCs/>
          <w:sz w:val="24"/>
          <w:szCs w:val="24"/>
        </w:rPr>
        <w:t>Ahmet Duran ÇETİN, Eğitim Amiri, Eskişehir Büyükşehir Belediyesi İtfaiye Daire Başkanlığı,  Eskişehir</w:t>
      </w:r>
    </w:p>
    <w:p w:rsidR="00D34CA6" w:rsidRPr="00477DBB" w:rsidRDefault="00D34CA6" w:rsidP="00D34CA6">
      <w:pPr>
        <w:tabs>
          <w:tab w:val="left" w:pos="0"/>
        </w:tabs>
        <w:jc w:val="both"/>
        <w:rPr>
          <w:rFonts w:ascii="Times New Roman" w:hAnsi="Times New Roman"/>
          <w:bCs/>
          <w:sz w:val="24"/>
          <w:szCs w:val="24"/>
        </w:rPr>
      </w:pPr>
      <w:r w:rsidRPr="00477DBB">
        <w:rPr>
          <w:rFonts w:ascii="Times New Roman" w:hAnsi="Times New Roman"/>
          <w:bCs/>
          <w:sz w:val="24"/>
          <w:szCs w:val="24"/>
        </w:rPr>
        <w:t xml:space="preserve">Yaşar DİLMAÇ, İtfaiye Çavuşu, , Yalova İtfaiye Müdürlüğü, Yalova </w:t>
      </w:r>
    </w:p>
    <w:p w:rsidR="00D34CA6" w:rsidRPr="00477DBB" w:rsidRDefault="00D34CA6" w:rsidP="00D34CA6">
      <w:pPr>
        <w:tabs>
          <w:tab w:val="left" w:pos="284"/>
        </w:tabs>
        <w:jc w:val="both"/>
        <w:rPr>
          <w:rFonts w:ascii="Times New Roman" w:hAnsi="Times New Roman"/>
          <w:bCs/>
          <w:sz w:val="24"/>
          <w:szCs w:val="24"/>
        </w:rPr>
      </w:pPr>
      <w:r w:rsidRPr="00477DBB">
        <w:rPr>
          <w:rFonts w:ascii="Times New Roman" w:hAnsi="Times New Roman"/>
          <w:bCs/>
          <w:sz w:val="24"/>
          <w:szCs w:val="24"/>
        </w:rPr>
        <w:t>Hüseyin DURAN, Ankara İtfaiye Daire Başkanlığı, Ankara</w:t>
      </w:r>
    </w:p>
    <w:p w:rsidR="00D34CA6" w:rsidRPr="00477DBB" w:rsidRDefault="00D34CA6" w:rsidP="00D34CA6">
      <w:pPr>
        <w:tabs>
          <w:tab w:val="left" w:pos="284"/>
        </w:tabs>
        <w:jc w:val="both"/>
        <w:rPr>
          <w:rFonts w:ascii="Times New Roman" w:hAnsi="Times New Roman"/>
          <w:bCs/>
          <w:sz w:val="24"/>
          <w:szCs w:val="24"/>
        </w:rPr>
      </w:pPr>
      <w:r w:rsidRPr="00477DBB">
        <w:rPr>
          <w:rFonts w:ascii="Times New Roman" w:hAnsi="Times New Roman"/>
          <w:bCs/>
          <w:sz w:val="24"/>
          <w:szCs w:val="24"/>
        </w:rPr>
        <w:t>İsa DÜĞER, Ankara İtfaiye Daire Başkanlığı, Ankara</w:t>
      </w:r>
    </w:p>
    <w:p w:rsidR="00D34CA6" w:rsidRPr="00477DBB" w:rsidRDefault="00D34CA6" w:rsidP="00D34CA6">
      <w:pPr>
        <w:tabs>
          <w:tab w:val="left" w:pos="284"/>
        </w:tabs>
        <w:jc w:val="both"/>
        <w:rPr>
          <w:rFonts w:ascii="Times New Roman" w:hAnsi="Times New Roman"/>
          <w:bCs/>
          <w:sz w:val="24"/>
          <w:szCs w:val="24"/>
        </w:rPr>
      </w:pPr>
      <w:r w:rsidRPr="00477DBB">
        <w:rPr>
          <w:rFonts w:ascii="Times New Roman" w:hAnsi="Times New Roman"/>
          <w:bCs/>
          <w:sz w:val="24"/>
          <w:szCs w:val="24"/>
        </w:rPr>
        <w:t>Saffet GENÇ, İtfaiye Müdürü, Giresun İtfaiye Müdürlüğü, Giresun</w:t>
      </w:r>
    </w:p>
    <w:p w:rsidR="00D34CA6" w:rsidRPr="00477DBB" w:rsidRDefault="00D34CA6" w:rsidP="00D34CA6">
      <w:pPr>
        <w:tabs>
          <w:tab w:val="left" w:pos="0"/>
        </w:tabs>
        <w:jc w:val="both"/>
        <w:rPr>
          <w:rFonts w:ascii="Times New Roman" w:hAnsi="Times New Roman"/>
          <w:bCs/>
          <w:sz w:val="24"/>
          <w:szCs w:val="24"/>
        </w:rPr>
      </w:pPr>
      <w:r w:rsidRPr="00477DBB">
        <w:rPr>
          <w:rFonts w:ascii="Times New Roman" w:hAnsi="Times New Roman"/>
          <w:bCs/>
          <w:sz w:val="24"/>
          <w:szCs w:val="24"/>
        </w:rPr>
        <w:t>Cüneyt GÖNCÜ, İtfaiye Amiri, Çanakkale İtfaiye Daire Başkanlığı, Çanakkale</w:t>
      </w:r>
    </w:p>
    <w:p w:rsidR="00D34CA6" w:rsidRPr="00477DBB" w:rsidRDefault="00D34CA6" w:rsidP="00D34CA6">
      <w:pPr>
        <w:tabs>
          <w:tab w:val="left" w:pos="0"/>
        </w:tabs>
        <w:jc w:val="both"/>
        <w:rPr>
          <w:rFonts w:ascii="Times New Roman" w:hAnsi="Times New Roman"/>
          <w:bCs/>
          <w:sz w:val="24"/>
          <w:szCs w:val="24"/>
        </w:rPr>
      </w:pPr>
      <w:r w:rsidRPr="00477DBB">
        <w:rPr>
          <w:rFonts w:ascii="Times New Roman" w:hAnsi="Times New Roman"/>
          <w:bCs/>
          <w:sz w:val="24"/>
          <w:szCs w:val="24"/>
        </w:rPr>
        <w:t>Mustafa IRMAK, Ankara İtfaiye Daire Başkanlığı, Ankara</w:t>
      </w:r>
    </w:p>
    <w:p w:rsidR="00D34CA6" w:rsidRPr="00477DBB" w:rsidRDefault="00D34CA6" w:rsidP="00D34CA6">
      <w:pPr>
        <w:tabs>
          <w:tab w:val="left" w:pos="0"/>
        </w:tabs>
        <w:jc w:val="both"/>
        <w:rPr>
          <w:rFonts w:ascii="Times New Roman" w:hAnsi="Times New Roman"/>
          <w:bCs/>
          <w:sz w:val="24"/>
          <w:szCs w:val="24"/>
        </w:rPr>
      </w:pPr>
      <w:r w:rsidRPr="00477DBB">
        <w:rPr>
          <w:rFonts w:ascii="Times New Roman" w:hAnsi="Times New Roman"/>
          <w:bCs/>
          <w:sz w:val="24"/>
          <w:szCs w:val="24"/>
        </w:rPr>
        <w:t>Rasim KABACA, Ankara İtfaiye Daire Başkanlığı, Ankara</w:t>
      </w:r>
    </w:p>
    <w:p w:rsidR="00D34CA6" w:rsidRPr="00477DBB" w:rsidRDefault="00D34CA6" w:rsidP="00D34CA6">
      <w:pPr>
        <w:tabs>
          <w:tab w:val="left" w:pos="0"/>
        </w:tabs>
        <w:jc w:val="both"/>
        <w:rPr>
          <w:rFonts w:ascii="Times New Roman" w:hAnsi="Times New Roman"/>
          <w:bCs/>
          <w:sz w:val="24"/>
          <w:szCs w:val="24"/>
        </w:rPr>
      </w:pPr>
      <w:r w:rsidRPr="00477DBB">
        <w:rPr>
          <w:rFonts w:ascii="Times New Roman" w:hAnsi="Times New Roman"/>
          <w:bCs/>
          <w:sz w:val="24"/>
          <w:szCs w:val="24"/>
        </w:rPr>
        <w:t>Nevzat KALELİ, Ankara İtfaiye Daire Başkanlığı, Ankara</w:t>
      </w:r>
    </w:p>
    <w:p w:rsidR="00D34CA6" w:rsidRPr="00477DBB" w:rsidRDefault="00D34CA6" w:rsidP="00D34CA6">
      <w:pPr>
        <w:tabs>
          <w:tab w:val="left" w:pos="0"/>
        </w:tabs>
        <w:jc w:val="both"/>
        <w:rPr>
          <w:rFonts w:ascii="Times New Roman" w:hAnsi="Times New Roman"/>
          <w:bCs/>
          <w:sz w:val="24"/>
          <w:szCs w:val="24"/>
        </w:rPr>
      </w:pPr>
      <w:r w:rsidRPr="00477DBB">
        <w:rPr>
          <w:rFonts w:ascii="Times New Roman" w:hAnsi="Times New Roman"/>
          <w:bCs/>
          <w:sz w:val="24"/>
          <w:szCs w:val="24"/>
        </w:rPr>
        <w:t>Cihan KAPLAN, Ankara İtfaiye Daire Başkanlığı, Ankara</w:t>
      </w:r>
    </w:p>
    <w:p w:rsidR="00D34CA6" w:rsidRPr="00477DBB" w:rsidRDefault="00D34CA6" w:rsidP="00D34CA6">
      <w:pPr>
        <w:tabs>
          <w:tab w:val="left" w:pos="0"/>
        </w:tabs>
        <w:jc w:val="both"/>
        <w:rPr>
          <w:rFonts w:ascii="Times New Roman" w:hAnsi="Times New Roman"/>
          <w:bCs/>
          <w:sz w:val="24"/>
          <w:szCs w:val="24"/>
        </w:rPr>
      </w:pPr>
      <w:r w:rsidRPr="00477DBB">
        <w:rPr>
          <w:rFonts w:ascii="Times New Roman" w:hAnsi="Times New Roman"/>
          <w:bCs/>
          <w:sz w:val="24"/>
          <w:szCs w:val="24"/>
        </w:rPr>
        <w:t>Yasin Tahir KARACA, Ankara İtfaiye Daire Başkanlığı, Ankara</w:t>
      </w:r>
    </w:p>
    <w:p w:rsidR="00D34CA6" w:rsidRPr="00477DBB" w:rsidRDefault="00D34CA6" w:rsidP="00D34CA6">
      <w:pPr>
        <w:tabs>
          <w:tab w:val="left" w:pos="284"/>
        </w:tabs>
        <w:jc w:val="both"/>
        <w:rPr>
          <w:rFonts w:ascii="Times New Roman" w:hAnsi="Times New Roman"/>
          <w:bCs/>
          <w:sz w:val="24"/>
          <w:szCs w:val="24"/>
        </w:rPr>
      </w:pPr>
      <w:r w:rsidRPr="00477DBB">
        <w:rPr>
          <w:rFonts w:ascii="Times New Roman" w:hAnsi="Times New Roman"/>
          <w:bCs/>
          <w:sz w:val="24"/>
          <w:szCs w:val="24"/>
        </w:rPr>
        <w:t>Ender KAVGACI, Ankara İtfaiye Daire Başkanlığı, Ankara</w:t>
      </w:r>
    </w:p>
    <w:p w:rsidR="00D34CA6" w:rsidRPr="00477DBB" w:rsidRDefault="00D34CA6" w:rsidP="00D34CA6">
      <w:pPr>
        <w:tabs>
          <w:tab w:val="left" w:pos="284"/>
        </w:tabs>
        <w:jc w:val="both"/>
        <w:rPr>
          <w:rFonts w:ascii="Times New Roman" w:hAnsi="Times New Roman"/>
          <w:bCs/>
          <w:sz w:val="24"/>
          <w:szCs w:val="24"/>
        </w:rPr>
      </w:pPr>
      <w:r w:rsidRPr="00477DBB">
        <w:rPr>
          <w:rFonts w:ascii="Times New Roman" w:hAnsi="Times New Roman"/>
          <w:bCs/>
          <w:sz w:val="24"/>
          <w:szCs w:val="24"/>
        </w:rPr>
        <w:t>Ahmet KAVLAK, İtfaiye Amiri, Balıkesir İtfaiye Müdürlüğü, Balıkesir</w:t>
      </w:r>
    </w:p>
    <w:p w:rsidR="00D34CA6" w:rsidRPr="00477DBB" w:rsidRDefault="00D34CA6" w:rsidP="00D34CA6">
      <w:pPr>
        <w:tabs>
          <w:tab w:val="left" w:pos="0"/>
        </w:tabs>
        <w:jc w:val="both"/>
        <w:rPr>
          <w:rFonts w:ascii="Times New Roman" w:hAnsi="Times New Roman"/>
          <w:bCs/>
          <w:sz w:val="24"/>
          <w:szCs w:val="24"/>
        </w:rPr>
      </w:pPr>
      <w:r w:rsidRPr="00477DBB">
        <w:rPr>
          <w:rFonts w:ascii="Times New Roman" w:hAnsi="Times New Roman"/>
          <w:bCs/>
          <w:sz w:val="24"/>
          <w:szCs w:val="24"/>
        </w:rPr>
        <w:lastRenderedPageBreak/>
        <w:t>Ahmet KILINÇ, İtfaiye Eri, Eğitim Amiri,  Malatya İtfaiye Müdürlüğü, Malatya</w:t>
      </w:r>
    </w:p>
    <w:p w:rsidR="00D34CA6" w:rsidRPr="00477DBB" w:rsidRDefault="00D34CA6" w:rsidP="00D34CA6">
      <w:pPr>
        <w:tabs>
          <w:tab w:val="left" w:pos="0"/>
        </w:tabs>
        <w:jc w:val="both"/>
        <w:rPr>
          <w:rFonts w:ascii="Times New Roman" w:hAnsi="Times New Roman"/>
          <w:bCs/>
          <w:sz w:val="24"/>
          <w:szCs w:val="24"/>
        </w:rPr>
      </w:pPr>
      <w:r w:rsidRPr="00477DBB">
        <w:rPr>
          <w:rFonts w:ascii="Times New Roman" w:hAnsi="Times New Roman"/>
          <w:bCs/>
          <w:sz w:val="24"/>
          <w:szCs w:val="24"/>
        </w:rPr>
        <w:t>Mesut KORKUT, 2.Kaptan, Kıyı Emniyeti Genel Müdürlüğü, İstanbul</w:t>
      </w:r>
    </w:p>
    <w:p w:rsidR="00D34CA6" w:rsidRPr="00477DBB" w:rsidRDefault="00D34CA6" w:rsidP="00D34CA6">
      <w:pPr>
        <w:tabs>
          <w:tab w:val="left" w:pos="0"/>
        </w:tabs>
        <w:jc w:val="both"/>
        <w:rPr>
          <w:rFonts w:ascii="Times New Roman" w:hAnsi="Times New Roman"/>
          <w:bCs/>
          <w:sz w:val="24"/>
          <w:szCs w:val="24"/>
        </w:rPr>
      </w:pPr>
      <w:r w:rsidRPr="00477DBB">
        <w:rPr>
          <w:rFonts w:ascii="Times New Roman" w:hAnsi="Times New Roman"/>
          <w:bCs/>
          <w:sz w:val="24"/>
          <w:szCs w:val="24"/>
        </w:rPr>
        <w:t>Halil KORKUT, Ankara İtfaiye Daire Başkanlığı, Ankara</w:t>
      </w:r>
    </w:p>
    <w:p w:rsidR="00D34CA6" w:rsidRPr="00477DBB" w:rsidRDefault="00D34CA6" w:rsidP="00D34CA6">
      <w:pPr>
        <w:tabs>
          <w:tab w:val="left" w:pos="0"/>
        </w:tabs>
        <w:jc w:val="both"/>
        <w:rPr>
          <w:rFonts w:ascii="Times New Roman" w:hAnsi="Times New Roman"/>
          <w:bCs/>
          <w:sz w:val="24"/>
          <w:szCs w:val="24"/>
        </w:rPr>
      </w:pPr>
      <w:r w:rsidRPr="00477DBB">
        <w:rPr>
          <w:rFonts w:ascii="Times New Roman" w:hAnsi="Times New Roman"/>
          <w:bCs/>
          <w:sz w:val="24"/>
          <w:szCs w:val="24"/>
        </w:rPr>
        <w:t>Ahmet KOYUNCU, İtfaiye Müdürü, Amasya İtfaiye Müdürlüğü, Amasya</w:t>
      </w:r>
    </w:p>
    <w:p w:rsidR="00D34CA6" w:rsidRPr="00477DBB" w:rsidRDefault="00D34CA6" w:rsidP="00D34CA6">
      <w:pPr>
        <w:tabs>
          <w:tab w:val="left" w:pos="0"/>
        </w:tabs>
        <w:jc w:val="both"/>
        <w:rPr>
          <w:rFonts w:ascii="Times New Roman" w:hAnsi="Times New Roman"/>
          <w:bCs/>
          <w:sz w:val="24"/>
          <w:szCs w:val="24"/>
        </w:rPr>
      </w:pPr>
      <w:r w:rsidRPr="00477DBB">
        <w:rPr>
          <w:rFonts w:ascii="Times New Roman" w:hAnsi="Times New Roman"/>
          <w:bCs/>
          <w:sz w:val="24"/>
          <w:szCs w:val="24"/>
        </w:rPr>
        <w:t>Erdem MIZRAK, Ankara İtfaiye Daire Başkanlığı, Ankara</w:t>
      </w:r>
    </w:p>
    <w:p w:rsidR="00D34CA6" w:rsidRPr="00477DBB" w:rsidRDefault="00D34CA6" w:rsidP="00D34CA6">
      <w:pPr>
        <w:tabs>
          <w:tab w:val="left" w:pos="284"/>
        </w:tabs>
        <w:jc w:val="both"/>
        <w:rPr>
          <w:rFonts w:ascii="Times New Roman" w:hAnsi="Times New Roman"/>
          <w:bCs/>
          <w:sz w:val="24"/>
          <w:szCs w:val="24"/>
        </w:rPr>
      </w:pPr>
      <w:r w:rsidRPr="00477DBB">
        <w:rPr>
          <w:rFonts w:ascii="Times New Roman" w:hAnsi="Times New Roman"/>
          <w:bCs/>
          <w:sz w:val="24"/>
          <w:szCs w:val="24"/>
        </w:rPr>
        <w:t>Alkan ÖZDEMİR, Ekip Amiri, Kocaeli İtfaiye Müdürlüğü, Kocaeli</w:t>
      </w:r>
    </w:p>
    <w:p w:rsidR="00D34CA6" w:rsidRPr="00477DBB" w:rsidRDefault="00D34CA6" w:rsidP="00D34CA6">
      <w:pPr>
        <w:tabs>
          <w:tab w:val="left" w:pos="284"/>
        </w:tabs>
        <w:jc w:val="both"/>
        <w:rPr>
          <w:rFonts w:ascii="Times New Roman" w:hAnsi="Times New Roman"/>
          <w:sz w:val="24"/>
          <w:szCs w:val="24"/>
        </w:rPr>
      </w:pPr>
      <w:r w:rsidRPr="00477DBB">
        <w:rPr>
          <w:rFonts w:ascii="Times New Roman" w:hAnsi="Times New Roman"/>
          <w:sz w:val="24"/>
          <w:szCs w:val="24"/>
        </w:rPr>
        <w:t>Yunus Emre ÖZKALP, Ankara İtfaiye Daire Başkanlığı, Ankara</w:t>
      </w:r>
    </w:p>
    <w:p w:rsidR="00D34CA6" w:rsidRPr="00477DBB" w:rsidRDefault="00D34CA6" w:rsidP="00D34CA6">
      <w:pPr>
        <w:tabs>
          <w:tab w:val="left" w:pos="284"/>
        </w:tabs>
        <w:jc w:val="both"/>
        <w:rPr>
          <w:rFonts w:ascii="Times New Roman" w:hAnsi="Times New Roman"/>
          <w:sz w:val="24"/>
          <w:szCs w:val="24"/>
        </w:rPr>
      </w:pPr>
      <w:r w:rsidRPr="00477DBB">
        <w:rPr>
          <w:rFonts w:ascii="Times New Roman" w:hAnsi="Times New Roman"/>
          <w:sz w:val="24"/>
          <w:szCs w:val="24"/>
        </w:rPr>
        <w:t>M. Fikret ÖZTÜRK, Ankara İtfaiye Daire Başkanlığı, Ankara</w:t>
      </w:r>
    </w:p>
    <w:p w:rsidR="00D34CA6" w:rsidRPr="00477DBB" w:rsidRDefault="00D34CA6" w:rsidP="00D34CA6">
      <w:pPr>
        <w:tabs>
          <w:tab w:val="left" w:pos="284"/>
        </w:tabs>
        <w:jc w:val="both"/>
        <w:rPr>
          <w:rFonts w:ascii="Times New Roman" w:hAnsi="Times New Roman"/>
          <w:sz w:val="24"/>
          <w:szCs w:val="24"/>
        </w:rPr>
      </w:pPr>
      <w:r w:rsidRPr="00477DBB">
        <w:rPr>
          <w:rFonts w:ascii="Times New Roman" w:hAnsi="Times New Roman"/>
          <w:sz w:val="24"/>
          <w:szCs w:val="24"/>
        </w:rPr>
        <w:t>Uğur OLGUN, Ankara İtfaiye Daire Başkanlığı, Ankara</w:t>
      </w:r>
    </w:p>
    <w:p w:rsidR="00D34CA6" w:rsidRPr="00477DBB" w:rsidRDefault="00D34CA6" w:rsidP="00D34CA6">
      <w:pPr>
        <w:tabs>
          <w:tab w:val="left" w:pos="284"/>
        </w:tabs>
        <w:jc w:val="both"/>
        <w:rPr>
          <w:rFonts w:ascii="Times New Roman" w:hAnsi="Times New Roman"/>
          <w:bCs/>
          <w:sz w:val="24"/>
          <w:szCs w:val="24"/>
        </w:rPr>
      </w:pPr>
      <w:r w:rsidRPr="00477DBB">
        <w:rPr>
          <w:rFonts w:ascii="Times New Roman" w:hAnsi="Times New Roman"/>
          <w:bCs/>
          <w:sz w:val="24"/>
          <w:szCs w:val="24"/>
        </w:rPr>
        <w:t>Ahmet SEMERCİ, İtfaiye Müdürü, Çankırı İtfaiye Müdürlüğü, Çankırı</w:t>
      </w:r>
    </w:p>
    <w:p w:rsidR="00D34CA6" w:rsidRPr="00477DBB" w:rsidRDefault="00D34CA6" w:rsidP="00D34CA6">
      <w:pPr>
        <w:tabs>
          <w:tab w:val="left" w:pos="284"/>
        </w:tabs>
        <w:jc w:val="both"/>
        <w:rPr>
          <w:rFonts w:ascii="Times New Roman" w:hAnsi="Times New Roman"/>
          <w:bCs/>
          <w:sz w:val="24"/>
          <w:szCs w:val="24"/>
        </w:rPr>
      </w:pPr>
      <w:r w:rsidRPr="00477DBB">
        <w:rPr>
          <w:rFonts w:ascii="Times New Roman" w:hAnsi="Times New Roman"/>
          <w:bCs/>
          <w:sz w:val="24"/>
          <w:szCs w:val="24"/>
        </w:rPr>
        <w:t>Cumhur SEYLAN, Ankara İtfaiye Daire Başkanlığı, Ankara</w:t>
      </w:r>
    </w:p>
    <w:p w:rsidR="00D34CA6" w:rsidRPr="00477DBB" w:rsidRDefault="00D34CA6" w:rsidP="00D34CA6">
      <w:pPr>
        <w:tabs>
          <w:tab w:val="left" w:pos="0"/>
        </w:tabs>
        <w:jc w:val="both"/>
        <w:rPr>
          <w:rFonts w:ascii="Times New Roman" w:hAnsi="Times New Roman"/>
          <w:bCs/>
          <w:sz w:val="24"/>
          <w:szCs w:val="24"/>
        </w:rPr>
      </w:pPr>
      <w:r w:rsidRPr="00477DBB">
        <w:rPr>
          <w:rFonts w:ascii="Times New Roman" w:hAnsi="Times New Roman"/>
          <w:bCs/>
          <w:sz w:val="24"/>
          <w:szCs w:val="24"/>
        </w:rPr>
        <w:t>Cahit ŞEKER, İtfaiye Amiri,  Yalova İtfaiye Müdürlüğü, Yalova</w:t>
      </w:r>
    </w:p>
    <w:p w:rsidR="00D34CA6" w:rsidRPr="00477DBB" w:rsidRDefault="00D34CA6" w:rsidP="00D34CA6">
      <w:pPr>
        <w:tabs>
          <w:tab w:val="left" w:pos="0"/>
        </w:tabs>
        <w:jc w:val="both"/>
        <w:rPr>
          <w:rFonts w:ascii="Times New Roman" w:hAnsi="Times New Roman"/>
          <w:bCs/>
          <w:sz w:val="24"/>
          <w:szCs w:val="24"/>
        </w:rPr>
      </w:pPr>
      <w:r w:rsidRPr="00477DBB">
        <w:rPr>
          <w:rFonts w:ascii="Times New Roman" w:hAnsi="Times New Roman"/>
          <w:bCs/>
          <w:sz w:val="24"/>
          <w:szCs w:val="24"/>
        </w:rPr>
        <w:t>Sadık TEKİN, Eğitim Sorumlusu, DHMİ Genel Müdürlüğü, ARFF Şube Müdürlüğü, Ankara</w:t>
      </w:r>
    </w:p>
    <w:p w:rsidR="00D34CA6" w:rsidRPr="00477DBB" w:rsidRDefault="00D34CA6" w:rsidP="00D34CA6">
      <w:pPr>
        <w:tabs>
          <w:tab w:val="left" w:pos="284"/>
        </w:tabs>
        <w:jc w:val="both"/>
        <w:rPr>
          <w:rFonts w:ascii="Times New Roman" w:hAnsi="Times New Roman"/>
          <w:bCs/>
          <w:sz w:val="24"/>
          <w:szCs w:val="24"/>
        </w:rPr>
      </w:pPr>
      <w:r w:rsidRPr="00477DBB">
        <w:rPr>
          <w:rFonts w:ascii="Times New Roman" w:hAnsi="Times New Roman"/>
          <w:bCs/>
          <w:sz w:val="24"/>
          <w:szCs w:val="24"/>
        </w:rPr>
        <w:t>Duran YALÇIN, Ankara İtfaiye Daire Başkanlığı, Ankara</w:t>
      </w:r>
    </w:p>
    <w:p w:rsidR="00D34CA6" w:rsidRPr="00477DBB" w:rsidRDefault="00D34CA6" w:rsidP="00D34CA6">
      <w:pPr>
        <w:tabs>
          <w:tab w:val="left" w:pos="0"/>
        </w:tabs>
        <w:jc w:val="both"/>
        <w:rPr>
          <w:rFonts w:ascii="Times New Roman" w:hAnsi="Times New Roman"/>
          <w:bCs/>
          <w:sz w:val="24"/>
          <w:szCs w:val="24"/>
        </w:rPr>
      </w:pPr>
      <w:r w:rsidRPr="00477DBB">
        <w:rPr>
          <w:rFonts w:ascii="Times New Roman" w:hAnsi="Times New Roman"/>
          <w:bCs/>
          <w:sz w:val="24"/>
          <w:szCs w:val="24"/>
        </w:rPr>
        <w:t>Ersin YAŞASINOĞLU, Ankara İtfaiye Daire Başkanlığı, Ankara</w:t>
      </w:r>
    </w:p>
    <w:p w:rsidR="00D34CA6" w:rsidRPr="00477DBB" w:rsidRDefault="00D34CA6" w:rsidP="00D34CA6">
      <w:pPr>
        <w:tabs>
          <w:tab w:val="left" w:pos="0"/>
        </w:tabs>
        <w:jc w:val="both"/>
        <w:rPr>
          <w:rFonts w:ascii="Times New Roman" w:hAnsi="Times New Roman"/>
          <w:bCs/>
          <w:sz w:val="24"/>
          <w:szCs w:val="24"/>
        </w:rPr>
      </w:pPr>
      <w:r w:rsidRPr="00477DBB">
        <w:rPr>
          <w:rFonts w:ascii="Times New Roman" w:hAnsi="Times New Roman"/>
          <w:bCs/>
          <w:sz w:val="24"/>
          <w:szCs w:val="24"/>
        </w:rPr>
        <w:t>Bekir YILDIZ, İtfaiye Müdürü, Tokat İtfaiye Müdürlüğü, Tokat</w:t>
      </w:r>
    </w:p>
    <w:p w:rsidR="00D34CA6" w:rsidRPr="00477DBB" w:rsidRDefault="00D34CA6" w:rsidP="00D34CA6">
      <w:pPr>
        <w:tabs>
          <w:tab w:val="left" w:pos="0"/>
        </w:tabs>
        <w:jc w:val="both"/>
        <w:rPr>
          <w:rFonts w:ascii="Times New Roman" w:hAnsi="Times New Roman"/>
          <w:bCs/>
          <w:sz w:val="24"/>
          <w:szCs w:val="24"/>
        </w:rPr>
      </w:pPr>
      <w:proofErr w:type="spellStart"/>
      <w:r w:rsidRPr="00477DBB">
        <w:rPr>
          <w:rFonts w:ascii="Times New Roman" w:hAnsi="Times New Roman"/>
          <w:bCs/>
          <w:sz w:val="24"/>
          <w:szCs w:val="24"/>
        </w:rPr>
        <w:t>Mürsel</w:t>
      </w:r>
      <w:proofErr w:type="spellEnd"/>
      <w:r w:rsidRPr="00477DBB">
        <w:rPr>
          <w:rFonts w:ascii="Times New Roman" w:hAnsi="Times New Roman"/>
          <w:bCs/>
          <w:sz w:val="24"/>
          <w:szCs w:val="24"/>
        </w:rPr>
        <w:t xml:space="preserve"> YILDIRIM, Ankara İtfaiye Daire Başkanlığı, Ankara</w:t>
      </w:r>
    </w:p>
    <w:p w:rsidR="00D34CA6" w:rsidRPr="00477DBB" w:rsidRDefault="00D34CA6" w:rsidP="00D34CA6">
      <w:pPr>
        <w:tabs>
          <w:tab w:val="left" w:pos="0"/>
          <w:tab w:val="left" w:pos="284"/>
        </w:tabs>
        <w:jc w:val="both"/>
        <w:rPr>
          <w:rFonts w:ascii="Times New Roman" w:hAnsi="Times New Roman"/>
          <w:bCs/>
          <w:sz w:val="24"/>
          <w:szCs w:val="24"/>
        </w:rPr>
      </w:pPr>
      <w:r w:rsidRPr="00477DBB">
        <w:rPr>
          <w:rFonts w:ascii="Times New Roman" w:hAnsi="Times New Roman"/>
          <w:bCs/>
          <w:sz w:val="24"/>
          <w:szCs w:val="24"/>
        </w:rPr>
        <w:t>Zafer YÜCE, Ankara İtfaiye Daire Başkanlığı, Ankara</w:t>
      </w:r>
    </w:p>
    <w:p w:rsidR="00D34CA6" w:rsidRPr="00477DBB" w:rsidRDefault="00D34CA6" w:rsidP="00D34CA6">
      <w:pPr>
        <w:tabs>
          <w:tab w:val="left" w:pos="0"/>
        </w:tabs>
        <w:jc w:val="both"/>
        <w:rPr>
          <w:rFonts w:ascii="Times New Roman" w:hAnsi="Times New Roman"/>
          <w:bCs/>
          <w:sz w:val="24"/>
          <w:szCs w:val="24"/>
        </w:rPr>
      </w:pPr>
      <w:r w:rsidRPr="00477DBB">
        <w:rPr>
          <w:rFonts w:ascii="Times New Roman" w:hAnsi="Times New Roman"/>
          <w:bCs/>
          <w:sz w:val="24"/>
          <w:szCs w:val="24"/>
        </w:rPr>
        <w:t>Erdem MIZRAK, Ankara İtfaiye Daire Başkanlığı, Ankara</w:t>
      </w:r>
    </w:p>
    <w:p w:rsidR="00D34CA6" w:rsidRDefault="00D34CA6" w:rsidP="00D34CA6">
      <w:pPr>
        <w:numPr>
          <w:ilvl w:val="0"/>
          <w:numId w:val="2"/>
        </w:numPr>
        <w:tabs>
          <w:tab w:val="left" w:pos="426"/>
        </w:tabs>
        <w:ind w:left="1077" w:hanging="1077"/>
        <w:jc w:val="both"/>
        <w:rPr>
          <w:rFonts w:ascii="Times New Roman" w:hAnsi="Times New Roman"/>
          <w:b/>
          <w:sz w:val="24"/>
          <w:szCs w:val="24"/>
        </w:rPr>
      </w:pPr>
      <w:r w:rsidRPr="00477DBB">
        <w:rPr>
          <w:rFonts w:ascii="Times New Roman" w:hAnsi="Times New Roman"/>
          <w:b/>
          <w:sz w:val="24"/>
          <w:szCs w:val="24"/>
        </w:rPr>
        <w:t>Görüş İstenen Kişi, Kurum ve Kuruluşlar</w:t>
      </w:r>
    </w:p>
    <w:p w:rsidR="00CA22BB" w:rsidRPr="00425C13" w:rsidRDefault="00CA22BB" w:rsidP="00CA22BB">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T.C. Başbakanlık </w:t>
      </w:r>
      <w:r w:rsidRPr="00425C13">
        <w:rPr>
          <w:rFonts w:ascii="Times New Roman" w:eastAsia="Times New Roman" w:hAnsi="Times New Roman"/>
          <w:sz w:val="24"/>
          <w:szCs w:val="24"/>
          <w:lang w:eastAsia="tr-TR"/>
        </w:rPr>
        <w:t>Afet ve Acil Durum Yönetimi Başkanlığı</w:t>
      </w:r>
    </w:p>
    <w:p w:rsidR="00CA22BB" w:rsidRPr="00CE2782" w:rsidRDefault="00CA22BB" w:rsidP="00CA22BB">
      <w:pPr>
        <w:jc w:val="both"/>
        <w:rPr>
          <w:rFonts w:ascii="Times New Roman" w:eastAsia="Times New Roman" w:hAnsi="Times New Roman"/>
          <w:sz w:val="24"/>
          <w:szCs w:val="24"/>
          <w:lang w:eastAsia="tr-TR"/>
        </w:rPr>
      </w:pPr>
      <w:r w:rsidRPr="00CE2782">
        <w:rPr>
          <w:rFonts w:ascii="Times New Roman" w:eastAsia="Times New Roman" w:hAnsi="Times New Roman"/>
          <w:sz w:val="24"/>
          <w:szCs w:val="24"/>
          <w:lang w:eastAsia="tr-TR"/>
        </w:rPr>
        <w:t>Akdeniz Üniversitesi Teknik Bilimler Meslek Yüksek Okulu Sivil Savunma ve İtfaiyecilik</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Ankara Çelik Yangın ve Güvenlik Sistemleri ve Ticaret A.Ş.</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Ankara Sanayi Odası (ASO)</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Ankara Ticaret Odası (ATO)</w:t>
      </w:r>
    </w:p>
    <w:p w:rsidR="00CA22BB" w:rsidRPr="001234F4" w:rsidRDefault="00CA22BB" w:rsidP="00CA22BB">
      <w:pPr>
        <w:jc w:val="both"/>
        <w:rPr>
          <w:rFonts w:ascii="Times New Roman" w:eastAsia="Times New Roman" w:hAnsi="Times New Roman"/>
          <w:sz w:val="24"/>
          <w:szCs w:val="24"/>
          <w:lang w:eastAsia="tr-TR"/>
        </w:rPr>
      </w:pPr>
      <w:r w:rsidRPr="001234F4">
        <w:rPr>
          <w:rFonts w:ascii="Times New Roman" w:eastAsia="Times New Roman" w:hAnsi="Times New Roman"/>
          <w:sz w:val="24"/>
          <w:szCs w:val="24"/>
          <w:lang w:eastAsia="tr-TR"/>
        </w:rPr>
        <w:t>İskitler Teknik ve Endüstri Meslek Lisesi, İtfaiyecilik ve Yangın Güvenliği Alanı, Altındağ/Ankara</w:t>
      </w:r>
    </w:p>
    <w:p w:rsidR="00CA22BB" w:rsidRPr="001234F4" w:rsidRDefault="00CA22BB" w:rsidP="00CA22BB">
      <w:pPr>
        <w:jc w:val="both"/>
        <w:rPr>
          <w:rFonts w:ascii="Times New Roman" w:eastAsia="Times New Roman" w:hAnsi="Times New Roman"/>
          <w:sz w:val="24"/>
          <w:szCs w:val="24"/>
          <w:lang w:eastAsia="tr-TR"/>
        </w:rPr>
      </w:pPr>
      <w:r w:rsidRPr="001234F4">
        <w:rPr>
          <w:rFonts w:ascii="Times New Roman" w:eastAsia="Times New Roman" w:hAnsi="Times New Roman"/>
          <w:sz w:val="24"/>
          <w:szCs w:val="24"/>
          <w:lang w:eastAsia="tr-TR"/>
        </w:rPr>
        <w:lastRenderedPageBreak/>
        <w:t>İtfaiyeci Hakları Derneği, Ankara</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Başkent Organize Sanayi</w:t>
      </w:r>
      <w:r>
        <w:rPr>
          <w:rFonts w:ascii="Times New Roman" w:eastAsia="Times New Roman" w:hAnsi="Times New Roman"/>
          <w:sz w:val="24"/>
          <w:szCs w:val="24"/>
          <w:lang w:eastAsia="tr-TR"/>
        </w:rPr>
        <w:t xml:space="preserve"> Bölgesi,</w:t>
      </w:r>
      <w:r w:rsidRPr="00425C13">
        <w:rPr>
          <w:rFonts w:ascii="Times New Roman" w:eastAsia="Times New Roman" w:hAnsi="Times New Roman"/>
          <w:sz w:val="24"/>
          <w:szCs w:val="24"/>
          <w:lang w:eastAsia="tr-TR"/>
        </w:rPr>
        <w:t xml:space="preserve"> İtfaiye</w:t>
      </w:r>
      <w:r>
        <w:rPr>
          <w:rFonts w:ascii="Times New Roman" w:eastAsia="Times New Roman" w:hAnsi="Times New Roman"/>
          <w:sz w:val="24"/>
          <w:szCs w:val="24"/>
          <w:lang w:eastAsia="tr-TR"/>
        </w:rPr>
        <w:t>, Ankara</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Bilim Sanayi ve Teknoloji Bakanlığı</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Boğaziçi Üniversitesi, Kandilli Rasathanesi ve Deprem Araştırma Enstitüsü</w:t>
      </w:r>
    </w:p>
    <w:p w:rsidR="00CA22BB" w:rsidRPr="00566023" w:rsidRDefault="00CA22BB" w:rsidP="00CA22BB">
      <w:pPr>
        <w:jc w:val="both"/>
        <w:rPr>
          <w:rFonts w:ascii="Times New Roman" w:eastAsia="Times New Roman" w:hAnsi="Times New Roman"/>
          <w:sz w:val="24"/>
          <w:szCs w:val="24"/>
          <w:lang w:eastAsia="tr-TR"/>
        </w:rPr>
      </w:pPr>
      <w:r w:rsidRPr="00566023">
        <w:rPr>
          <w:rFonts w:ascii="Times New Roman" w:eastAsia="Times New Roman" w:hAnsi="Times New Roman"/>
          <w:sz w:val="24"/>
          <w:szCs w:val="24"/>
          <w:lang w:eastAsia="tr-TR"/>
        </w:rPr>
        <w:t>Tophane Mesleki ve Teknik Anadolu Lisesi, Osmangazi, Bursa</w:t>
      </w:r>
    </w:p>
    <w:p w:rsidR="00CA22BB" w:rsidRPr="00590809" w:rsidRDefault="00CA22BB" w:rsidP="00CA22BB">
      <w:pPr>
        <w:jc w:val="both"/>
        <w:rPr>
          <w:rFonts w:ascii="Times New Roman" w:eastAsia="Times New Roman" w:hAnsi="Times New Roman"/>
          <w:sz w:val="24"/>
          <w:szCs w:val="24"/>
          <w:lang w:eastAsia="tr-TR"/>
        </w:rPr>
      </w:pPr>
      <w:r w:rsidRPr="00590809">
        <w:rPr>
          <w:rFonts w:ascii="Times New Roman" w:eastAsia="Times New Roman" w:hAnsi="Times New Roman"/>
          <w:sz w:val="24"/>
          <w:szCs w:val="24"/>
          <w:lang w:eastAsia="tr-TR"/>
        </w:rPr>
        <w:t>ÇSGB, İş Sağlığı ve Güvenliği Genel Müdürlüğü</w:t>
      </w:r>
    </w:p>
    <w:p w:rsidR="00CA22BB" w:rsidRPr="00590809" w:rsidRDefault="00CA22BB" w:rsidP="00CA22BB">
      <w:pPr>
        <w:jc w:val="both"/>
        <w:rPr>
          <w:rFonts w:ascii="Times New Roman" w:eastAsia="Times New Roman" w:hAnsi="Times New Roman"/>
          <w:sz w:val="24"/>
          <w:szCs w:val="24"/>
          <w:lang w:eastAsia="tr-TR"/>
        </w:rPr>
      </w:pPr>
      <w:r w:rsidRPr="00590809">
        <w:rPr>
          <w:rFonts w:ascii="Times New Roman" w:eastAsia="Times New Roman" w:hAnsi="Times New Roman"/>
          <w:sz w:val="24"/>
          <w:szCs w:val="24"/>
          <w:lang w:eastAsia="tr-TR"/>
        </w:rPr>
        <w:t xml:space="preserve">Çanakkale 18 Mart Üniversitesi, Sağlık Yüksekokulu </w:t>
      </w:r>
    </w:p>
    <w:p w:rsidR="00CA22BB" w:rsidRPr="00425C13" w:rsidRDefault="00CA22BB" w:rsidP="00CA22BB">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T.C. </w:t>
      </w:r>
      <w:r w:rsidRPr="00425C13">
        <w:rPr>
          <w:rFonts w:ascii="Times New Roman" w:eastAsia="Times New Roman" w:hAnsi="Times New Roman"/>
          <w:sz w:val="24"/>
          <w:szCs w:val="24"/>
          <w:lang w:eastAsia="tr-TR"/>
        </w:rPr>
        <w:t>Çevre ve Şehircilik Bakanlığı</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Deniz Kuvvetleri Komutanlığı</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Devlet Hava Meydanları İşletmesi Genel Müdürlüğü </w:t>
      </w:r>
    </w:p>
    <w:p w:rsidR="00CA22BB" w:rsidRPr="00425C13" w:rsidRDefault="00CA22BB" w:rsidP="00CA22BB">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Devlet Personel Başkanlığı</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Devrimci İşçi Sendikaları Konfederasyonu (DİSK)</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Ege Bölgesi Sanayi Odası (EBSO)</w:t>
      </w:r>
    </w:p>
    <w:p w:rsidR="00CA22BB" w:rsidRPr="00F40715" w:rsidRDefault="00CA22BB" w:rsidP="00CA22BB">
      <w:pPr>
        <w:jc w:val="both"/>
        <w:rPr>
          <w:rFonts w:ascii="Times New Roman" w:eastAsia="Times New Roman" w:hAnsi="Times New Roman"/>
          <w:sz w:val="24"/>
          <w:szCs w:val="24"/>
          <w:lang w:eastAsia="tr-TR"/>
        </w:rPr>
      </w:pPr>
      <w:r w:rsidRPr="00F40715">
        <w:rPr>
          <w:rFonts w:ascii="Times New Roman" w:eastAsia="Times New Roman" w:hAnsi="Times New Roman"/>
          <w:sz w:val="24"/>
          <w:szCs w:val="24"/>
          <w:lang w:eastAsia="tr-TR"/>
        </w:rPr>
        <w:t>Ege Üniversitesi, Meslek Yüksek Okulu, Sivil Savunma ve İtfaiyecilik</w:t>
      </w:r>
    </w:p>
    <w:p w:rsidR="00CA22BB" w:rsidRPr="00425C13" w:rsidRDefault="00CA22BB" w:rsidP="00CA22BB">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Gazi Üniversitesi </w:t>
      </w:r>
    </w:p>
    <w:p w:rsidR="00CA22BB" w:rsidRPr="006C6EA1" w:rsidRDefault="00CA22BB" w:rsidP="00CA22BB">
      <w:pPr>
        <w:rPr>
          <w:rFonts w:ascii="Times New Roman" w:eastAsia="Times New Roman" w:hAnsi="Times New Roman"/>
          <w:sz w:val="24"/>
          <w:szCs w:val="24"/>
          <w:lang w:eastAsia="tr-TR"/>
        </w:rPr>
      </w:pPr>
      <w:r w:rsidRPr="006C6EA1">
        <w:rPr>
          <w:rFonts w:ascii="Times New Roman" w:eastAsia="Times New Roman" w:hAnsi="Times New Roman"/>
          <w:sz w:val="24"/>
          <w:szCs w:val="24"/>
          <w:lang w:eastAsia="tr-TR"/>
        </w:rPr>
        <w:t>Gaziantep Üniversitesi, Oğuzeli Meslek Yüksek Okulu, Sivil Savunma ve İtfaiyecilik</w:t>
      </w:r>
    </w:p>
    <w:p w:rsidR="00CA22BB" w:rsidRPr="006C6EA1" w:rsidRDefault="00CA22BB" w:rsidP="00CA22BB">
      <w:pPr>
        <w:rPr>
          <w:rFonts w:ascii="Times New Roman" w:eastAsia="Times New Roman" w:hAnsi="Times New Roman"/>
          <w:sz w:val="24"/>
          <w:szCs w:val="24"/>
          <w:lang w:eastAsia="tr-TR"/>
        </w:rPr>
      </w:pPr>
      <w:r w:rsidRPr="006C6EA1">
        <w:rPr>
          <w:rFonts w:ascii="Times New Roman" w:eastAsia="Times New Roman" w:hAnsi="Times New Roman"/>
          <w:sz w:val="24"/>
          <w:szCs w:val="24"/>
          <w:lang w:eastAsia="tr-TR"/>
        </w:rPr>
        <w:t>Gebze Organize Sanayi Bölgesi(GOSB), İtfaiye</w:t>
      </w:r>
    </w:p>
    <w:p w:rsidR="00CA22BB" w:rsidRPr="006C6EA1" w:rsidRDefault="00CA22BB" w:rsidP="00CA22BB">
      <w:pPr>
        <w:rPr>
          <w:rFonts w:ascii="Times New Roman" w:eastAsia="Times New Roman" w:hAnsi="Times New Roman"/>
          <w:sz w:val="24"/>
          <w:szCs w:val="24"/>
          <w:lang w:eastAsia="tr-TR"/>
        </w:rPr>
      </w:pPr>
      <w:r w:rsidRPr="006C6EA1">
        <w:rPr>
          <w:rFonts w:ascii="Times New Roman" w:eastAsia="Times New Roman" w:hAnsi="Times New Roman"/>
          <w:sz w:val="24"/>
          <w:szCs w:val="24"/>
          <w:lang w:eastAsia="tr-TR"/>
        </w:rPr>
        <w:t>Giresun Üniversitesi, Espiye Meslek Yüksek Okulu, Sivil Savunma ve İtfaiyecilik</w:t>
      </w:r>
    </w:p>
    <w:p w:rsidR="00CA22BB" w:rsidRPr="00425C13" w:rsidRDefault="00CA22BB" w:rsidP="00CA22BB">
      <w:pPr>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Gloran</w:t>
      </w:r>
      <w:proofErr w:type="spellEnd"/>
      <w:r w:rsidRPr="00425C13">
        <w:rPr>
          <w:rFonts w:ascii="Times New Roman" w:eastAsia="Times New Roman" w:hAnsi="Times New Roman"/>
          <w:sz w:val="24"/>
          <w:szCs w:val="24"/>
          <w:lang w:eastAsia="tr-TR"/>
        </w:rPr>
        <w:t xml:space="preserve"> Yangın Söndürme ve Güvenlik Sistemleri San. Tic. Ltd. Şti.</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Hak-İş Konfederasyonu</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Hava Kurtarma ve Yangın Görevlileri Derneği</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Hava Kuvvetleri Komutanlığı</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İçişleri Bakanlığı</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İstanbul Teknik Üniversitesi (İTÜ)</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İstanbul Ticaret Odası (İTO)</w:t>
      </w:r>
    </w:p>
    <w:p w:rsidR="00CA22BB" w:rsidRPr="009066CD" w:rsidRDefault="00CA22BB" w:rsidP="00CA22BB">
      <w:pPr>
        <w:jc w:val="both"/>
        <w:rPr>
          <w:rFonts w:ascii="Times New Roman" w:eastAsia="Times New Roman" w:hAnsi="Times New Roman"/>
          <w:sz w:val="24"/>
          <w:szCs w:val="24"/>
          <w:lang w:eastAsia="tr-TR"/>
        </w:rPr>
      </w:pPr>
      <w:r w:rsidRPr="009066CD">
        <w:rPr>
          <w:rFonts w:ascii="Times New Roman" w:eastAsia="Times New Roman" w:hAnsi="Times New Roman"/>
          <w:sz w:val="24"/>
          <w:szCs w:val="24"/>
          <w:lang w:eastAsia="tr-TR"/>
        </w:rPr>
        <w:t>İstanbul Üniversitesi, Teknik Bilimler Meslek Yüksek Okulu, Sivil Savunma ve İtfaiyecilik</w:t>
      </w:r>
    </w:p>
    <w:p w:rsidR="00CA22BB" w:rsidRPr="009066CD" w:rsidRDefault="00CA22BB" w:rsidP="00CA22BB">
      <w:pPr>
        <w:jc w:val="both"/>
        <w:rPr>
          <w:rFonts w:ascii="Times New Roman" w:eastAsia="Times New Roman" w:hAnsi="Times New Roman"/>
          <w:sz w:val="24"/>
          <w:szCs w:val="24"/>
          <w:lang w:eastAsia="tr-TR"/>
        </w:rPr>
      </w:pPr>
      <w:r w:rsidRPr="009066CD">
        <w:rPr>
          <w:rFonts w:ascii="Times New Roman" w:eastAsia="Times New Roman" w:hAnsi="Times New Roman"/>
          <w:sz w:val="24"/>
          <w:szCs w:val="24"/>
          <w:lang w:eastAsia="tr-TR"/>
        </w:rPr>
        <w:lastRenderedPageBreak/>
        <w:t>Şehit Büyükelçi İsmail Erez Mesleki ve Teknik Anadolu Lisesi, Bayrampaşa, İstanbul</w:t>
      </w:r>
    </w:p>
    <w:p w:rsidR="00CA22BB" w:rsidRPr="009066CD" w:rsidRDefault="00CA22BB" w:rsidP="00CA22BB">
      <w:pPr>
        <w:jc w:val="both"/>
        <w:rPr>
          <w:rFonts w:ascii="Times New Roman" w:eastAsia="Times New Roman" w:hAnsi="Times New Roman"/>
          <w:sz w:val="24"/>
          <w:szCs w:val="24"/>
          <w:lang w:eastAsia="tr-TR"/>
        </w:rPr>
      </w:pPr>
      <w:r w:rsidRPr="009066CD">
        <w:rPr>
          <w:rFonts w:ascii="Times New Roman" w:eastAsia="Times New Roman" w:hAnsi="Times New Roman"/>
          <w:sz w:val="24"/>
          <w:szCs w:val="24"/>
          <w:lang w:eastAsia="tr-TR"/>
        </w:rPr>
        <w:t>İtfaiye Mensupları Yardımlaşma Derneği</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İtfaiye Vakfı (İVAK)</w:t>
      </w:r>
    </w:p>
    <w:p w:rsidR="00CA22BB" w:rsidRPr="008A710B" w:rsidRDefault="00CA22BB" w:rsidP="00CA22BB">
      <w:pPr>
        <w:jc w:val="both"/>
        <w:rPr>
          <w:rFonts w:ascii="Times New Roman" w:eastAsia="Times New Roman" w:hAnsi="Times New Roman"/>
          <w:sz w:val="24"/>
          <w:szCs w:val="24"/>
          <w:lang w:eastAsia="tr-TR"/>
        </w:rPr>
      </w:pPr>
      <w:r w:rsidRPr="008A710B">
        <w:rPr>
          <w:rFonts w:ascii="Times New Roman" w:eastAsia="Times New Roman" w:hAnsi="Times New Roman"/>
          <w:sz w:val="24"/>
          <w:szCs w:val="24"/>
          <w:lang w:eastAsia="tr-TR"/>
        </w:rPr>
        <w:t>İzmir Esnaf ve Sanatkârlar Odası Birliği Teknik ve Endüstri Meslek Lisesi, Buca, İzmir</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Jandarma </w:t>
      </w:r>
      <w:r>
        <w:rPr>
          <w:rFonts w:ascii="Times New Roman" w:eastAsia="Times New Roman" w:hAnsi="Times New Roman"/>
          <w:sz w:val="24"/>
          <w:szCs w:val="24"/>
          <w:lang w:eastAsia="tr-TR"/>
        </w:rPr>
        <w:t xml:space="preserve">Genel </w:t>
      </w:r>
      <w:r w:rsidRPr="00425C13">
        <w:rPr>
          <w:rFonts w:ascii="Times New Roman" w:eastAsia="Times New Roman" w:hAnsi="Times New Roman"/>
          <w:sz w:val="24"/>
          <w:szCs w:val="24"/>
          <w:lang w:eastAsia="tr-TR"/>
        </w:rPr>
        <w:t>Komutanlığı</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Kara Kuvvetleri Komutanlığı</w:t>
      </w:r>
    </w:p>
    <w:p w:rsidR="00CA22BB" w:rsidRPr="00E126D9" w:rsidRDefault="00CA22BB" w:rsidP="00CA22BB">
      <w:pPr>
        <w:jc w:val="both"/>
        <w:rPr>
          <w:rFonts w:ascii="Times New Roman" w:eastAsia="Times New Roman" w:hAnsi="Times New Roman"/>
          <w:sz w:val="24"/>
          <w:szCs w:val="24"/>
          <w:lang w:eastAsia="tr-TR"/>
        </w:rPr>
      </w:pPr>
      <w:r w:rsidRPr="00E126D9">
        <w:rPr>
          <w:rFonts w:ascii="Times New Roman" w:eastAsia="Times New Roman" w:hAnsi="Times New Roman"/>
          <w:sz w:val="24"/>
          <w:szCs w:val="24"/>
          <w:lang w:eastAsia="tr-TR"/>
        </w:rPr>
        <w:t>Karabük Üniversitesi, Meslek Yüksek Okulu, Sivil Savunma ve İtfaiyecilik</w:t>
      </w:r>
    </w:p>
    <w:p w:rsidR="00CA22BB" w:rsidRPr="00E126D9" w:rsidRDefault="00CA22BB" w:rsidP="00CA22BB">
      <w:pPr>
        <w:jc w:val="both"/>
        <w:rPr>
          <w:rFonts w:ascii="Times New Roman" w:eastAsia="Times New Roman" w:hAnsi="Times New Roman"/>
          <w:sz w:val="24"/>
          <w:szCs w:val="24"/>
          <w:lang w:eastAsia="tr-TR"/>
        </w:rPr>
      </w:pPr>
      <w:r w:rsidRPr="00E126D9">
        <w:rPr>
          <w:rFonts w:ascii="Times New Roman" w:eastAsia="Times New Roman" w:hAnsi="Times New Roman"/>
          <w:sz w:val="24"/>
          <w:szCs w:val="24"/>
          <w:lang w:eastAsia="tr-TR"/>
        </w:rPr>
        <w:t xml:space="preserve">Ahi </w:t>
      </w:r>
      <w:proofErr w:type="spellStart"/>
      <w:r w:rsidRPr="00E126D9">
        <w:rPr>
          <w:rFonts w:ascii="Times New Roman" w:eastAsia="Times New Roman" w:hAnsi="Times New Roman"/>
          <w:sz w:val="24"/>
          <w:szCs w:val="24"/>
          <w:lang w:eastAsia="tr-TR"/>
        </w:rPr>
        <w:t>Evran</w:t>
      </w:r>
      <w:proofErr w:type="spellEnd"/>
      <w:r w:rsidRPr="00E126D9">
        <w:rPr>
          <w:rFonts w:ascii="Times New Roman" w:eastAsia="Times New Roman" w:hAnsi="Times New Roman"/>
          <w:sz w:val="24"/>
          <w:szCs w:val="24"/>
          <w:lang w:eastAsia="tr-TR"/>
        </w:rPr>
        <w:t xml:space="preserve"> Mesleki ve Teknik Anadolu Lisesi, Kocasinan, Kayseri</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Kılavuz Yangın Güvenliği Ltd. Şti.</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Kıvanç Grup</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Kıyı Emniyeti Genel Müdürlüğü </w:t>
      </w:r>
    </w:p>
    <w:p w:rsidR="00CA22BB" w:rsidRPr="00F75F65" w:rsidRDefault="00CA22BB" w:rsidP="00CA22BB">
      <w:pPr>
        <w:jc w:val="both"/>
        <w:rPr>
          <w:rFonts w:ascii="Times New Roman" w:eastAsia="Times New Roman" w:hAnsi="Times New Roman"/>
          <w:sz w:val="24"/>
          <w:szCs w:val="24"/>
          <w:lang w:eastAsia="tr-TR"/>
        </w:rPr>
      </w:pPr>
      <w:r w:rsidRPr="00F75F65">
        <w:rPr>
          <w:rFonts w:ascii="Times New Roman" w:eastAsia="Times New Roman" w:hAnsi="Times New Roman"/>
          <w:sz w:val="24"/>
          <w:szCs w:val="24"/>
          <w:lang w:eastAsia="tr-TR"/>
        </w:rPr>
        <w:t>Kocaeli Üniversitesi, İzmit Meslek Yüksekokulu, Mülkiyet Koruma ve Güvenlik Bölümü-Sivil Savunma ve İtfaiyecilik Programı</w:t>
      </w:r>
    </w:p>
    <w:p w:rsidR="00CA22BB" w:rsidRPr="00F75F65" w:rsidRDefault="00CA22BB" w:rsidP="00CA22BB">
      <w:pPr>
        <w:jc w:val="both"/>
        <w:rPr>
          <w:rFonts w:ascii="Times New Roman" w:eastAsia="Times New Roman" w:hAnsi="Times New Roman"/>
          <w:sz w:val="24"/>
          <w:szCs w:val="24"/>
          <w:lang w:eastAsia="tr-TR"/>
        </w:rPr>
      </w:pPr>
      <w:r w:rsidRPr="00F75F65">
        <w:rPr>
          <w:rFonts w:ascii="Times New Roman" w:eastAsia="Times New Roman" w:hAnsi="Times New Roman"/>
          <w:sz w:val="24"/>
          <w:szCs w:val="24"/>
          <w:lang w:eastAsia="tr-TR"/>
        </w:rPr>
        <w:t>Atatürk Anadolu Teknik Lisesi, Anadolu Meslek Lisesi, Teknik Lise ve Endüstri Meslek Lisesi, Kocaeli, İzmit</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Küçük ve Orta Ölçekli İşletmeleri Geliştirme ve Destekleme İdaresi Başkanlığı (KOSGEB)</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Mahalle Afet Gönüllüleri Vakfı</w:t>
      </w:r>
      <w:r>
        <w:rPr>
          <w:rFonts w:ascii="Times New Roman" w:eastAsia="Times New Roman" w:hAnsi="Times New Roman"/>
          <w:sz w:val="24"/>
          <w:szCs w:val="24"/>
          <w:lang w:eastAsia="tr-TR"/>
        </w:rPr>
        <w:t xml:space="preserve"> </w:t>
      </w:r>
      <w:r w:rsidRPr="00425C13">
        <w:rPr>
          <w:rFonts w:ascii="Times New Roman" w:eastAsia="Times New Roman" w:hAnsi="Times New Roman"/>
          <w:sz w:val="24"/>
          <w:szCs w:val="24"/>
          <w:lang w:eastAsia="tr-TR"/>
        </w:rPr>
        <w:t>(MAG)</w:t>
      </w:r>
    </w:p>
    <w:p w:rsidR="00CA22BB" w:rsidRPr="00425C13" w:rsidRDefault="00CA22BB" w:rsidP="00CA22BB">
      <w:pPr>
        <w:jc w:val="both"/>
        <w:rPr>
          <w:rFonts w:ascii="Times New Roman" w:eastAsia="Times New Roman" w:hAnsi="Times New Roman"/>
          <w:sz w:val="24"/>
          <w:szCs w:val="24"/>
          <w:lang w:eastAsia="tr-TR"/>
        </w:rPr>
      </w:pPr>
      <w:bookmarkStart w:id="29" w:name="RANGE!A50"/>
      <w:proofErr w:type="spellStart"/>
      <w:r w:rsidRPr="00425C13">
        <w:rPr>
          <w:rFonts w:ascii="Times New Roman" w:eastAsia="Times New Roman" w:hAnsi="Times New Roman"/>
          <w:sz w:val="24"/>
          <w:szCs w:val="24"/>
          <w:lang w:eastAsia="tr-TR"/>
        </w:rPr>
        <w:t>Makina</w:t>
      </w:r>
      <w:proofErr w:type="spellEnd"/>
      <w:r w:rsidRPr="00425C13">
        <w:rPr>
          <w:rFonts w:ascii="Times New Roman" w:eastAsia="Times New Roman" w:hAnsi="Times New Roman"/>
          <w:sz w:val="24"/>
          <w:szCs w:val="24"/>
          <w:lang w:eastAsia="tr-TR"/>
        </w:rPr>
        <w:t xml:space="preserve"> ve Kimya Endüstrisi Kurumu (MKEK)</w:t>
      </w:r>
      <w:bookmarkEnd w:id="29"/>
    </w:p>
    <w:p w:rsidR="00CA22BB" w:rsidRPr="00425C13" w:rsidRDefault="00CA22BB" w:rsidP="00CA22BB">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MEB Hayat Boyu Öğrenme Genel Müdürlüğü</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MEB Mesleki ve Teknik Eğitim Genel Müdürlüğü</w:t>
      </w:r>
    </w:p>
    <w:p w:rsidR="00CA22BB" w:rsidRPr="00425C13" w:rsidRDefault="00CA22BB" w:rsidP="00CA22BB">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MEB Yenilik ve Eğitim Teknolojileri Genel Müdürlüğü </w:t>
      </w:r>
    </w:p>
    <w:p w:rsidR="00CA22BB" w:rsidRPr="00425C13" w:rsidRDefault="00CA22BB" w:rsidP="00CA22BB">
      <w:pPr>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Mistök</w:t>
      </w:r>
      <w:proofErr w:type="spellEnd"/>
      <w:r w:rsidRPr="00425C13">
        <w:rPr>
          <w:rFonts w:ascii="Times New Roman" w:eastAsia="Times New Roman" w:hAnsi="Times New Roman"/>
          <w:sz w:val="24"/>
          <w:szCs w:val="24"/>
          <w:lang w:eastAsia="tr-TR"/>
        </w:rPr>
        <w:t xml:space="preserve"> Yangın Boya Hırdavat </w:t>
      </w:r>
      <w:proofErr w:type="spellStart"/>
      <w:r w:rsidRPr="00425C13">
        <w:rPr>
          <w:rFonts w:ascii="Times New Roman" w:eastAsia="Times New Roman" w:hAnsi="Times New Roman"/>
          <w:sz w:val="24"/>
          <w:szCs w:val="24"/>
          <w:lang w:eastAsia="tr-TR"/>
        </w:rPr>
        <w:t>Mlz</w:t>
      </w:r>
      <w:proofErr w:type="spellEnd"/>
      <w:r w:rsidRPr="00425C13">
        <w:rPr>
          <w:rFonts w:ascii="Times New Roman" w:eastAsia="Times New Roman" w:hAnsi="Times New Roman"/>
          <w:sz w:val="24"/>
          <w:szCs w:val="24"/>
          <w:lang w:eastAsia="tr-TR"/>
        </w:rPr>
        <w:t>. San. Tic. Ltd. Şti.</w:t>
      </w:r>
    </w:p>
    <w:p w:rsidR="00CA22BB" w:rsidRPr="0079145F" w:rsidRDefault="00CA22BB" w:rsidP="00CA22BB">
      <w:pPr>
        <w:rPr>
          <w:rFonts w:ascii="Times New Roman" w:eastAsia="Times New Roman" w:hAnsi="Times New Roman"/>
          <w:sz w:val="24"/>
          <w:szCs w:val="24"/>
          <w:lang w:eastAsia="tr-TR"/>
        </w:rPr>
      </w:pPr>
      <w:r w:rsidRPr="0079145F">
        <w:rPr>
          <w:rFonts w:ascii="Times New Roman" w:eastAsia="Times New Roman" w:hAnsi="Times New Roman"/>
          <w:sz w:val="24"/>
          <w:szCs w:val="24"/>
          <w:lang w:eastAsia="tr-TR"/>
        </w:rPr>
        <w:t>Namık Kemal Üniversitesi, Çerkezköy Meslek Yüksek Okulu, Sivil Savunma ve İtfaiyecilik Programı</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Orman Genel Müdürlüğü</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Orman ve Su İşleri Bakanlığı, </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Ortadoğu Teknik Üniversitesi, Afet Yönetimi Uygulama ve Araştırma Merkezi</w:t>
      </w:r>
    </w:p>
    <w:p w:rsidR="00CA22BB" w:rsidRPr="00425C13" w:rsidRDefault="00CA22BB" w:rsidP="00CA22BB">
      <w:pPr>
        <w:jc w:val="both"/>
        <w:rPr>
          <w:rFonts w:ascii="Times New Roman" w:eastAsia="Times New Roman" w:hAnsi="Times New Roman"/>
          <w:sz w:val="24"/>
          <w:szCs w:val="24"/>
          <w:lang w:eastAsia="tr-TR"/>
        </w:rPr>
      </w:pPr>
      <w:proofErr w:type="spellStart"/>
      <w:r>
        <w:rPr>
          <w:rFonts w:ascii="Times New Roman" w:eastAsia="Times New Roman" w:hAnsi="Times New Roman"/>
          <w:sz w:val="24"/>
          <w:szCs w:val="24"/>
          <w:lang w:eastAsia="tr-TR"/>
        </w:rPr>
        <w:t>Roketsan</w:t>
      </w:r>
      <w:proofErr w:type="spellEnd"/>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lastRenderedPageBreak/>
        <w:t>Sağlık Bakanlığı</w:t>
      </w:r>
    </w:p>
    <w:p w:rsidR="00CA22BB" w:rsidRPr="00425C13" w:rsidRDefault="00CA22BB" w:rsidP="00CA22BB">
      <w:pPr>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Tüpraş</w:t>
      </w:r>
      <w:proofErr w:type="spellEnd"/>
      <w:r>
        <w:rPr>
          <w:rFonts w:ascii="Times New Roman" w:eastAsia="Times New Roman" w:hAnsi="Times New Roman"/>
          <w:sz w:val="24"/>
          <w:szCs w:val="24"/>
          <w:lang w:eastAsia="tr-TR"/>
        </w:rPr>
        <w:t>, İtfaiye</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 Standartları Enstitüsü (TSE)</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Esnaf ve Sanatkârları Konfederasyonu (TESK)</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İhracatçılar Meclisi (TİM)</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İstatistik Kurumu (TÜİK)</w:t>
      </w:r>
    </w:p>
    <w:p w:rsidR="00CA22BB" w:rsidRPr="00425C13" w:rsidRDefault="00CA22BB" w:rsidP="00CA22BB">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İş Kurumu (İş ve Meslek Danışmanlığı Daire Başkanlığı)</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İşçi Sendikaları Konfederasyonu (TÜRKİŞ)</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İşveren Sendikaları Konfederasyonu (TİSK)</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Odalar ve Borsalar Birliği (TOBB)</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Türkiye Yangından Korunma ve Eğitim Vakfı (TÜYAK) </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Volkan İtfaiye Malzemeleri</w:t>
      </w:r>
    </w:p>
    <w:p w:rsidR="00CA22BB" w:rsidRPr="001806A6" w:rsidRDefault="00CA22BB" w:rsidP="00CA22BB">
      <w:pPr>
        <w:jc w:val="both"/>
        <w:rPr>
          <w:rFonts w:ascii="Times New Roman" w:eastAsia="Times New Roman" w:hAnsi="Times New Roman"/>
          <w:sz w:val="24"/>
          <w:szCs w:val="24"/>
          <w:lang w:eastAsia="tr-TR"/>
        </w:rPr>
      </w:pPr>
      <w:r w:rsidRPr="001806A6">
        <w:rPr>
          <w:rFonts w:ascii="Times New Roman" w:eastAsia="Times New Roman" w:hAnsi="Times New Roman"/>
          <w:sz w:val="24"/>
          <w:szCs w:val="24"/>
          <w:lang w:eastAsia="tr-TR"/>
        </w:rPr>
        <w:t>Yalova Üniversitesi, Yalova Meslek Yüksek Okulu, Sivil Savunma ve İtfaiyecilik</w:t>
      </w:r>
    </w:p>
    <w:p w:rsidR="00CA22BB" w:rsidRPr="00425C13" w:rsidRDefault="00CA22BB" w:rsidP="00CA22BB">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Yükseköğretim Kurulu Başkanlığı (YÖK)</w:t>
      </w:r>
    </w:p>
    <w:p w:rsidR="00CA22BB" w:rsidRPr="00425C13" w:rsidRDefault="00CA22BB" w:rsidP="00CA22BB">
      <w:pPr>
        <w:pStyle w:val="NormalWeb"/>
        <w:shd w:val="clear" w:color="auto" w:fill="FFFFFF"/>
        <w:spacing w:before="0" w:beforeAutospacing="0" w:after="200" w:afterAutospacing="0" w:line="276" w:lineRule="auto"/>
        <w:jc w:val="both"/>
      </w:pPr>
      <w:r w:rsidRPr="00425C13">
        <w:t>Adana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Ankara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Antalya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Aydın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Balıkesir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Bursa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 xml:space="preserve">Denizli İtfaiye Daire Başkanlığı </w:t>
      </w:r>
    </w:p>
    <w:p w:rsidR="00CA22BB" w:rsidRPr="00425C13" w:rsidRDefault="00CA22BB" w:rsidP="00CA22BB">
      <w:pPr>
        <w:pStyle w:val="NormalWeb"/>
        <w:shd w:val="clear" w:color="auto" w:fill="FFFFFF"/>
        <w:spacing w:before="0" w:beforeAutospacing="0" w:after="200" w:afterAutospacing="0" w:line="276" w:lineRule="auto"/>
        <w:jc w:val="both"/>
      </w:pPr>
      <w:r w:rsidRPr="00425C13">
        <w:t>Diyarbakır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Erzurum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Eskişehir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Gaziantep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Hatay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lastRenderedPageBreak/>
        <w:t>İstanbul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İzmir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Kahramanmaraş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Kayseri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 xml:space="preserve">Kocaeli İtfaiye Daire Başkanlığı </w:t>
      </w:r>
    </w:p>
    <w:p w:rsidR="00CA22BB" w:rsidRPr="00425C13" w:rsidRDefault="00CA22BB" w:rsidP="00CA22BB">
      <w:pPr>
        <w:pStyle w:val="NormalWeb"/>
        <w:shd w:val="clear" w:color="auto" w:fill="FFFFFF"/>
        <w:spacing w:before="0" w:beforeAutospacing="0" w:after="200" w:afterAutospacing="0" w:line="276" w:lineRule="auto"/>
        <w:jc w:val="both"/>
      </w:pPr>
      <w:r w:rsidRPr="00425C13">
        <w:t>Konya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Malatya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Manisa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Mardin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Mersin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Muğla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 xml:space="preserve">Ordu İtfaiye Daire Başkanlığı </w:t>
      </w:r>
    </w:p>
    <w:p w:rsidR="00CA22BB" w:rsidRPr="00425C13" w:rsidRDefault="00CA22BB" w:rsidP="00CA22BB">
      <w:pPr>
        <w:pStyle w:val="NormalWeb"/>
        <w:shd w:val="clear" w:color="auto" w:fill="FFFFFF"/>
        <w:spacing w:before="0" w:beforeAutospacing="0" w:after="200" w:afterAutospacing="0" w:line="276" w:lineRule="auto"/>
        <w:jc w:val="both"/>
      </w:pPr>
      <w:r w:rsidRPr="00425C13">
        <w:t>Sakarya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Samsun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Şanlıurfa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Tekirdağ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Trabzon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Van İtfaiye Daire Başkanlığı</w:t>
      </w:r>
    </w:p>
    <w:p w:rsidR="00CA22BB" w:rsidRPr="00425C13" w:rsidRDefault="00CA22BB" w:rsidP="00CA22BB">
      <w:pPr>
        <w:pStyle w:val="NormalWeb"/>
        <w:shd w:val="clear" w:color="auto" w:fill="FFFFFF"/>
        <w:spacing w:before="0" w:beforeAutospacing="0" w:after="200" w:afterAutospacing="0" w:line="276" w:lineRule="auto"/>
        <w:jc w:val="both"/>
      </w:pPr>
      <w:r w:rsidRPr="00425C13">
        <w:t>Adıyaman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Afyon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Ağrı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Amasya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Artvin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Bilecik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Bingöl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Bitlis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lastRenderedPageBreak/>
        <w:t>Bolu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Burdur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Çanakkale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Çankırı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Çorum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Edirne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Elazığ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Erzincan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Giresun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Gümüşhane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Hakkâri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Isparta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Kars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Kastamonu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Kırklareli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Kırşehir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Kütahya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Muş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Nevşehir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Niğde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Rize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Siirt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Sinop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Sivas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Tokat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Tunceli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lastRenderedPageBreak/>
        <w:t>Uşak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Yozgat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Zonguldak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Aksaray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Bayburt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Karaman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Kırıkkale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Batman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Şırnak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Bartın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Ardahan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Iğdır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Yalova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Karabük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Kilis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Osmaniye İtfaiye Müdürlüğü</w:t>
      </w:r>
    </w:p>
    <w:p w:rsidR="00CA22BB" w:rsidRPr="00425C13" w:rsidRDefault="00CA22BB" w:rsidP="00CA22BB">
      <w:pPr>
        <w:pStyle w:val="NormalWeb"/>
        <w:shd w:val="clear" w:color="auto" w:fill="FFFFFF"/>
        <w:spacing w:before="0" w:beforeAutospacing="0" w:after="200" w:afterAutospacing="0" w:line="276" w:lineRule="auto"/>
        <w:jc w:val="both"/>
      </w:pPr>
      <w:r w:rsidRPr="00425C13">
        <w:t>Düzce İtfaiye Müdürlüğü</w:t>
      </w:r>
    </w:p>
    <w:p w:rsidR="00CA22BB" w:rsidRPr="00425C13" w:rsidRDefault="00CA22BB" w:rsidP="00CA22BB">
      <w:pPr>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Abdurrahman</w:t>
      </w:r>
      <w:proofErr w:type="spellEnd"/>
      <w:r w:rsidRPr="00425C13">
        <w:rPr>
          <w:rFonts w:ascii="Times New Roman" w:eastAsia="Times New Roman" w:hAnsi="Times New Roman"/>
          <w:sz w:val="24"/>
          <w:szCs w:val="24"/>
          <w:lang w:eastAsia="tr-TR"/>
        </w:rPr>
        <w:t xml:space="preserve"> Kılıç</w:t>
      </w:r>
    </w:p>
    <w:p w:rsidR="00CA22BB" w:rsidRPr="00425C13" w:rsidRDefault="00CA22BB" w:rsidP="00CA22BB">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Faruk Kurutuz</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Mustafa Karakuş</w:t>
      </w:r>
    </w:p>
    <w:p w:rsidR="00CA22BB" w:rsidRPr="00425C13"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Osman Özcan</w:t>
      </w:r>
    </w:p>
    <w:p w:rsidR="00CA22BB" w:rsidRDefault="00CA22BB" w:rsidP="00CA22BB">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Sabri Yalın</w:t>
      </w:r>
    </w:p>
    <w:p w:rsidR="00D34CA6" w:rsidRPr="00477DBB" w:rsidRDefault="00D34CA6" w:rsidP="00D34CA6">
      <w:pPr>
        <w:numPr>
          <w:ilvl w:val="0"/>
          <w:numId w:val="2"/>
        </w:numPr>
        <w:tabs>
          <w:tab w:val="left" w:pos="426"/>
        </w:tabs>
        <w:ind w:left="1077" w:hanging="1077"/>
        <w:jc w:val="both"/>
        <w:rPr>
          <w:rFonts w:ascii="Times New Roman" w:hAnsi="Times New Roman"/>
          <w:b/>
          <w:sz w:val="24"/>
          <w:szCs w:val="24"/>
        </w:rPr>
      </w:pPr>
      <w:r w:rsidRPr="00477DBB">
        <w:rPr>
          <w:rFonts w:ascii="Times New Roman" w:hAnsi="Times New Roman"/>
          <w:b/>
          <w:sz w:val="24"/>
          <w:szCs w:val="24"/>
        </w:rPr>
        <w:t>MYK Sektör Komitesi Üyeleri ve Uzmanlar</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Mehmet Akın ERDOĞAN, Başkan (Afet ve Acil Durum Yönetimi Başkanlığı)</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Ali İlker KURT, Başkan Vekili (Milli Eğitim Bakanlığı)</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Esra İŞLER, Üye (Çalışma ve Sosyal Güvenlik Bakanlığı)</w:t>
      </w:r>
    </w:p>
    <w:p w:rsidR="00D34CA6" w:rsidRPr="00477DBB" w:rsidRDefault="00D34CA6" w:rsidP="00D34CA6">
      <w:pPr>
        <w:jc w:val="both"/>
        <w:rPr>
          <w:rFonts w:ascii="Times New Roman" w:eastAsia="Times New Roman" w:hAnsi="Times New Roman"/>
          <w:sz w:val="24"/>
          <w:szCs w:val="24"/>
          <w:lang w:eastAsia="tr-TR"/>
        </w:rPr>
      </w:pPr>
      <w:proofErr w:type="spellStart"/>
      <w:r w:rsidRPr="00477DBB">
        <w:rPr>
          <w:rFonts w:ascii="Times New Roman" w:eastAsia="Times New Roman" w:hAnsi="Times New Roman"/>
          <w:sz w:val="24"/>
          <w:szCs w:val="24"/>
          <w:lang w:eastAsia="tr-TR"/>
        </w:rPr>
        <w:lastRenderedPageBreak/>
        <w:t>Rifat</w:t>
      </w:r>
      <w:proofErr w:type="spellEnd"/>
      <w:r w:rsidRPr="00477DBB">
        <w:rPr>
          <w:rFonts w:ascii="Times New Roman" w:eastAsia="Times New Roman" w:hAnsi="Times New Roman"/>
          <w:sz w:val="24"/>
          <w:szCs w:val="24"/>
          <w:lang w:eastAsia="tr-TR"/>
        </w:rPr>
        <w:t xml:space="preserve"> TURGUT, Üye (Bilim, Sanayi ve Teknoloji Bakanlığı)</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Kasım ÇİÇEK</w:t>
      </w:r>
      <w:r w:rsidRPr="00477DBB">
        <w:rPr>
          <w:rFonts w:ascii="Times New Roman" w:eastAsia="Times New Roman" w:hAnsi="Times New Roman"/>
          <w:sz w:val="24"/>
          <w:szCs w:val="24"/>
          <w:lang w:eastAsia="tr-TR"/>
        </w:rPr>
        <w:tab/>
        <w:t>, Üye (Adalet Bakanlığı)</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Mehmet SARIBUVA,  Üye (İçişleri Bakanlığı)</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Prof. Dr. Muharrem KILIÇ, Üye (Yükseköğretim Kurulu)</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Yasin EKMEN, Üye (Türkiye Odalar ve Borsalar Birliği)</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U. Tunca TURGAY,  Üye (Türkiye Esnaf ve Sanatkârları Konfederasyonu)</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Tarkan ZENGİN,  Üye (Türkiye İşçi Sendikaları Konfederasyonu)</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Semih TEMİZ</w:t>
      </w:r>
      <w:r w:rsidRPr="00477DBB">
        <w:rPr>
          <w:rFonts w:ascii="Times New Roman" w:eastAsia="Times New Roman" w:hAnsi="Times New Roman"/>
          <w:sz w:val="24"/>
          <w:szCs w:val="24"/>
          <w:lang w:eastAsia="tr-TR"/>
        </w:rPr>
        <w:tab/>
        <w:t>, Üye (Hak İşçi Sendikaları Konfederasyonu)</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Hacı Ali EROĞLU, Üye (Mesleki Yeterlilik Kurumu)</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Firuzan SİLAHŞÖR, Daire Başkanı (Mesleki Yeterlilik Kurumu)</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Tuğba TOPUZ, Uzman (Mesleki Yeterlilik Kurumu)</w:t>
      </w:r>
    </w:p>
    <w:p w:rsidR="00D34CA6" w:rsidRPr="00477DBB" w:rsidRDefault="00D34CA6" w:rsidP="00D34CA6">
      <w:pPr>
        <w:jc w:val="both"/>
        <w:rPr>
          <w:rFonts w:ascii="Times New Roman" w:eastAsia="Times New Roman" w:hAnsi="Times New Roman"/>
          <w:sz w:val="24"/>
          <w:szCs w:val="24"/>
          <w:lang w:eastAsia="tr-TR"/>
        </w:rPr>
      </w:pPr>
      <w:proofErr w:type="spellStart"/>
      <w:r w:rsidRPr="00477DBB">
        <w:rPr>
          <w:rFonts w:ascii="Times New Roman" w:eastAsia="Times New Roman" w:hAnsi="Times New Roman"/>
          <w:sz w:val="24"/>
          <w:szCs w:val="24"/>
          <w:lang w:eastAsia="tr-TR"/>
        </w:rPr>
        <w:t>Korel</w:t>
      </w:r>
      <w:proofErr w:type="spellEnd"/>
      <w:r w:rsidRPr="00477DBB">
        <w:rPr>
          <w:rFonts w:ascii="Times New Roman" w:eastAsia="Times New Roman" w:hAnsi="Times New Roman"/>
          <w:sz w:val="24"/>
          <w:szCs w:val="24"/>
          <w:lang w:eastAsia="tr-TR"/>
        </w:rPr>
        <w:t xml:space="preserve"> ÜNSAL, Uzman Yardımcısı (Mesleki Yeterlilik Kurumu)</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Fatma GÖKMEN, Sektör Komitesi Temsilcisi (Özürlü ve Yaşlı Hizmetleri Genel Müdürlüğü)</w:t>
      </w:r>
    </w:p>
    <w:p w:rsidR="00D34CA6" w:rsidRPr="00477DBB" w:rsidRDefault="00D34CA6" w:rsidP="00D34CA6">
      <w:pPr>
        <w:numPr>
          <w:ilvl w:val="0"/>
          <w:numId w:val="2"/>
        </w:numPr>
        <w:tabs>
          <w:tab w:val="left" w:pos="426"/>
        </w:tabs>
        <w:ind w:left="1077" w:hanging="1077"/>
        <w:jc w:val="both"/>
        <w:rPr>
          <w:rFonts w:ascii="Times New Roman" w:hAnsi="Times New Roman"/>
          <w:b/>
          <w:sz w:val="24"/>
          <w:szCs w:val="24"/>
        </w:rPr>
      </w:pPr>
      <w:r w:rsidRPr="00477DBB">
        <w:rPr>
          <w:rFonts w:ascii="Times New Roman" w:hAnsi="Times New Roman"/>
          <w:b/>
          <w:sz w:val="24"/>
          <w:szCs w:val="24"/>
        </w:rPr>
        <w:t>MYK Yönetim Kurulu</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Bayram AKBAŞ,</w:t>
      </w:r>
      <w:r w:rsidRPr="00477DBB">
        <w:rPr>
          <w:rFonts w:ascii="Times New Roman" w:eastAsia="Times New Roman" w:hAnsi="Times New Roman"/>
          <w:sz w:val="24"/>
          <w:szCs w:val="24"/>
          <w:lang w:eastAsia="tr-TR"/>
        </w:rPr>
        <w:tab/>
      </w:r>
      <w:r w:rsidRPr="00477DBB">
        <w:rPr>
          <w:rFonts w:ascii="Times New Roman" w:eastAsia="Times New Roman" w:hAnsi="Times New Roman"/>
          <w:sz w:val="24"/>
          <w:szCs w:val="24"/>
          <w:lang w:eastAsia="tr-TR"/>
        </w:rPr>
        <w:tab/>
        <w:t>Başkan (Çalışma ve Sosyal Güvenlik Bakanlığı Temsilcisi)</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Doç. Dr. Ömer AÇIKGÖZ,</w:t>
      </w:r>
      <w:r w:rsidRPr="00477DBB">
        <w:rPr>
          <w:rFonts w:ascii="Times New Roman" w:eastAsia="Times New Roman" w:hAnsi="Times New Roman"/>
          <w:sz w:val="24"/>
          <w:szCs w:val="24"/>
          <w:lang w:eastAsia="tr-TR"/>
        </w:rPr>
        <w:tab/>
        <w:t>Başkan Vekili (Milli Eğitim Bakanlığı Temsilcisi)</w:t>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 xml:space="preserve">Prof. Dr. Mahmut ÖZER,  </w:t>
      </w:r>
      <w:r w:rsidRPr="00477DBB">
        <w:rPr>
          <w:rFonts w:ascii="Times New Roman" w:eastAsia="Times New Roman" w:hAnsi="Times New Roman"/>
          <w:sz w:val="24"/>
          <w:szCs w:val="24"/>
          <w:lang w:eastAsia="tr-TR"/>
        </w:rPr>
        <w:tab/>
        <w:t xml:space="preserve">Üye (Yükseköğretim Kurulu Başkanlığı Temsilcisi)  </w:t>
      </w:r>
    </w:p>
    <w:p w:rsidR="00D34CA6" w:rsidRPr="00477DBB" w:rsidRDefault="00D34CA6" w:rsidP="00D34CA6">
      <w:pPr>
        <w:jc w:val="both"/>
        <w:rPr>
          <w:rFonts w:ascii="Times New Roman" w:eastAsia="Times New Roman" w:hAnsi="Times New Roman"/>
          <w:sz w:val="24"/>
          <w:szCs w:val="24"/>
          <w:lang w:eastAsia="tr-TR"/>
        </w:rPr>
      </w:pPr>
      <w:proofErr w:type="spellStart"/>
      <w:r w:rsidRPr="00477DBB">
        <w:rPr>
          <w:rFonts w:ascii="Times New Roman" w:eastAsia="Times New Roman" w:hAnsi="Times New Roman"/>
          <w:sz w:val="24"/>
          <w:szCs w:val="24"/>
          <w:lang w:eastAsia="tr-TR"/>
        </w:rPr>
        <w:t>Bendevi</w:t>
      </w:r>
      <w:proofErr w:type="spellEnd"/>
      <w:r w:rsidRPr="00477DBB">
        <w:rPr>
          <w:rFonts w:ascii="Times New Roman" w:eastAsia="Times New Roman" w:hAnsi="Times New Roman"/>
          <w:sz w:val="24"/>
          <w:szCs w:val="24"/>
          <w:lang w:eastAsia="tr-TR"/>
        </w:rPr>
        <w:t xml:space="preserve"> PALANDÖKEN,</w:t>
      </w:r>
      <w:r w:rsidRPr="00477DBB">
        <w:rPr>
          <w:rFonts w:ascii="Times New Roman" w:eastAsia="Times New Roman" w:hAnsi="Times New Roman"/>
          <w:sz w:val="24"/>
          <w:szCs w:val="24"/>
          <w:lang w:eastAsia="tr-TR"/>
        </w:rPr>
        <w:tab/>
        <w:t xml:space="preserve">Üye (Meslek Kuruluşları Temsilcisi) </w:t>
      </w:r>
      <w:r w:rsidRPr="00477DBB">
        <w:rPr>
          <w:rFonts w:ascii="Times New Roman" w:eastAsia="Times New Roman" w:hAnsi="Times New Roman"/>
          <w:sz w:val="24"/>
          <w:szCs w:val="24"/>
          <w:lang w:eastAsia="tr-TR"/>
        </w:rPr>
        <w:tab/>
      </w:r>
      <w:r w:rsidRPr="00477DBB">
        <w:rPr>
          <w:rFonts w:ascii="Times New Roman" w:eastAsia="Times New Roman" w:hAnsi="Times New Roman"/>
          <w:sz w:val="24"/>
          <w:szCs w:val="24"/>
          <w:lang w:eastAsia="tr-TR"/>
        </w:rPr>
        <w:tab/>
      </w:r>
    </w:p>
    <w:p w:rsidR="00D34CA6" w:rsidRPr="00477DBB" w:rsidRDefault="00D34CA6" w:rsidP="00D34CA6">
      <w:pPr>
        <w:jc w:val="both"/>
        <w:rPr>
          <w:rFonts w:ascii="Times New Roman" w:eastAsia="Times New Roman" w:hAnsi="Times New Roman"/>
          <w:sz w:val="24"/>
          <w:szCs w:val="24"/>
          <w:lang w:eastAsia="tr-TR"/>
        </w:rPr>
      </w:pPr>
      <w:r w:rsidRPr="00477DBB">
        <w:rPr>
          <w:rFonts w:ascii="Times New Roman" w:eastAsia="Times New Roman" w:hAnsi="Times New Roman"/>
          <w:sz w:val="24"/>
          <w:szCs w:val="24"/>
          <w:lang w:eastAsia="tr-TR"/>
        </w:rPr>
        <w:t>Dr. Osman YILDIZ,</w:t>
      </w:r>
      <w:r w:rsidRPr="00477DBB">
        <w:rPr>
          <w:rFonts w:ascii="Times New Roman" w:eastAsia="Times New Roman" w:hAnsi="Times New Roman"/>
          <w:sz w:val="24"/>
          <w:szCs w:val="24"/>
          <w:lang w:eastAsia="tr-TR"/>
        </w:rPr>
        <w:tab/>
      </w:r>
      <w:r w:rsidRPr="00477DBB">
        <w:rPr>
          <w:rFonts w:ascii="Times New Roman" w:eastAsia="Times New Roman" w:hAnsi="Times New Roman"/>
          <w:sz w:val="24"/>
          <w:szCs w:val="24"/>
          <w:lang w:eastAsia="tr-TR"/>
        </w:rPr>
        <w:tab/>
        <w:t>Üye (İşçi Sendikaları Konfederasyonları Temsilcisi)</w:t>
      </w:r>
    </w:p>
    <w:p w:rsidR="00D34CA6" w:rsidRPr="00477DBB" w:rsidRDefault="00D34CA6" w:rsidP="00D34CA6">
      <w:pPr>
        <w:jc w:val="both"/>
        <w:rPr>
          <w:rFonts w:ascii="Times New Roman" w:hAnsi="Times New Roman"/>
          <w:sz w:val="24"/>
          <w:szCs w:val="24"/>
        </w:rPr>
      </w:pPr>
      <w:r w:rsidRPr="00477DBB">
        <w:rPr>
          <w:rFonts w:ascii="Times New Roman" w:eastAsia="Times New Roman" w:hAnsi="Times New Roman"/>
          <w:sz w:val="24"/>
          <w:szCs w:val="24"/>
          <w:lang w:eastAsia="tr-TR"/>
        </w:rPr>
        <w:t>Mustafa DEMİR,</w:t>
      </w:r>
      <w:r w:rsidRPr="00477DBB">
        <w:rPr>
          <w:rFonts w:ascii="Times New Roman" w:eastAsia="Times New Roman" w:hAnsi="Times New Roman"/>
          <w:sz w:val="24"/>
          <w:szCs w:val="24"/>
          <w:lang w:eastAsia="tr-TR"/>
        </w:rPr>
        <w:tab/>
      </w:r>
      <w:r w:rsidRPr="00477DBB">
        <w:rPr>
          <w:rFonts w:ascii="Times New Roman" w:eastAsia="Times New Roman" w:hAnsi="Times New Roman"/>
          <w:sz w:val="24"/>
          <w:szCs w:val="24"/>
          <w:lang w:eastAsia="tr-TR"/>
        </w:rPr>
        <w:tab/>
        <w:t>Üye (İşveren Sendikaları Konfederasyonu Temsilcisi)</w:t>
      </w:r>
    </w:p>
    <w:p w:rsidR="00D34CA6" w:rsidRPr="00477DBB" w:rsidRDefault="00D34CA6" w:rsidP="003E22B7">
      <w:pPr>
        <w:jc w:val="both"/>
        <w:rPr>
          <w:rFonts w:ascii="Times New Roman" w:hAnsi="Times New Roman"/>
          <w:sz w:val="24"/>
          <w:szCs w:val="24"/>
        </w:rPr>
      </w:pPr>
    </w:p>
    <w:sectPr w:rsidR="00D34CA6" w:rsidRPr="00477DBB" w:rsidSect="00AE5DBB">
      <w:headerReference w:type="even" r:id="rId18"/>
      <w:headerReference w:type="default" r:id="rId19"/>
      <w:footerReference w:type="default" r:id="rId20"/>
      <w:headerReference w:type="first" r:id="rId21"/>
      <w:footerReference w:type="first" r:id="rId22"/>
      <w:footnotePr>
        <w:numFmt w:val="upperRoman"/>
      </w:footnotePr>
      <w:pgSz w:w="11906" w:h="16838"/>
      <w:pgMar w:top="1701"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A8E" w:rsidRDefault="00456A8E">
      <w:pPr>
        <w:spacing w:after="0" w:line="240" w:lineRule="auto"/>
      </w:pPr>
      <w:r>
        <w:separator/>
      </w:r>
    </w:p>
  </w:endnote>
  <w:endnote w:type="continuationSeparator" w:id="0">
    <w:p w:rsidR="00456A8E" w:rsidRDefault="00456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C0" w:rsidRDefault="003344C0" w:rsidP="00893D16">
    <w:pPr>
      <w:pStyle w:val="Altbilgi"/>
      <w:pBdr>
        <w:top w:val="thinThickSmallGap" w:sz="24" w:space="1" w:color="622423"/>
      </w:pBdr>
      <w:tabs>
        <w:tab w:val="clear" w:pos="4536"/>
      </w:tabs>
    </w:pPr>
    <w:r>
      <w:rPr>
        <w:rFonts w:ascii="Times New Roman" w:hAnsi="Times New Roman"/>
        <w:sz w:val="24"/>
        <w:szCs w:val="24"/>
      </w:rPr>
      <w:t>© Mesleki Yeterlilik Kurumu, 2015</w:t>
    </w:r>
    <w:r>
      <w:rPr>
        <w:rFonts w:ascii="Times New Roman" w:hAnsi="Times New Roman"/>
        <w:sz w:val="24"/>
        <w:szCs w:val="24"/>
      </w:rPr>
      <w:tab/>
      <w:t xml:space="preserve">Sayfa </w:t>
    </w:r>
    <w:r w:rsidR="008D6433">
      <w:rPr>
        <w:rFonts w:ascii="Times New Roman" w:hAnsi="Times New Roman"/>
        <w:sz w:val="24"/>
        <w:szCs w:val="24"/>
      </w:rPr>
      <w:fldChar w:fldCharType="begin"/>
    </w:r>
    <w:r>
      <w:rPr>
        <w:rFonts w:ascii="Times New Roman" w:hAnsi="Times New Roman"/>
        <w:sz w:val="24"/>
        <w:szCs w:val="24"/>
      </w:rPr>
      <w:instrText xml:space="preserve"> PAGE   \* MERGEFORMAT </w:instrText>
    </w:r>
    <w:r w:rsidR="008D6433">
      <w:rPr>
        <w:rFonts w:ascii="Times New Roman" w:hAnsi="Times New Roman"/>
        <w:sz w:val="24"/>
        <w:szCs w:val="24"/>
      </w:rPr>
      <w:fldChar w:fldCharType="separate"/>
    </w:r>
    <w:r w:rsidR="00EC61D1">
      <w:rPr>
        <w:rFonts w:ascii="Times New Roman" w:hAnsi="Times New Roman"/>
        <w:noProof/>
        <w:sz w:val="24"/>
        <w:szCs w:val="24"/>
      </w:rPr>
      <w:t>13</w:t>
    </w:r>
    <w:r w:rsidR="008D6433">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C0" w:rsidRPr="0034616F" w:rsidRDefault="003344C0" w:rsidP="0034616F">
    <w:pPr>
      <w:pStyle w:val="Altbilgi"/>
      <w:pBdr>
        <w:top w:val="thinThickSmallGap" w:sz="24" w:space="1" w:color="622423"/>
      </w:pBdr>
      <w:tabs>
        <w:tab w:val="clear" w:pos="4536"/>
      </w:tabs>
    </w:pPr>
    <w:r>
      <w:rPr>
        <w:rFonts w:ascii="Times New Roman" w:hAnsi="Times New Roman"/>
        <w:sz w:val="24"/>
        <w:szCs w:val="24"/>
      </w:rPr>
      <w:t>© Mesleki Yeterlilik Kurumu, 2014</w:t>
    </w:r>
    <w:r>
      <w:rPr>
        <w:rFonts w:ascii="Times New Roman" w:hAnsi="Times New Roman"/>
        <w:sz w:val="24"/>
        <w:szCs w:val="24"/>
      </w:rPr>
      <w:tab/>
      <w:t xml:space="preserve">Sayfa </w:t>
    </w:r>
    <w:r w:rsidR="008D6433">
      <w:rPr>
        <w:rFonts w:ascii="Times New Roman" w:hAnsi="Times New Roman"/>
        <w:sz w:val="24"/>
        <w:szCs w:val="24"/>
      </w:rPr>
      <w:fldChar w:fldCharType="begin"/>
    </w:r>
    <w:r>
      <w:rPr>
        <w:rFonts w:ascii="Times New Roman" w:hAnsi="Times New Roman"/>
        <w:sz w:val="24"/>
        <w:szCs w:val="24"/>
      </w:rPr>
      <w:instrText xml:space="preserve"> PAGE   \* MERGEFORMAT </w:instrText>
    </w:r>
    <w:r w:rsidR="008D6433">
      <w:rPr>
        <w:rFonts w:ascii="Times New Roman" w:hAnsi="Times New Roman"/>
        <w:sz w:val="24"/>
        <w:szCs w:val="24"/>
      </w:rPr>
      <w:fldChar w:fldCharType="separate"/>
    </w:r>
    <w:r w:rsidR="00EC61D1">
      <w:rPr>
        <w:rFonts w:ascii="Times New Roman" w:hAnsi="Times New Roman"/>
        <w:noProof/>
        <w:sz w:val="24"/>
        <w:szCs w:val="24"/>
      </w:rPr>
      <w:t>1</w:t>
    </w:r>
    <w:r w:rsidR="008D6433">
      <w:rPr>
        <w:rFonts w:ascii="Times New Roman" w:hAnsi="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C0" w:rsidRDefault="003344C0" w:rsidP="00792808">
    <w:pPr>
      <w:pStyle w:val="Altbilgi"/>
      <w:pBdr>
        <w:top w:val="thinThickSmallGap" w:sz="24" w:space="1" w:color="622423"/>
      </w:pBdr>
      <w:tabs>
        <w:tab w:val="clear" w:pos="4536"/>
      </w:tabs>
    </w:pPr>
    <w:r>
      <w:rPr>
        <w:rFonts w:ascii="Times New Roman" w:hAnsi="Times New Roman"/>
        <w:sz w:val="24"/>
        <w:szCs w:val="24"/>
      </w:rPr>
      <w:t>© Mesleki Yeterlilik Kurumu, 2015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Sayfa </w:t>
    </w:r>
    <w:r w:rsidR="008D6433">
      <w:rPr>
        <w:rFonts w:ascii="Times New Roman" w:hAnsi="Times New Roman"/>
        <w:sz w:val="24"/>
        <w:szCs w:val="24"/>
      </w:rPr>
      <w:fldChar w:fldCharType="begin"/>
    </w:r>
    <w:r>
      <w:rPr>
        <w:rFonts w:ascii="Times New Roman" w:hAnsi="Times New Roman"/>
        <w:sz w:val="24"/>
        <w:szCs w:val="24"/>
      </w:rPr>
      <w:instrText xml:space="preserve"> PAGE   \* MERGEFORMAT </w:instrText>
    </w:r>
    <w:r w:rsidR="008D6433">
      <w:rPr>
        <w:rFonts w:ascii="Times New Roman" w:hAnsi="Times New Roman"/>
        <w:sz w:val="24"/>
        <w:szCs w:val="24"/>
      </w:rPr>
      <w:fldChar w:fldCharType="separate"/>
    </w:r>
    <w:r w:rsidR="00EC61D1">
      <w:rPr>
        <w:rFonts w:ascii="Times New Roman" w:hAnsi="Times New Roman"/>
        <w:noProof/>
        <w:sz w:val="24"/>
        <w:szCs w:val="24"/>
      </w:rPr>
      <w:t>39</w:t>
    </w:r>
    <w:r w:rsidR="008D6433">
      <w:rPr>
        <w:rFonts w:ascii="Times New Roman" w:hAnsi="Times New Roman"/>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C0" w:rsidRDefault="003344C0" w:rsidP="007C0AF5">
    <w:pPr>
      <w:pStyle w:val="Altbilgi"/>
      <w:pBdr>
        <w:top w:val="thinThickSmallGap" w:sz="24" w:space="1" w:color="622423"/>
      </w:pBdr>
      <w:tabs>
        <w:tab w:val="clear" w:pos="4536"/>
      </w:tabs>
    </w:pPr>
    <w:r>
      <w:rPr>
        <w:rFonts w:ascii="Times New Roman" w:hAnsi="Times New Roman"/>
        <w:sz w:val="24"/>
        <w:szCs w:val="24"/>
      </w:rPr>
      <w:t>© Mesleki Yeterlilik Kurumu, 2015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Sayfa </w:t>
    </w:r>
    <w:r w:rsidR="008D6433">
      <w:rPr>
        <w:rFonts w:ascii="Times New Roman" w:hAnsi="Times New Roman"/>
        <w:sz w:val="24"/>
        <w:szCs w:val="24"/>
      </w:rPr>
      <w:fldChar w:fldCharType="begin"/>
    </w:r>
    <w:r>
      <w:rPr>
        <w:rFonts w:ascii="Times New Roman" w:hAnsi="Times New Roman"/>
        <w:sz w:val="24"/>
        <w:szCs w:val="24"/>
      </w:rPr>
      <w:instrText xml:space="preserve"> PAGE   \* MERGEFORMAT </w:instrText>
    </w:r>
    <w:r w:rsidR="008D6433">
      <w:rPr>
        <w:rFonts w:ascii="Times New Roman" w:hAnsi="Times New Roman"/>
        <w:sz w:val="24"/>
        <w:szCs w:val="24"/>
      </w:rPr>
      <w:fldChar w:fldCharType="separate"/>
    </w:r>
    <w:r w:rsidR="00EC61D1">
      <w:rPr>
        <w:rFonts w:ascii="Times New Roman" w:hAnsi="Times New Roman"/>
        <w:noProof/>
        <w:sz w:val="24"/>
        <w:szCs w:val="24"/>
      </w:rPr>
      <w:t>14</w:t>
    </w:r>
    <w:r w:rsidR="008D6433">
      <w:rPr>
        <w:rFonts w:ascii="Times New Roman" w:hAnsi="Times New Roman"/>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C0" w:rsidRDefault="003344C0" w:rsidP="008A2B32">
    <w:pPr>
      <w:pStyle w:val="Altbilgi"/>
      <w:pBdr>
        <w:top w:val="thinThickSmallGap" w:sz="24" w:space="1" w:color="622423"/>
      </w:pBdr>
      <w:tabs>
        <w:tab w:val="clear" w:pos="4536"/>
      </w:tabs>
    </w:pPr>
    <w:r>
      <w:rPr>
        <w:rFonts w:ascii="Times New Roman" w:hAnsi="Times New Roman"/>
        <w:sz w:val="24"/>
        <w:szCs w:val="24"/>
      </w:rPr>
      <w:t>© Mesleki Yeterlilik Kurumu, 2015</w:t>
    </w:r>
    <w:r>
      <w:rPr>
        <w:rFonts w:ascii="Times New Roman" w:hAnsi="Times New Roman"/>
        <w:sz w:val="24"/>
        <w:szCs w:val="24"/>
      </w:rPr>
      <w:tab/>
      <w:t xml:space="preserve">     Sayfa </w:t>
    </w:r>
    <w:r w:rsidR="008D6433">
      <w:rPr>
        <w:rFonts w:ascii="Times New Roman" w:hAnsi="Times New Roman"/>
        <w:sz w:val="24"/>
        <w:szCs w:val="24"/>
      </w:rPr>
      <w:fldChar w:fldCharType="begin"/>
    </w:r>
    <w:r>
      <w:rPr>
        <w:rFonts w:ascii="Times New Roman" w:hAnsi="Times New Roman"/>
        <w:sz w:val="24"/>
        <w:szCs w:val="24"/>
      </w:rPr>
      <w:instrText xml:space="preserve"> PAGE   \* MERGEFORMAT </w:instrText>
    </w:r>
    <w:r w:rsidR="008D6433">
      <w:rPr>
        <w:rFonts w:ascii="Times New Roman" w:hAnsi="Times New Roman"/>
        <w:sz w:val="24"/>
        <w:szCs w:val="24"/>
      </w:rPr>
      <w:fldChar w:fldCharType="separate"/>
    </w:r>
    <w:r w:rsidR="00EC61D1">
      <w:rPr>
        <w:rFonts w:ascii="Times New Roman" w:hAnsi="Times New Roman"/>
        <w:noProof/>
        <w:sz w:val="24"/>
        <w:szCs w:val="24"/>
      </w:rPr>
      <w:t>56</w:t>
    </w:r>
    <w:r w:rsidR="008D6433">
      <w:rPr>
        <w:rFonts w:ascii="Times New Roman" w:hAnsi="Times New Roman"/>
        <w:sz w:val="24"/>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C0" w:rsidRDefault="003344C0" w:rsidP="00AE5DBB">
    <w:pPr>
      <w:pStyle w:val="Altbilgi"/>
      <w:pBdr>
        <w:top w:val="thinThickSmallGap" w:sz="24" w:space="1" w:color="622423"/>
      </w:pBdr>
      <w:tabs>
        <w:tab w:val="clear" w:pos="4536"/>
      </w:tabs>
    </w:pPr>
    <w:r>
      <w:rPr>
        <w:rFonts w:ascii="Times New Roman" w:hAnsi="Times New Roman"/>
        <w:sz w:val="24"/>
        <w:szCs w:val="24"/>
      </w:rPr>
      <w:t>© Mesleki Yeterlilik Kurumu, 2015</w:t>
    </w:r>
    <w:r>
      <w:rPr>
        <w:rFonts w:ascii="Times New Roman" w:hAnsi="Times New Roman"/>
        <w:sz w:val="24"/>
        <w:szCs w:val="24"/>
      </w:rPr>
      <w:tab/>
      <w:t xml:space="preserve">      Sayfa </w:t>
    </w:r>
    <w:r w:rsidR="008D6433">
      <w:rPr>
        <w:rFonts w:ascii="Times New Roman" w:hAnsi="Times New Roman"/>
        <w:sz w:val="24"/>
        <w:szCs w:val="24"/>
      </w:rPr>
      <w:fldChar w:fldCharType="begin"/>
    </w:r>
    <w:r>
      <w:rPr>
        <w:rFonts w:ascii="Times New Roman" w:hAnsi="Times New Roman"/>
        <w:sz w:val="24"/>
        <w:szCs w:val="24"/>
      </w:rPr>
      <w:instrText xml:space="preserve"> PAGE   \* MERGEFORMAT </w:instrText>
    </w:r>
    <w:r w:rsidR="008D6433">
      <w:rPr>
        <w:rFonts w:ascii="Times New Roman" w:hAnsi="Times New Roman"/>
        <w:sz w:val="24"/>
        <w:szCs w:val="24"/>
      </w:rPr>
      <w:fldChar w:fldCharType="separate"/>
    </w:r>
    <w:r w:rsidR="00EC61D1">
      <w:rPr>
        <w:rFonts w:ascii="Times New Roman" w:hAnsi="Times New Roman"/>
        <w:noProof/>
        <w:sz w:val="24"/>
        <w:szCs w:val="24"/>
      </w:rPr>
      <w:t>40</w:t>
    </w:r>
    <w:r w:rsidR="008D6433">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A8E" w:rsidRDefault="00456A8E">
      <w:pPr>
        <w:spacing w:after="0" w:line="240" w:lineRule="auto"/>
      </w:pPr>
      <w:r>
        <w:separator/>
      </w:r>
    </w:p>
  </w:footnote>
  <w:footnote w:type="continuationSeparator" w:id="0">
    <w:p w:rsidR="00456A8E" w:rsidRDefault="00456A8E">
      <w:pPr>
        <w:spacing w:after="0" w:line="240" w:lineRule="auto"/>
      </w:pPr>
      <w:r>
        <w:continuationSeparator/>
      </w:r>
    </w:p>
  </w:footnote>
  <w:footnote w:id="1">
    <w:p w:rsidR="003344C0" w:rsidRDefault="003344C0" w:rsidP="00F87B7F">
      <w:pPr>
        <w:pStyle w:val="DipnotMetni"/>
        <w:rPr>
          <w:rFonts w:ascii="Times New Roman" w:hAnsi="Times New Roman"/>
        </w:rPr>
      </w:pPr>
      <w:r>
        <w:rPr>
          <w:rStyle w:val="DipnotBavurusu"/>
        </w:rPr>
        <w:footnoteRef/>
      </w:r>
      <w:r>
        <w:t xml:space="preserve"> </w:t>
      </w:r>
      <w:r>
        <w:rPr>
          <w:rFonts w:ascii="Times New Roman" w:hAnsi="Times New Roman"/>
        </w:rPr>
        <w:t xml:space="preserve">Mesleğin yeterlilik seviyesi, sekizli (8) seviye matrisinde </w:t>
      </w:r>
      <w:r w:rsidRPr="002249E4">
        <w:rPr>
          <w:rFonts w:ascii="Times New Roman" w:hAnsi="Times New Roman"/>
        </w:rPr>
        <w:t xml:space="preserve">seviye </w:t>
      </w:r>
      <w:r>
        <w:rPr>
          <w:rFonts w:ascii="Times New Roman" w:hAnsi="Times New Roman"/>
        </w:rPr>
        <w:t>beş</w:t>
      </w:r>
      <w:r w:rsidRPr="002249E4">
        <w:rPr>
          <w:rFonts w:ascii="Times New Roman" w:hAnsi="Times New Roman"/>
        </w:rPr>
        <w:t xml:space="preserve"> (</w:t>
      </w:r>
      <w:r>
        <w:rPr>
          <w:rFonts w:ascii="Times New Roman" w:hAnsi="Times New Roman"/>
        </w:rPr>
        <w:t>5</w:t>
      </w:r>
      <w:r w:rsidRPr="002249E4">
        <w:rPr>
          <w:rFonts w:ascii="Times New Roman" w:hAnsi="Times New Roman"/>
        </w:rPr>
        <w:t>) olarak</w:t>
      </w:r>
      <w:r w:rsidRPr="008020BA">
        <w:rPr>
          <w:rFonts w:ascii="Times New Roman" w:hAnsi="Times New Roman"/>
        </w:rPr>
        <w:t xml:space="preserve">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C0" w:rsidRDefault="008D643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282" o:spid="_x0000_s2086" type="#_x0000_t136" style="position:absolute;margin-left:0;margin-top:0;width:479.65pt;height:159.85pt;rotation:315;z-index:-251660288;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C0" w:rsidRPr="00D500E3" w:rsidRDefault="008D6433" w:rsidP="00893D16">
    <w:pPr>
      <w:pStyle w:val="stbilgi"/>
      <w:tabs>
        <w:tab w:val="clear" w:pos="9072"/>
        <w:tab w:val="right" w:pos="9360"/>
      </w:tabs>
      <w:rPr>
        <w:rFonts w:ascii="Times New Roman" w:hAnsi="Times New Roman"/>
      </w:rPr>
    </w:pPr>
    <w:r w:rsidRPr="008D643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283" o:spid="_x0000_s2088" type="#_x0000_t136" style="position:absolute;margin-left:0;margin-top:0;width:479.65pt;height:159.85pt;rotation:315;z-index:-251659264;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r w:rsidR="003344C0" w:rsidRPr="00D500E3">
      <w:rPr>
        <w:rFonts w:ascii="Times New Roman" w:hAnsi="Times New Roman"/>
      </w:rPr>
      <w:t xml:space="preserve">İtfaiyeci  (Seviye 5)                                                                                    </w:t>
    </w:r>
    <w:proofErr w:type="gramStart"/>
    <w:r w:rsidR="003344C0" w:rsidRPr="00D500E3">
      <w:rPr>
        <w:rFonts w:ascii="Times New Roman" w:hAnsi="Times New Roman"/>
      </w:rPr>
      <w:t>…….…….</w:t>
    </w:r>
    <w:proofErr w:type="gramEnd"/>
    <w:r w:rsidR="003344C0" w:rsidRPr="00D500E3">
      <w:rPr>
        <w:rFonts w:ascii="Times New Roman" w:hAnsi="Times New Roman"/>
      </w:rPr>
      <w:t xml:space="preserve"> /  </w:t>
    </w:r>
    <w:proofErr w:type="gramStart"/>
    <w:r w:rsidR="003344C0" w:rsidRPr="00D500E3">
      <w:rPr>
        <w:rFonts w:ascii="Times New Roman" w:hAnsi="Times New Roman"/>
      </w:rPr>
      <w:t>…………….</w:t>
    </w:r>
    <w:proofErr w:type="gramEnd"/>
    <w:r w:rsidR="003344C0" w:rsidRPr="00D500E3">
      <w:rPr>
        <w:rFonts w:ascii="Times New Roman" w:hAnsi="Times New Roman"/>
      </w:rPr>
      <w:t>/00</w:t>
    </w:r>
  </w:p>
  <w:p w:rsidR="003344C0" w:rsidRPr="0034616F" w:rsidRDefault="003344C0" w:rsidP="00893D16">
    <w:pPr>
      <w:pStyle w:val="stbilgi"/>
      <w:rPr>
        <w:rFonts w:ascii="Times New Roman" w:hAnsi="Times New Roman"/>
      </w:rPr>
    </w:pPr>
    <w:r w:rsidRPr="00D500E3">
      <w:rPr>
        <w:rFonts w:ascii="Times New Roman" w:hAnsi="Times New Roman"/>
      </w:rPr>
      <w:t>Ulusal Meslek Standardı</w:t>
    </w:r>
    <w:r w:rsidRPr="00D500E3">
      <w:rPr>
        <w:rFonts w:ascii="Times New Roman" w:hAnsi="Times New Roman"/>
      </w:rPr>
      <w:tab/>
      <w:t xml:space="preserve">                                                              Referans Kodu / Onay Tarihi / </w:t>
    </w:r>
    <w:proofErr w:type="spellStart"/>
    <w:r w:rsidRPr="00D500E3">
      <w:rPr>
        <w:rFonts w:ascii="Times New Roman" w:hAnsi="Times New Roman"/>
      </w:rPr>
      <w:t>Rev</w:t>
    </w:r>
    <w:proofErr w:type="spellEnd"/>
    <w:r w:rsidRPr="00D500E3">
      <w:rPr>
        <w:rFonts w:ascii="Times New Roman" w:hAnsi="Times New Roman"/>
      </w:rPr>
      <w:t>.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C0" w:rsidRDefault="008D643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285" o:spid="_x0000_s2080" type="#_x0000_t136" style="position:absolute;margin-left:0;margin-top:0;width:479.65pt;height:159.85pt;rotation:315;z-index:-251662336;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C0" w:rsidRPr="00D500E3" w:rsidRDefault="008D6433" w:rsidP="00893D16">
    <w:pPr>
      <w:pStyle w:val="stbilgi"/>
      <w:tabs>
        <w:tab w:val="clear" w:pos="9072"/>
        <w:tab w:val="right" w:pos="9360"/>
        <w:tab w:val="left" w:pos="9780"/>
      </w:tabs>
      <w:rPr>
        <w:rFonts w:ascii="Times New Roman" w:hAnsi="Times New Roman"/>
      </w:rPr>
    </w:pPr>
    <w:r w:rsidRPr="008D643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286" o:spid="_x0000_s2090"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r w:rsidR="003344C0" w:rsidRPr="00D500E3">
      <w:rPr>
        <w:rFonts w:ascii="Times New Roman" w:hAnsi="Times New Roman"/>
      </w:rPr>
      <w:t>İtfaiyeci  (Seviye 5</w:t>
    </w:r>
    <w:r w:rsidR="003344C0">
      <w:rPr>
        <w:rFonts w:ascii="Times New Roman" w:hAnsi="Times New Roman"/>
      </w:rPr>
      <w:t>)</w:t>
    </w:r>
    <w:r w:rsidR="003344C0">
      <w:rPr>
        <w:rFonts w:ascii="Times New Roman" w:hAnsi="Times New Roman"/>
      </w:rPr>
      <w:tab/>
    </w:r>
    <w:r w:rsidR="003344C0">
      <w:rPr>
        <w:rFonts w:ascii="Times New Roman" w:hAnsi="Times New Roman"/>
      </w:rPr>
      <w:tab/>
    </w:r>
    <w:r w:rsidR="003344C0">
      <w:rPr>
        <w:rFonts w:ascii="Times New Roman" w:hAnsi="Times New Roman"/>
      </w:rPr>
      <w:tab/>
    </w:r>
    <w:r w:rsidR="003344C0">
      <w:rPr>
        <w:rFonts w:ascii="Times New Roman" w:hAnsi="Times New Roman"/>
      </w:rPr>
      <w:tab/>
    </w:r>
    <w:r w:rsidR="003344C0">
      <w:rPr>
        <w:rFonts w:ascii="Times New Roman" w:hAnsi="Times New Roman"/>
      </w:rPr>
      <w:tab/>
    </w:r>
    <w:r w:rsidR="003344C0">
      <w:rPr>
        <w:rFonts w:ascii="Times New Roman" w:hAnsi="Times New Roman"/>
      </w:rPr>
      <w:tab/>
    </w:r>
    <w:proofErr w:type="gramStart"/>
    <w:r w:rsidR="003344C0" w:rsidRPr="00D500E3">
      <w:rPr>
        <w:rFonts w:ascii="Times New Roman" w:hAnsi="Times New Roman"/>
      </w:rPr>
      <w:t>……………</w:t>
    </w:r>
    <w:proofErr w:type="gramEnd"/>
    <w:r w:rsidR="003344C0" w:rsidRPr="00D500E3">
      <w:rPr>
        <w:rFonts w:ascii="Times New Roman" w:hAnsi="Times New Roman"/>
      </w:rPr>
      <w:t>/……………./ 00</w:t>
    </w:r>
  </w:p>
  <w:p w:rsidR="003344C0" w:rsidRPr="00893D16" w:rsidRDefault="003344C0" w:rsidP="00654FF6">
    <w:pPr>
      <w:pStyle w:val="stbilgi"/>
      <w:tabs>
        <w:tab w:val="clear" w:pos="4536"/>
        <w:tab w:val="clear" w:pos="9072"/>
      </w:tabs>
    </w:pPr>
    <w:r w:rsidRPr="00D500E3">
      <w:rPr>
        <w:rFonts w:ascii="Times New Roman" w:hAnsi="Times New Roman"/>
      </w:rPr>
      <w:t>Ulusal Meslek Standardı</w:t>
    </w:r>
    <w:r w:rsidRPr="00D500E3">
      <w:rPr>
        <w:rFonts w:ascii="Times New Roman" w:hAnsi="Times New Roman"/>
      </w:rPr>
      <w:tab/>
    </w:r>
    <w:r w:rsidRPr="00D500E3">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D500E3">
      <w:rPr>
        <w:rFonts w:ascii="Times New Roman" w:hAnsi="Times New Roman"/>
      </w:rPr>
      <w:t xml:space="preserve">Referans Kodu / Onay Tarihi / </w:t>
    </w:r>
    <w:proofErr w:type="spellStart"/>
    <w:r w:rsidRPr="00D500E3">
      <w:rPr>
        <w:rFonts w:ascii="Times New Roman" w:hAnsi="Times New Roman"/>
      </w:rPr>
      <w:t>Rev</w:t>
    </w:r>
    <w:proofErr w:type="spellEnd"/>
    <w:r w:rsidRPr="00D500E3">
      <w:rPr>
        <w:rFonts w:ascii="Times New Roman" w:hAnsi="Times New Roman"/>
      </w:rPr>
      <w:t>. No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C0" w:rsidRDefault="008D6433" w:rsidP="00893D16">
    <w:pPr>
      <w:pStyle w:val="stbilgi"/>
      <w:tabs>
        <w:tab w:val="clear" w:pos="9072"/>
        <w:tab w:val="right" w:pos="9360"/>
      </w:tabs>
      <w:rPr>
        <w:rFonts w:ascii="Times New Roman" w:hAnsi="Times New Roman"/>
      </w:rPr>
    </w:pPr>
    <w:r w:rsidRPr="008D643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284" o:spid="_x0000_s2089" type="#_x0000_t136" style="position:absolute;margin-left:0;margin-top:0;width:479.65pt;height:159.85pt;rotation:315;z-index:-251658240;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r w:rsidR="003344C0" w:rsidRPr="00893D16">
      <w:rPr>
        <w:rFonts w:ascii="Times New Roman" w:hAnsi="Times New Roman"/>
      </w:rPr>
      <w:t xml:space="preserve">İtfaiyeci  (Seviye 5)                                                                         </w:t>
    </w:r>
    <w:r w:rsidR="003344C0">
      <w:rPr>
        <w:rFonts w:ascii="Times New Roman" w:hAnsi="Times New Roman"/>
      </w:rPr>
      <w:tab/>
    </w:r>
    <w:r w:rsidR="003344C0">
      <w:rPr>
        <w:rFonts w:ascii="Times New Roman" w:hAnsi="Times New Roman"/>
      </w:rPr>
      <w:tab/>
    </w:r>
    <w:r w:rsidR="003344C0">
      <w:rPr>
        <w:rFonts w:ascii="Times New Roman" w:hAnsi="Times New Roman"/>
      </w:rPr>
      <w:tab/>
    </w:r>
    <w:r w:rsidR="003344C0">
      <w:rPr>
        <w:rFonts w:ascii="Times New Roman" w:hAnsi="Times New Roman"/>
      </w:rPr>
      <w:tab/>
    </w:r>
    <w:proofErr w:type="gramStart"/>
    <w:r w:rsidR="003344C0">
      <w:rPr>
        <w:rFonts w:ascii="Times New Roman" w:hAnsi="Times New Roman"/>
      </w:rPr>
      <w:t>……………</w:t>
    </w:r>
    <w:proofErr w:type="gramEnd"/>
    <w:r w:rsidR="003344C0">
      <w:rPr>
        <w:rFonts w:ascii="Times New Roman" w:hAnsi="Times New Roman"/>
      </w:rPr>
      <w:t>/……………./ 00</w:t>
    </w:r>
  </w:p>
  <w:p w:rsidR="003344C0" w:rsidRPr="0037438A" w:rsidRDefault="003344C0" w:rsidP="00893D16">
    <w:pPr>
      <w:pStyle w:val="stbilgi"/>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Referans Kodu / Onay Tarihi / </w:t>
    </w:r>
    <w:proofErr w:type="spellStart"/>
    <w:r>
      <w:rPr>
        <w:rFonts w:ascii="Times New Roman" w:hAnsi="Times New Roman"/>
      </w:rPr>
      <w:t>Rev</w:t>
    </w:r>
    <w:proofErr w:type="spellEnd"/>
    <w:r>
      <w:rPr>
        <w:rFonts w:ascii="Times New Roman" w:hAnsi="Times New Roman"/>
      </w:rPr>
      <w:t>.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C0" w:rsidRDefault="008D643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288" o:spid="_x0000_s2083" type="#_x0000_t136" style="position:absolute;margin-left:0;margin-top:0;width:479.65pt;height:159.85pt;rotation:315;z-index:-251661312;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C0" w:rsidRPr="00D500E3" w:rsidRDefault="008D6433" w:rsidP="008A2B32">
    <w:pPr>
      <w:pStyle w:val="stbilgi"/>
      <w:tabs>
        <w:tab w:val="clear" w:pos="9072"/>
        <w:tab w:val="right" w:pos="9360"/>
      </w:tabs>
      <w:rPr>
        <w:rFonts w:ascii="Times New Roman" w:hAnsi="Times New Roman"/>
      </w:rPr>
    </w:pPr>
    <w:r w:rsidRPr="008D643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r w:rsidR="003344C0" w:rsidRPr="00D500E3">
      <w:rPr>
        <w:rFonts w:ascii="Times New Roman" w:hAnsi="Times New Roman"/>
      </w:rPr>
      <w:t xml:space="preserve">İtfaiyeci  (Seviye 5)                                                </w:t>
    </w:r>
    <w:r w:rsidR="003344C0">
      <w:rPr>
        <w:rFonts w:ascii="Times New Roman" w:hAnsi="Times New Roman"/>
      </w:rPr>
      <w:t xml:space="preserve">     </w:t>
    </w:r>
    <w:r w:rsidR="003344C0" w:rsidRPr="00D500E3">
      <w:rPr>
        <w:rFonts w:ascii="Times New Roman" w:hAnsi="Times New Roman"/>
      </w:rPr>
      <w:t xml:space="preserve">                              </w:t>
    </w:r>
    <w:proofErr w:type="gramStart"/>
    <w:r w:rsidR="003344C0" w:rsidRPr="00D500E3">
      <w:rPr>
        <w:rFonts w:ascii="Times New Roman" w:hAnsi="Times New Roman"/>
      </w:rPr>
      <w:t>……………</w:t>
    </w:r>
    <w:proofErr w:type="gramEnd"/>
    <w:r w:rsidR="003344C0" w:rsidRPr="00D500E3">
      <w:rPr>
        <w:rFonts w:ascii="Times New Roman" w:hAnsi="Times New Roman"/>
      </w:rPr>
      <w:t>/  …………..  / 00</w:t>
    </w:r>
  </w:p>
  <w:p w:rsidR="003344C0" w:rsidRPr="008A2B32" w:rsidRDefault="003344C0" w:rsidP="008A2B32">
    <w:pPr>
      <w:pStyle w:val="stbilgi"/>
    </w:pPr>
    <w:r w:rsidRPr="00D500E3">
      <w:rPr>
        <w:rFonts w:ascii="Times New Roman" w:hAnsi="Times New Roman"/>
      </w:rPr>
      <w:t>Ulusal Meslek Standardı</w:t>
    </w:r>
    <w:r w:rsidRPr="00D500E3">
      <w:rPr>
        <w:rFonts w:ascii="Times New Roman" w:hAnsi="Times New Roman"/>
      </w:rPr>
      <w:tab/>
      <w:t xml:space="preserve">                                                              Referans Kodu / Onay Tarihi / </w:t>
    </w:r>
    <w:proofErr w:type="spellStart"/>
    <w:r w:rsidRPr="00D500E3">
      <w:rPr>
        <w:rFonts w:ascii="Times New Roman" w:hAnsi="Times New Roman"/>
      </w:rPr>
      <w:t>Rev</w:t>
    </w:r>
    <w:proofErr w:type="spellEnd"/>
    <w:r w:rsidRPr="00D500E3">
      <w:rPr>
        <w:rFonts w:ascii="Times New Roman" w:hAnsi="Times New Roman"/>
      </w:rPr>
      <w:t>. No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C0" w:rsidRPr="00D500E3" w:rsidRDefault="008D6433" w:rsidP="00AE5DBB">
    <w:pPr>
      <w:pStyle w:val="stbilgi"/>
      <w:rPr>
        <w:rFonts w:ascii="Times New Roman" w:hAnsi="Times New Roman"/>
      </w:rPr>
    </w:pPr>
    <w:r w:rsidRPr="008D643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287" o:spid="_x0000_s2091" type="#_x0000_t136" style="position:absolute;margin-left:0;margin-top:0;width:479.65pt;height:159.85pt;rotation:315;z-index:-251656192;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r w:rsidR="003344C0" w:rsidRPr="00D500E3">
      <w:rPr>
        <w:rFonts w:ascii="Times New Roman" w:hAnsi="Times New Roman"/>
      </w:rPr>
      <w:t xml:space="preserve">İtfaiyeci  (Seviye 5)                    </w:t>
    </w:r>
    <w:r w:rsidR="003344C0">
      <w:rPr>
        <w:rFonts w:ascii="Times New Roman" w:hAnsi="Times New Roman"/>
      </w:rPr>
      <w:tab/>
    </w:r>
    <w:r w:rsidR="003344C0">
      <w:rPr>
        <w:rFonts w:ascii="Times New Roman" w:hAnsi="Times New Roman"/>
      </w:rPr>
      <w:tab/>
    </w:r>
    <w:r w:rsidR="003344C0" w:rsidRPr="00D500E3">
      <w:rPr>
        <w:rFonts w:ascii="Times New Roman" w:hAnsi="Times New Roman"/>
      </w:rPr>
      <w:t xml:space="preserve">    </w:t>
    </w:r>
    <w:proofErr w:type="gramStart"/>
    <w:r w:rsidR="003344C0" w:rsidRPr="00D500E3">
      <w:rPr>
        <w:rFonts w:ascii="Times New Roman" w:hAnsi="Times New Roman"/>
      </w:rPr>
      <w:t>……………</w:t>
    </w:r>
    <w:proofErr w:type="gramEnd"/>
    <w:r w:rsidR="003344C0" w:rsidRPr="00D500E3">
      <w:rPr>
        <w:rFonts w:ascii="Times New Roman" w:hAnsi="Times New Roman"/>
      </w:rPr>
      <w:t>/  …………..  / 00</w:t>
    </w:r>
  </w:p>
  <w:p w:rsidR="003344C0" w:rsidRPr="008A2B32" w:rsidRDefault="003344C0" w:rsidP="008A2B32">
    <w:pPr>
      <w:pStyle w:val="stbilgi"/>
    </w:pPr>
    <w:r w:rsidRPr="00D500E3">
      <w:rPr>
        <w:rFonts w:ascii="Times New Roman" w:hAnsi="Times New Roman"/>
      </w:rPr>
      <w:t>Ulusal Meslek Standardı</w:t>
    </w:r>
    <w:r w:rsidRPr="00D500E3">
      <w:rPr>
        <w:rFonts w:ascii="Times New Roman" w:hAnsi="Times New Roman"/>
      </w:rPr>
      <w:tab/>
      <w:t xml:space="preserve">                                  </w:t>
    </w:r>
    <w:r>
      <w:rPr>
        <w:rFonts w:ascii="Times New Roman" w:hAnsi="Times New Roman"/>
      </w:rPr>
      <w:t xml:space="preserve">                           </w:t>
    </w:r>
    <w:r w:rsidRPr="00D500E3">
      <w:rPr>
        <w:rFonts w:ascii="Times New Roman" w:hAnsi="Times New Roman"/>
      </w:rPr>
      <w:t xml:space="preserve"> Referans Kodu / Onay Tarihi / </w:t>
    </w:r>
    <w:proofErr w:type="spellStart"/>
    <w:r w:rsidRPr="00D500E3">
      <w:rPr>
        <w:rFonts w:ascii="Times New Roman" w:hAnsi="Times New Roman"/>
      </w:rPr>
      <w:t>Rev</w:t>
    </w:r>
    <w:proofErr w:type="spellEnd"/>
    <w:r w:rsidRPr="00D500E3">
      <w:rPr>
        <w:rFonts w:ascii="Times New Roman" w:hAnsi="Times New Roman"/>
      </w:rPr>
      <w:t>.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027"/>
    <w:multiLevelType w:val="multilevel"/>
    <w:tmpl w:val="F5D205A0"/>
    <w:lvl w:ilvl="0">
      <w:start w:val="1"/>
      <w:numFmt w:val="decimal"/>
      <w:lvlText w:val="%1."/>
      <w:lvlJc w:val="left"/>
      <w:pPr>
        <w:ind w:left="720" w:hanging="360"/>
      </w:p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82158A3"/>
    <w:multiLevelType w:val="hybridMultilevel"/>
    <w:tmpl w:val="41DE6044"/>
    <w:lvl w:ilvl="0" w:tplc="A52AD636">
      <w:start w:val="1"/>
      <w:numFmt w:val="decimal"/>
      <w:lvlText w:val="%1."/>
      <w:lvlJc w:val="left"/>
      <w:pPr>
        <w:ind w:left="720" w:hanging="360"/>
      </w:pPr>
      <w:rPr>
        <w:rFonts w:ascii="Times New Roman" w:eastAsia="Times New Roman" w:hAnsi="Times New Roman" w:cs="Times New Roman"/>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1D6284"/>
    <w:multiLevelType w:val="hybridMultilevel"/>
    <w:tmpl w:val="12E8D45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095BED"/>
    <w:multiLevelType w:val="multilevel"/>
    <w:tmpl w:val="7C44A5E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2D235A60"/>
    <w:multiLevelType w:val="hybridMultilevel"/>
    <w:tmpl w:val="B0BCBB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F10F2E"/>
    <w:multiLevelType w:val="multilevel"/>
    <w:tmpl w:val="7C44A5E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364A6B7C"/>
    <w:multiLevelType w:val="hybridMultilevel"/>
    <w:tmpl w:val="FB22F7E0"/>
    <w:lvl w:ilvl="0" w:tplc="FA505A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56320BA"/>
    <w:multiLevelType w:val="hybridMultilevel"/>
    <w:tmpl w:val="94B6B8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8F22794"/>
    <w:multiLevelType w:val="multilevel"/>
    <w:tmpl w:val="8D627A5A"/>
    <w:lvl w:ilvl="0">
      <w:start w:val="1"/>
      <w:numFmt w:val="decimal"/>
      <w:lvlText w:val="%1."/>
      <w:lvlJc w:val="left"/>
      <w:pPr>
        <w:ind w:left="720" w:hanging="360"/>
      </w:pPr>
      <w:rPr>
        <w:sz w:val="24"/>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9660B84"/>
    <w:multiLevelType w:val="multilevel"/>
    <w:tmpl w:val="12E8D4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8E93DED"/>
    <w:multiLevelType w:val="multilevel"/>
    <w:tmpl w:val="D1C0638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6DBA3938"/>
    <w:multiLevelType w:val="multilevel"/>
    <w:tmpl w:val="F5D205A0"/>
    <w:lvl w:ilvl="0">
      <w:start w:val="1"/>
      <w:numFmt w:val="decimal"/>
      <w:lvlText w:val="%1."/>
      <w:lvlJc w:val="left"/>
      <w:pPr>
        <w:ind w:left="720" w:hanging="360"/>
      </w:p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EC12ADD"/>
    <w:multiLevelType w:val="multilevel"/>
    <w:tmpl w:val="3708A6DA"/>
    <w:lvl w:ilvl="0">
      <w:start w:val="1"/>
      <w:numFmt w:val="decimal"/>
      <w:lvlText w:val="%1."/>
      <w:lvlJc w:val="left"/>
      <w:pPr>
        <w:ind w:left="720" w:hanging="360"/>
      </w:pPr>
    </w:lvl>
    <w:lvl w:ilvl="1">
      <w:start w:val="1"/>
      <w:numFmt w:val="decimal"/>
      <w:isLgl/>
      <w:lvlText w:val="%1.%2."/>
      <w:lvlJc w:val="left"/>
      <w:pPr>
        <w:ind w:left="720" w:hanging="360"/>
      </w:pPr>
      <w:rPr>
        <w:rFonts w:hint="default"/>
        <w:sz w:val="24"/>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36F2EA1"/>
    <w:multiLevelType w:val="multilevel"/>
    <w:tmpl w:val="8D627A5A"/>
    <w:lvl w:ilvl="0">
      <w:start w:val="1"/>
      <w:numFmt w:val="decimal"/>
      <w:lvlText w:val="%1."/>
      <w:lvlJc w:val="left"/>
      <w:pPr>
        <w:ind w:left="720" w:hanging="360"/>
      </w:pPr>
      <w:rPr>
        <w:sz w:val="24"/>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7345269"/>
    <w:multiLevelType w:val="hybridMultilevel"/>
    <w:tmpl w:val="8AAC4D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9A44EB5"/>
    <w:multiLevelType w:val="multilevel"/>
    <w:tmpl w:val="58448D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AFD0037"/>
    <w:multiLevelType w:val="multilevel"/>
    <w:tmpl w:val="D2C8D9D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14"/>
  </w:num>
  <w:num w:numId="6">
    <w:abstractNumId w:val="11"/>
  </w:num>
  <w:num w:numId="7">
    <w:abstractNumId w:val="6"/>
  </w:num>
  <w:num w:numId="8">
    <w:abstractNumId w:val="4"/>
  </w:num>
  <w:num w:numId="9">
    <w:abstractNumId w:val="2"/>
  </w:num>
  <w:num w:numId="10">
    <w:abstractNumId w:val="9"/>
  </w:num>
  <w:num w:numId="11">
    <w:abstractNumId w:val="7"/>
  </w:num>
  <w:num w:numId="12">
    <w:abstractNumId w:val="1"/>
  </w:num>
  <w:num w:numId="13">
    <w:abstractNumId w:val="13"/>
  </w:num>
  <w:num w:numId="14">
    <w:abstractNumId w:val="8"/>
  </w:num>
  <w:num w:numId="15">
    <w:abstractNumId w:val="0"/>
  </w:num>
  <w:num w:numId="16">
    <w:abstractNumId w:val="3"/>
  </w:num>
  <w:num w:numId="17">
    <w:abstractNumId w:val="12"/>
  </w:num>
  <w:num w:numId="18">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numFmt w:val="upperRoman"/>
    <w:footnote w:id="-1"/>
    <w:footnote w:id="0"/>
  </w:footnotePr>
  <w:endnotePr>
    <w:endnote w:id="-1"/>
    <w:endnote w:id="0"/>
  </w:endnotePr>
  <w:compat/>
  <w:rsids>
    <w:rsidRoot w:val="00BE10ED"/>
    <w:rsid w:val="000006B7"/>
    <w:rsid w:val="00002333"/>
    <w:rsid w:val="00002D45"/>
    <w:rsid w:val="000045DE"/>
    <w:rsid w:val="000046D0"/>
    <w:rsid w:val="00004FFE"/>
    <w:rsid w:val="00006356"/>
    <w:rsid w:val="0000664A"/>
    <w:rsid w:val="00006702"/>
    <w:rsid w:val="0001024A"/>
    <w:rsid w:val="000106C6"/>
    <w:rsid w:val="00010971"/>
    <w:rsid w:val="00011876"/>
    <w:rsid w:val="000126F1"/>
    <w:rsid w:val="000128D7"/>
    <w:rsid w:val="00012ADC"/>
    <w:rsid w:val="00013BE4"/>
    <w:rsid w:val="000140E7"/>
    <w:rsid w:val="000144AB"/>
    <w:rsid w:val="000151AD"/>
    <w:rsid w:val="00016184"/>
    <w:rsid w:val="00016C36"/>
    <w:rsid w:val="00017254"/>
    <w:rsid w:val="00017689"/>
    <w:rsid w:val="00017E76"/>
    <w:rsid w:val="000203B9"/>
    <w:rsid w:val="0002060F"/>
    <w:rsid w:val="00020B11"/>
    <w:rsid w:val="00020BBA"/>
    <w:rsid w:val="0002169B"/>
    <w:rsid w:val="00021746"/>
    <w:rsid w:val="00021B15"/>
    <w:rsid w:val="00022248"/>
    <w:rsid w:val="00022372"/>
    <w:rsid w:val="00022477"/>
    <w:rsid w:val="000224E0"/>
    <w:rsid w:val="00022BD2"/>
    <w:rsid w:val="00023714"/>
    <w:rsid w:val="00024946"/>
    <w:rsid w:val="000267C5"/>
    <w:rsid w:val="000276BB"/>
    <w:rsid w:val="000304AE"/>
    <w:rsid w:val="00031D9D"/>
    <w:rsid w:val="00031E82"/>
    <w:rsid w:val="000322F0"/>
    <w:rsid w:val="000331CA"/>
    <w:rsid w:val="00033BD5"/>
    <w:rsid w:val="00035AC4"/>
    <w:rsid w:val="0003657C"/>
    <w:rsid w:val="000365CB"/>
    <w:rsid w:val="000368CD"/>
    <w:rsid w:val="00037F87"/>
    <w:rsid w:val="00040648"/>
    <w:rsid w:val="00042169"/>
    <w:rsid w:val="0004222D"/>
    <w:rsid w:val="000438AC"/>
    <w:rsid w:val="0004417A"/>
    <w:rsid w:val="000444E8"/>
    <w:rsid w:val="00044B13"/>
    <w:rsid w:val="00044F76"/>
    <w:rsid w:val="00044FC0"/>
    <w:rsid w:val="00045709"/>
    <w:rsid w:val="000460E2"/>
    <w:rsid w:val="00046994"/>
    <w:rsid w:val="00046BA7"/>
    <w:rsid w:val="000472DD"/>
    <w:rsid w:val="00047542"/>
    <w:rsid w:val="00047D2D"/>
    <w:rsid w:val="00050783"/>
    <w:rsid w:val="0005110A"/>
    <w:rsid w:val="0005181B"/>
    <w:rsid w:val="0005207D"/>
    <w:rsid w:val="00052CDD"/>
    <w:rsid w:val="0005306D"/>
    <w:rsid w:val="0005308F"/>
    <w:rsid w:val="000536D3"/>
    <w:rsid w:val="000545AA"/>
    <w:rsid w:val="000546B7"/>
    <w:rsid w:val="00054E1D"/>
    <w:rsid w:val="00054E9B"/>
    <w:rsid w:val="00054FFE"/>
    <w:rsid w:val="000554AD"/>
    <w:rsid w:val="00055A88"/>
    <w:rsid w:val="00055F6D"/>
    <w:rsid w:val="00056F90"/>
    <w:rsid w:val="00056FD5"/>
    <w:rsid w:val="0005763F"/>
    <w:rsid w:val="000578A5"/>
    <w:rsid w:val="000606F8"/>
    <w:rsid w:val="00060C63"/>
    <w:rsid w:val="000619C3"/>
    <w:rsid w:val="00062094"/>
    <w:rsid w:val="00062663"/>
    <w:rsid w:val="00063614"/>
    <w:rsid w:val="0006593F"/>
    <w:rsid w:val="000660E7"/>
    <w:rsid w:val="0006627C"/>
    <w:rsid w:val="00066286"/>
    <w:rsid w:val="000662D0"/>
    <w:rsid w:val="000663DD"/>
    <w:rsid w:val="00067243"/>
    <w:rsid w:val="00067F58"/>
    <w:rsid w:val="000709D0"/>
    <w:rsid w:val="0007157C"/>
    <w:rsid w:val="00072CE3"/>
    <w:rsid w:val="000732B7"/>
    <w:rsid w:val="000733D4"/>
    <w:rsid w:val="000734BB"/>
    <w:rsid w:val="000743BE"/>
    <w:rsid w:val="00074D44"/>
    <w:rsid w:val="000801BA"/>
    <w:rsid w:val="00080BAB"/>
    <w:rsid w:val="00081131"/>
    <w:rsid w:val="000811B0"/>
    <w:rsid w:val="00081A7A"/>
    <w:rsid w:val="00082E49"/>
    <w:rsid w:val="0008345D"/>
    <w:rsid w:val="00085868"/>
    <w:rsid w:val="000860CF"/>
    <w:rsid w:val="000864C3"/>
    <w:rsid w:val="00090596"/>
    <w:rsid w:val="000915EF"/>
    <w:rsid w:val="000917CA"/>
    <w:rsid w:val="00092B34"/>
    <w:rsid w:val="00092DFB"/>
    <w:rsid w:val="0009342F"/>
    <w:rsid w:val="0009382A"/>
    <w:rsid w:val="00094C26"/>
    <w:rsid w:val="0009546D"/>
    <w:rsid w:val="000956B4"/>
    <w:rsid w:val="0009678E"/>
    <w:rsid w:val="000979F3"/>
    <w:rsid w:val="000A01C0"/>
    <w:rsid w:val="000A1147"/>
    <w:rsid w:val="000A1F67"/>
    <w:rsid w:val="000A25BD"/>
    <w:rsid w:val="000A2D75"/>
    <w:rsid w:val="000A2DAD"/>
    <w:rsid w:val="000A3315"/>
    <w:rsid w:val="000A411A"/>
    <w:rsid w:val="000A4D44"/>
    <w:rsid w:val="000A5421"/>
    <w:rsid w:val="000A58C6"/>
    <w:rsid w:val="000A59FD"/>
    <w:rsid w:val="000A5F89"/>
    <w:rsid w:val="000A61B3"/>
    <w:rsid w:val="000A660A"/>
    <w:rsid w:val="000B105C"/>
    <w:rsid w:val="000B1C80"/>
    <w:rsid w:val="000B4F13"/>
    <w:rsid w:val="000B5BD5"/>
    <w:rsid w:val="000B6333"/>
    <w:rsid w:val="000B6CE0"/>
    <w:rsid w:val="000B785E"/>
    <w:rsid w:val="000B7E1B"/>
    <w:rsid w:val="000C05F7"/>
    <w:rsid w:val="000C0A17"/>
    <w:rsid w:val="000C0C26"/>
    <w:rsid w:val="000C1852"/>
    <w:rsid w:val="000C300F"/>
    <w:rsid w:val="000C30C8"/>
    <w:rsid w:val="000C517F"/>
    <w:rsid w:val="000C68F2"/>
    <w:rsid w:val="000C6AA1"/>
    <w:rsid w:val="000D03EF"/>
    <w:rsid w:val="000D0C01"/>
    <w:rsid w:val="000D20C2"/>
    <w:rsid w:val="000D21E6"/>
    <w:rsid w:val="000D33E0"/>
    <w:rsid w:val="000D3852"/>
    <w:rsid w:val="000D3BD5"/>
    <w:rsid w:val="000D404A"/>
    <w:rsid w:val="000D5DBE"/>
    <w:rsid w:val="000D730A"/>
    <w:rsid w:val="000D76CC"/>
    <w:rsid w:val="000D78EB"/>
    <w:rsid w:val="000D7C8C"/>
    <w:rsid w:val="000E0185"/>
    <w:rsid w:val="000E1628"/>
    <w:rsid w:val="000E2863"/>
    <w:rsid w:val="000E2B84"/>
    <w:rsid w:val="000E41A0"/>
    <w:rsid w:val="000E5195"/>
    <w:rsid w:val="000E53EE"/>
    <w:rsid w:val="000E5763"/>
    <w:rsid w:val="000E59D5"/>
    <w:rsid w:val="000E677A"/>
    <w:rsid w:val="000E6D3C"/>
    <w:rsid w:val="000E7299"/>
    <w:rsid w:val="000E7900"/>
    <w:rsid w:val="000E7BCE"/>
    <w:rsid w:val="000E7F61"/>
    <w:rsid w:val="000F0FB9"/>
    <w:rsid w:val="000F168D"/>
    <w:rsid w:val="000F1DAF"/>
    <w:rsid w:val="000F2373"/>
    <w:rsid w:val="000F32E6"/>
    <w:rsid w:val="000F3BBD"/>
    <w:rsid w:val="000F487B"/>
    <w:rsid w:val="000F6824"/>
    <w:rsid w:val="000F70C1"/>
    <w:rsid w:val="000F7A85"/>
    <w:rsid w:val="001005FF"/>
    <w:rsid w:val="001009D5"/>
    <w:rsid w:val="00100BD2"/>
    <w:rsid w:val="00100BDD"/>
    <w:rsid w:val="00100E93"/>
    <w:rsid w:val="00100EAA"/>
    <w:rsid w:val="001014F1"/>
    <w:rsid w:val="00102AF3"/>
    <w:rsid w:val="00102B11"/>
    <w:rsid w:val="00103985"/>
    <w:rsid w:val="00104A5B"/>
    <w:rsid w:val="001059CE"/>
    <w:rsid w:val="00105E92"/>
    <w:rsid w:val="00107B7C"/>
    <w:rsid w:val="001102A3"/>
    <w:rsid w:val="0011059B"/>
    <w:rsid w:val="00111665"/>
    <w:rsid w:val="00112849"/>
    <w:rsid w:val="001129AA"/>
    <w:rsid w:val="00112D2B"/>
    <w:rsid w:val="0011304A"/>
    <w:rsid w:val="00114D99"/>
    <w:rsid w:val="00114F69"/>
    <w:rsid w:val="00115273"/>
    <w:rsid w:val="00115C84"/>
    <w:rsid w:val="00116158"/>
    <w:rsid w:val="00117A15"/>
    <w:rsid w:val="00117E56"/>
    <w:rsid w:val="0012048D"/>
    <w:rsid w:val="00121D48"/>
    <w:rsid w:val="001225CB"/>
    <w:rsid w:val="0012398D"/>
    <w:rsid w:val="00124872"/>
    <w:rsid w:val="00125759"/>
    <w:rsid w:val="00125B38"/>
    <w:rsid w:val="00126B24"/>
    <w:rsid w:val="00127F67"/>
    <w:rsid w:val="00130A3F"/>
    <w:rsid w:val="00131EC4"/>
    <w:rsid w:val="00132208"/>
    <w:rsid w:val="00132CB0"/>
    <w:rsid w:val="001335A9"/>
    <w:rsid w:val="00133678"/>
    <w:rsid w:val="00133B6A"/>
    <w:rsid w:val="001349E1"/>
    <w:rsid w:val="0013512F"/>
    <w:rsid w:val="0013587B"/>
    <w:rsid w:val="00135EA9"/>
    <w:rsid w:val="001365EB"/>
    <w:rsid w:val="00136D3B"/>
    <w:rsid w:val="00137119"/>
    <w:rsid w:val="00137E33"/>
    <w:rsid w:val="001403A3"/>
    <w:rsid w:val="001404F8"/>
    <w:rsid w:val="0014078B"/>
    <w:rsid w:val="00140D58"/>
    <w:rsid w:val="001419A6"/>
    <w:rsid w:val="00141A48"/>
    <w:rsid w:val="00141AE8"/>
    <w:rsid w:val="00141B46"/>
    <w:rsid w:val="001428C2"/>
    <w:rsid w:val="001431EF"/>
    <w:rsid w:val="00143916"/>
    <w:rsid w:val="00143D09"/>
    <w:rsid w:val="00144050"/>
    <w:rsid w:val="00144699"/>
    <w:rsid w:val="001447E9"/>
    <w:rsid w:val="001470CA"/>
    <w:rsid w:val="0014717E"/>
    <w:rsid w:val="001478C8"/>
    <w:rsid w:val="00150470"/>
    <w:rsid w:val="00150577"/>
    <w:rsid w:val="00150EDD"/>
    <w:rsid w:val="00151C01"/>
    <w:rsid w:val="001534A1"/>
    <w:rsid w:val="001548C5"/>
    <w:rsid w:val="00154A71"/>
    <w:rsid w:val="00154E3A"/>
    <w:rsid w:val="00155065"/>
    <w:rsid w:val="00155BF4"/>
    <w:rsid w:val="00157B52"/>
    <w:rsid w:val="00157C23"/>
    <w:rsid w:val="00161C1B"/>
    <w:rsid w:val="00162969"/>
    <w:rsid w:val="00164A92"/>
    <w:rsid w:val="00165EFF"/>
    <w:rsid w:val="0016679C"/>
    <w:rsid w:val="00166C4B"/>
    <w:rsid w:val="00167C6E"/>
    <w:rsid w:val="001704A7"/>
    <w:rsid w:val="001706DD"/>
    <w:rsid w:val="001707B2"/>
    <w:rsid w:val="00170AA8"/>
    <w:rsid w:val="00170CA9"/>
    <w:rsid w:val="00171489"/>
    <w:rsid w:val="00171490"/>
    <w:rsid w:val="00171608"/>
    <w:rsid w:val="00171C50"/>
    <w:rsid w:val="001722B5"/>
    <w:rsid w:val="00172FEF"/>
    <w:rsid w:val="001734FF"/>
    <w:rsid w:val="00174551"/>
    <w:rsid w:val="00175185"/>
    <w:rsid w:val="001754F7"/>
    <w:rsid w:val="00176A15"/>
    <w:rsid w:val="00177058"/>
    <w:rsid w:val="0017757B"/>
    <w:rsid w:val="00180537"/>
    <w:rsid w:val="00180B11"/>
    <w:rsid w:val="00180C89"/>
    <w:rsid w:val="001810CA"/>
    <w:rsid w:val="00181573"/>
    <w:rsid w:val="00181852"/>
    <w:rsid w:val="00183450"/>
    <w:rsid w:val="001834DF"/>
    <w:rsid w:val="00183989"/>
    <w:rsid w:val="00184713"/>
    <w:rsid w:val="00184849"/>
    <w:rsid w:val="00184ACE"/>
    <w:rsid w:val="00185AEE"/>
    <w:rsid w:val="00186117"/>
    <w:rsid w:val="0018664D"/>
    <w:rsid w:val="0018703D"/>
    <w:rsid w:val="0018776F"/>
    <w:rsid w:val="00190F2A"/>
    <w:rsid w:val="00191A92"/>
    <w:rsid w:val="0019280C"/>
    <w:rsid w:val="0019321A"/>
    <w:rsid w:val="001937A6"/>
    <w:rsid w:val="00193834"/>
    <w:rsid w:val="00193ABF"/>
    <w:rsid w:val="00193DBC"/>
    <w:rsid w:val="00193DFF"/>
    <w:rsid w:val="0019532A"/>
    <w:rsid w:val="001953C6"/>
    <w:rsid w:val="0019598B"/>
    <w:rsid w:val="00195D78"/>
    <w:rsid w:val="00195DD6"/>
    <w:rsid w:val="00196092"/>
    <w:rsid w:val="001961CE"/>
    <w:rsid w:val="0019695F"/>
    <w:rsid w:val="001975DA"/>
    <w:rsid w:val="001A10E6"/>
    <w:rsid w:val="001A1E4C"/>
    <w:rsid w:val="001A2A2A"/>
    <w:rsid w:val="001A37D0"/>
    <w:rsid w:val="001A3CE9"/>
    <w:rsid w:val="001A41F6"/>
    <w:rsid w:val="001A5BCB"/>
    <w:rsid w:val="001A6177"/>
    <w:rsid w:val="001A662E"/>
    <w:rsid w:val="001A6B26"/>
    <w:rsid w:val="001A6FF0"/>
    <w:rsid w:val="001A77A4"/>
    <w:rsid w:val="001B00D7"/>
    <w:rsid w:val="001B00FB"/>
    <w:rsid w:val="001B09CA"/>
    <w:rsid w:val="001B2989"/>
    <w:rsid w:val="001B2BE4"/>
    <w:rsid w:val="001B2F5E"/>
    <w:rsid w:val="001B30A4"/>
    <w:rsid w:val="001B3915"/>
    <w:rsid w:val="001B3C87"/>
    <w:rsid w:val="001B49CA"/>
    <w:rsid w:val="001B50C0"/>
    <w:rsid w:val="001B61B3"/>
    <w:rsid w:val="001B65E9"/>
    <w:rsid w:val="001B7204"/>
    <w:rsid w:val="001B779B"/>
    <w:rsid w:val="001B7D2F"/>
    <w:rsid w:val="001B7D5B"/>
    <w:rsid w:val="001C08B0"/>
    <w:rsid w:val="001C1464"/>
    <w:rsid w:val="001C1577"/>
    <w:rsid w:val="001C2D52"/>
    <w:rsid w:val="001C36FC"/>
    <w:rsid w:val="001C4234"/>
    <w:rsid w:val="001C51A9"/>
    <w:rsid w:val="001C554B"/>
    <w:rsid w:val="001C610A"/>
    <w:rsid w:val="001C66CB"/>
    <w:rsid w:val="001C7151"/>
    <w:rsid w:val="001C75C3"/>
    <w:rsid w:val="001C76ED"/>
    <w:rsid w:val="001C7959"/>
    <w:rsid w:val="001C7962"/>
    <w:rsid w:val="001D133B"/>
    <w:rsid w:val="001D1390"/>
    <w:rsid w:val="001D139B"/>
    <w:rsid w:val="001D1B7F"/>
    <w:rsid w:val="001D2297"/>
    <w:rsid w:val="001D31D1"/>
    <w:rsid w:val="001D4FAD"/>
    <w:rsid w:val="001D5020"/>
    <w:rsid w:val="001D5692"/>
    <w:rsid w:val="001D64E1"/>
    <w:rsid w:val="001D771B"/>
    <w:rsid w:val="001D7E8E"/>
    <w:rsid w:val="001E02B4"/>
    <w:rsid w:val="001E0F59"/>
    <w:rsid w:val="001E1B17"/>
    <w:rsid w:val="001E1B4B"/>
    <w:rsid w:val="001E1FBD"/>
    <w:rsid w:val="001E266E"/>
    <w:rsid w:val="001E2DB1"/>
    <w:rsid w:val="001E30E7"/>
    <w:rsid w:val="001E3D48"/>
    <w:rsid w:val="001E3D6C"/>
    <w:rsid w:val="001E3EC5"/>
    <w:rsid w:val="001E4533"/>
    <w:rsid w:val="001E4B19"/>
    <w:rsid w:val="001E5B99"/>
    <w:rsid w:val="001E7061"/>
    <w:rsid w:val="001E7922"/>
    <w:rsid w:val="001F094D"/>
    <w:rsid w:val="001F0E43"/>
    <w:rsid w:val="001F20CA"/>
    <w:rsid w:val="001F2AE0"/>
    <w:rsid w:val="001F2EDA"/>
    <w:rsid w:val="001F34AE"/>
    <w:rsid w:val="001F384E"/>
    <w:rsid w:val="001F4403"/>
    <w:rsid w:val="001F446A"/>
    <w:rsid w:val="001F48E7"/>
    <w:rsid w:val="001F49D3"/>
    <w:rsid w:val="001F4D84"/>
    <w:rsid w:val="001F538F"/>
    <w:rsid w:val="001F5B82"/>
    <w:rsid w:val="001F5D9D"/>
    <w:rsid w:val="001F6707"/>
    <w:rsid w:val="001F67BE"/>
    <w:rsid w:val="001F6EE5"/>
    <w:rsid w:val="00200875"/>
    <w:rsid w:val="00201E88"/>
    <w:rsid w:val="00202A12"/>
    <w:rsid w:val="00203082"/>
    <w:rsid w:val="00203162"/>
    <w:rsid w:val="00203756"/>
    <w:rsid w:val="002042B8"/>
    <w:rsid w:val="00204346"/>
    <w:rsid w:val="0020450F"/>
    <w:rsid w:val="00204561"/>
    <w:rsid w:val="002050C2"/>
    <w:rsid w:val="00205363"/>
    <w:rsid w:val="00206F8F"/>
    <w:rsid w:val="00207776"/>
    <w:rsid w:val="00207A04"/>
    <w:rsid w:val="00207E61"/>
    <w:rsid w:val="00210C69"/>
    <w:rsid w:val="00211810"/>
    <w:rsid w:val="00211C57"/>
    <w:rsid w:val="0021265B"/>
    <w:rsid w:val="00212BBD"/>
    <w:rsid w:val="00212C90"/>
    <w:rsid w:val="00212E59"/>
    <w:rsid w:val="00214D6A"/>
    <w:rsid w:val="00214D77"/>
    <w:rsid w:val="0021573E"/>
    <w:rsid w:val="0021586C"/>
    <w:rsid w:val="00216928"/>
    <w:rsid w:val="00217AC5"/>
    <w:rsid w:val="0022055C"/>
    <w:rsid w:val="00220666"/>
    <w:rsid w:val="00220C6A"/>
    <w:rsid w:val="002236F7"/>
    <w:rsid w:val="002237F8"/>
    <w:rsid w:val="00223CEC"/>
    <w:rsid w:val="002249E4"/>
    <w:rsid w:val="00224A40"/>
    <w:rsid w:val="00224C05"/>
    <w:rsid w:val="00224D1B"/>
    <w:rsid w:val="0022589B"/>
    <w:rsid w:val="00225F29"/>
    <w:rsid w:val="00226BF4"/>
    <w:rsid w:val="002273C8"/>
    <w:rsid w:val="00227B50"/>
    <w:rsid w:val="00230651"/>
    <w:rsid w:val="00230CA1"/>
    <w:rsid w:val="0023221F"/>
    <w:rsid w:val="002340A1"/>
    <w:rsid w:val="00234627"/>
    <w:rsid w:val="0023480E"/>
    <w:rsid w:val="002351C4"/>
    <w:rsid w:val="00235445"/>
    <w:rsid w:val="00235477"/>
    <w:rsid w:val="00235844"/>
    <w:rsid w:val="00235EBB"/>
    <w:rsid w:val="00236069"/>
    <w:rsid w:val="00236952"/>
    <w:rsid w:val="00236D57"/>
    <w:rsid w:val="002374AE"/>
    <w:rsid w:val="00240A5E"/>
    <w:rsid w:val="002413C6"/>
    <w:rsid w:val="002417EC"/>
    <w:rsid w:val="002423E1"/>
    <w:rsid w:val="00242E2D"/>
    <w:rsid w:val="002432C0"/>
    <w:rsid w:val="0024354A"/>
    <w:rsid w:val="00243B18"/>
    <w:rsid w:val="00244323"/>
    <w:rsid w:val="00244803"/>
    <w:rsid w:val="00244A9A"/>
    <w:rsid w:val="00244E97"/>
    <w:rsid w:val="00245B64"/>
    <w:rsid w:val="002464DE"/>
    <w:rsid w:val="00247961"/>
    <w:rsid w:val="002505C8"/>
    <w:rsid w:val="002505D6"/>
    <w:rsid w:val="00250B3A"/>
    <w:rsid w:val="0025104C"/>
    <w:rsid w:val="00252D03"/>
    <w:rsid w:val="002535B4"/>
    <w:rsid w:val="00254977"/>
    <w:rsid w:val="002559FE"/>
    <w:rsid w:val="002564C7"/>
    <w:rsid w:val="0026008A"/>
    <w:rsid w:val="002602F6"/>
    <w:rsid w:val="00260B01"/>
    <w:rsid w:val="0026205B"/>
    <w:rsid w:val="00263CBC"/>
    <w:rsid w:val="00264139"/>
    <w:rsid w:val="0026464D"/>
    <w:rsid w:val="002650F6"/>
    <w:rsid w:val="002651E5"/>
    <w:rsid w:val="00265A54"/>
    <w:rsid w:val="00266F09"/>
    <w:rsid w:val="00267AEF"/>
    <w:rsid w:val="00270FF6"/>
    <w:rsid w:val="0027104E"/>
    <w:rsid w:val="00271BE1"/>
    <w:rsid w:val="00271FC8"/>
    <w:rsid w:val="00272214"/>
    <w:rsid w:val="00274038"/>
    <w:rsid w:val="0027410E"/>
    <w:rsid w:val="0027461D"/>
    <w:rsid w:val="00274EB1"/>
    <w:rsid w:val="00276A93"/>
    <w:rsid w:val="00277D90"/>
    <w:rsid w:val="002808A3"/>
    <w:rsid w:val="0028097F"/>
    <w:rsid w:val="00280BFC"/>
    <w:rsid w:val="00281D74"/>
    <w:rsid w:val="00282A08"/>
    <w:rsid w:val="00283EFB"/>
    <w:rsid w:val="002845ED"/>
    <w:rsid w:val="00284886"/>
    <w:rsid w:val="002852A0"/>
    <w:rsid w:val="00285459"/>
    <w:rsid w:val="00285DBF"/>
    <w:rsid w:val="00285FDE"/>
    <w:rsid w:val="0028640F"/>
    <w:rsid w:val="002879C6"/>
    <w:rsid w:val="002902CC"/>
    <w:rsid w:val="0029093E"/>
    <w:rsid w:val="00291D47"/>
    <w:rsid w:val="00291DFC"/>
    <w:rsid w:val="00293372"/>
    <w:rsid w:val="002934EE"/>
    <w:rsid w:val="002939B0"/>
    <w:rsid w:val="00294E34"/>
    <w:rsid w:val="002954EA"/>
    <w:rsid w:val="00295846"/>
    <w:rsid w:val="002962A4"/>
    <w:rsid w:val="00296A07"/>
    <w:rsid w:val="002970CA"/>
    <w:rsid w:val="002A062A"/>
    <w:rsid w:val="002A1023"/>
    <w:rsid w:val="002A15E4"/>
    <w:rsid w:val="002A16F5"/>
    <w:rsid w:val="002A4CC3"/>
    <w:rsid w:val="002A4E61"/>
    <w:rsid w:val="002A529D"/>
    <w:rsid w:val="002A5CB2"/>
    <w:rsid w:val="002A61D0"/>
    <w:rsid w:val="002A6CCD"/>
    <w:rsid w:val="002A7E79"/>
    <w:rsid w:val="002B0363"/>
    <w:rsid w:val="002B09A7"/>
    <w:rsid w:val="002B1C78"/>
    <w:rsid w:val="002B23B8"/>
    <w:rsid w:val="002B34DC"/>
    <w:rsid w:val="002B3ABC"/>
    <w:rsid w:val="002B3B3E"/>
    <w:rsid w:val="002B5BC2"/>
    <w:rsid w:val="002B5E70"/>
    <w:rsid w:val="002B665B"/>
    <w:rsid w:val="002B6DDF"/>
    <w:rsid w:val="002B71EC"/>
    <w:rsid w:val="002B7DBA"/>
    <w:rsid w:val="002B7EA8"/>
    <w:rsid w:val="002C07E8"/>
    <w:rsid w:val="002C09F2"/>
    <w:rsid w:val="002C141C"/>
    <w:rsid w:val="002C1E56"/>
    <w:rsid w:val="002C3CB7"/>
    <w:rsid w:val="002C3F1F"/>
    <w:rsid w:val="002C49E9"/>
    <w:rsid w:val="002C4CA6"/>
    <w:rsid w:val="002C5CF1"/>
    <w:rsid w:val="002C6E1A"/>
    <w:rsid w:val="002C7266"/>
    <w:rsid w:val="002C776D"/>
    <w:rsid w:val="002C7A80"/>
    <w:rsid w:val="002C7B86"/>
    <w:rsid w:val="002C7E31"/>
    <w:rsid w:val="002D084D"/>
    <w:rsid w:val="002D08B5"/>
    <w:rsid w:val="002D0BB2"/>
    <w:rsid w:val="002D15B9"/>
    <w:rsid w:val="002D1EF0"/>
    <w:rsid w:val="002D26D7"/>
    <w:rsid w:val="002D2DA6"/>
    <w:rsid w:val="002D2F2C"/>
    <w:rsid w:val="002D34A1"/>
    <w:rsid w:val="002D35FF"/>
    <w:rsid w:val="002D42CB"/>
    <w:rsid w:val="002D488E"/>
    <w:rsid w:val="002D58D0"/>
    <w:rsid w:val="002D5FE2"/>
    <w:rsid w:val="002D6955"/>
    <w:rsid w:val="002D6F46"/>
    <w:rsid w:val="002D7631"/>
    <w:rsid w:val="002E0110"/>
    <w:rsid w:val="002E06F6"/>
    <w:rsid w:val="002E073C"/>
    <w:rsid w:val="002E133B"/>
    <w:rsid w:val="002E330D"/>
    <w:rsid w:val="002E3AA2"/>
    <w:rsid w:val="002E40A8"/>
    <w:rsid w:val="002E417A"/>
    <w:rsid w:val="002E4AE5"/>
    <w:rsid w:val="002E6440"/>
    <w:rsid w:val="002F0656"/>
    <w:rsid w:val="002F0C1E"/>
    <w:rsid w:val="002F0D01"/>
    <w:rsid w:val="002F1C41"/>
    <w:rsid w:val="002F3021"/>
    <w:rsid w:val="002F30AA"/>
    <w:rsid w:val="002F31CC"/>
    <w:rsid w:val="002F3ED9"/>
    <w:rsid w:val="002F46D4"/>
    <w:rsid w:val="002F4ABB"/>
    <w:rsid w:val="002F50D7"/>
    <w:rsid w:val="002F5599"/>
    <w:rsid w:val="002F64B2"/>
    <w:rsid w:val="002F7022"/>
    <w:rsid w:val="002F79A1"/>
    <w:rsid w:val="00300581"/>
    <w:rsid w:val="00301AF0"/>
    <w:rsid w:val="00301BB3"/>
    <w:rsid w:val="00302580"/>
    <w:rsid w:val="003025A4"/>
    <w:rsid w:val="00303446"/>
    <w:rsid w:val="00303C9F"/>
    <w:rsid w:val="00304035"/>
    <w:rsid w:val="00305925"/>
    <w:rsid w:val="00307569"/>
    <w:rsid w:val="0030762D"/>
    <w:rsid w:val="00307A71"/>
    <w:rsid w:val="003103E0"/>
    <w:rsid w:val="0031074A"/>
    <w:rsid w:val="00310B4B"/>
    <w:rsid w:val="00310EF3"/>
    <w:rsid w:val="00310F8C"/>
    <w:rsid w:val="003114DB"/>
    <w:rsid w:val="00311927"/>
    <w:rsid w:val="0031270D"/>
    <w:rsid w:val="003127F2"/>
    <w:rsid w:val="00312876"/>
    <w:rsid w:val="00314439"/>
    <w:rsid w:val="003144A0"/>
    <w:rsid w:val="00314EF8"/>
    <w:rsid w:val="00315B48"/>
    <w:rsid w:val="00315EA1"/>
    <w:rsid w:val="00316D6C"/>
    <w:rsid w:val="00316EF4"/>
    <w:rsid w:val="003177DC"/>
    <w:rsid w:val="00317AA9"/>
    <w:rsid w:val="00317C6A"/>
    <w:rsid w:val="00317DC9"/>
    <w:rsid w:val="003201DC"/>
    <w:rsid w:val="003212CE"/>
    <w:rsid w:val="003217F4"/>
    <w:rsid w:val="00321D55"/>
    <w:rsid w:val="00322E24"/>
    <w:rsid w:val="00323771"/>
    <w:rsid w:val="00323987"/>
    <w:rsid w:val="0032446C"/>
    <w:rsid w:val="00325B79"/>
    <w:rsid w:val="00325C25"/>
    <w:rsid w:val="00326A1D"/>
    <w:rsid w:val="00326C27"/>
    <w:rsid w:val="003273D8"/>
    <w:rsid w:val="003279F0"/>
    <w:rsid w:val="00327F32"/>
    <w:rsid w:val="00330AA0"/>
    <w:rsid w:val="00330FCD"/>
    <w:rsid w:val="00330FDD"/>
    <w:rsid w:val="003317E3"/>
    <w:rsid w:val="00331B0D"/>
    <w:rsid w:val="00331E43"/>
    <w:rsid w:val="00332307"/>
    <w:rsid w:val="003324B8"/>
    <w:rsid w:val="00332BB8"/>
    <w:rsid w:val="00332CA0"/>
    <w:rsid w:val="003344C0"/>
    <w:rsid w:val="00334758"/>
    <w:rsid w:val="003367BD"/>
    <w:rsid w:val="00336BC1"/>
    <w:rsid w:val="00336BE4"/>
    <w:rsid w:val="00336D81"/>
    <w:rsid w:val="0033718F"/>
    <w:rsid w:val="003376AC"/>
    <w:rsid w:val="00340013"/>
    <w:rsid w:val="003400FC"/>
    <w:rsid w:val="00340D47"/>
    <w:rsid w:val="003414C2"/>
    <w:rsid w:val="0034187D"/>
    <w:rsid w:val="00341BB6"/>
    <w:rsid w:val="00342C84"/>
    <w:rsid w:val="003449DA"/>
    <w:rsid w:val="0034616F"/>
    <w:rsid w:val="00347519"/>
    <w:rsid w:val="00347C5F"/>
    <w:rsid w:val="003501EC"/>
    <w:rsid w:val="003529EC"/>
    <w:rsid w:val="00353161"/>
    <w:rsid w:val="003532E5"/>
    <w:rsid w:val="003538A4"/>
    <w:rsid w:val="00353B73"/>
    <w:rsid w:val="00354353"/>
    <w:rsid w:val="00354DEA"/>
    <w:rsid w:val="003555E3"/>
    <w:rsid w:val="0035571A"/>
    <w:rsid w:val="00355DC1"/>
    <w:rsid w:val="00356023"/>
    <w:rsid w:val="00356038"/>
    <w:rsid w:val="00356CBD"/>
    <w:rsid w:val="003612C6"/>
    <w:rsid w:val="00361318"/>
    <w:rsid w:val="00361910"/>
    <w:rsid w:val="00362405"/>
    <w:rsid w:val="003626BA"/>
    <w:rsid w:val="00362978"/>
    <w:rsid w:val="00362A6E"/>
    <w:rsid w:val="00362FB5"/>
    <w:rsid w:val="0036335B"/>
    <w:rsid w:val="00363A68"/>
    <w:rsid w:val="00363BCB"/>
    <w:rsid w:val="00363DD6"/>
    <w:rsid w:val="00364860"/>
    <w:rsid w:val="00365B01"/>
    <w:rsid w:val="003660A3"/>
    <w:rsid w:val="003671C3"/>
    <w:rsid w:val="00367813"/>
    <w:rsid w:val="003679F3"/>
    <w:rsid w:val="00367B51"/>
    <w:rsid w:val="003701D0"/>
    <w:rsid w:val="003702A8"/>
    <w:rsid w:val="00370AAE"/>
    <w:rsid w:val="00370D04"/>
    <w:rsid w:val="003711F3"/>
    <w:rsid w:val="003719A8"/>
    <w:rsid w:val="003719D0"/>
    <w:rsid w:val="003721A6"/>
    <w:rsid w:val="0037270B"/>
    <w:rsid w:val="00372ACF"/>
    <w:rsid w:val="0037373D"/>
    <w:rsid w:val="0037438A"/>
    <w:rsid w:val="0037474A"/>
    <w:rsid w:val="00374BEE"/>
    <w:rsid w:val="00374BFA"/>
    <w:rsid w:val="00374E2D"/>
    <w:rsid w:val="00375002"/>
    <w:rsid w:val="003753BA"/>
    <w:rsid w:val="00375948"/>
    <w:rsid w:val="00375B21"/>
    <w:rsid w:val="00376A86"/>
    <w:rsid w:val="00380235"/>
    <w:rsid w:val="003805F1"/>
    <w:rsid w:val="003818B1"/>
    <w:rsid w:val="0038247E"/>
    <w:rsid w:val="00382FBC"/>
    <w:rsid w:val="00383362"/>
    <w:rsid w:val="0038374D"/>
    <w:rsid w:val="00383AFC"/>
    <w:rsid w:val="003842CB"/>
    <w:rsid w:val="00384C8E"/>
    <w:rsid w:val="003856B9"/>
    <w:rsid w:val="003860D9"/>
    <w:rsid w:val="00386237"/>
    <w:rsid w:val="00386823"/>
    <w:rsid w:val="00386F02"/>
    <w:rsid w:val="00387003"/>
    <w:rsid w:val="0038711A"/>
    <w:rsid w:val="00387FA2"/>
    <w:rsid w:val="0039011D"/>
    <w:rsid w:val="00390A09"/>
    <w:rsid w:val="00390A48"/>
    <w:rsid w:val="00391F17"/>
    <w:rsid w:val="00391F78"/>
    <w:rsid w:val="003927AF"/>
    <w:rsid w:val="00392D54"/>
    <w:rsid w:val="003931EA"/>
    <w:rsid w:val="003938C6"/>
    <w:rsid w:val="00393EA5"/>
    <w:rsid w:val="003A0B0E"/>
    <w:rsid w:val="003A1277"/>
    <w:rsid w:val="003A1520"/>
    <w:rsid w:val="003A1C74"/>
    <w:rsid w:val="003A1DFF"/>
    <w:rsid w:val="003A2255"/>
    <w:rsid w:val="003A2B63"/>
    <w:rsid w:val="003A33DF"/>
    <w:rsid w:val="003A3758"/>
    <w:rsid w:val="003A493F"/>
    <w:rsid w:val="003A5667"/>
    <w:rsid w:val="003A58FA"/>
    <w:rsid w:val="003A5DE1"/>
    <w:rsid w:val="003A6102"/>
    <w:rsid w:val="003A669A"/>
    <w:rsid w:val="003A72E5"/>
    <w:rsid w:val="003A72EE"/>
    <w:rsid w:val="003A7729"/>
    <w:rsid w:val="003B0D12"/>
    <w:rsid w:val="003B14DF"/>
    <w:rsid w:val="003B20BD"/>
    <w:rsid w:val="003B26CB"/>
    <w:rsid w:val="003B436E"/>
    <w:rsid w:val="003B4780"/>
    <w:rsid w:val="003B5C38"/>
    <w:rsid w:val="003B6139"/>
    <w:rsid w:val="003B6A2D"/>
    <w:rsid w:val="003C1432"/>
    <w:rsid w:val="003C1CAB"/>
    <w:rsid w:val="003C29A7"/>
    <w:rsid w:val="003C3646"/>
    <w:rsid w:val="003C3A1D"/>
    <w:rsid w:val="003C4577"/>
    <w:rsid w:val="003C4A34"/>
    <w:rsid w:val="003C4D36"/>
    <w:rsid w:val="003C51E2"/>
    <w:rsid w:val="003C55BD"/>
    <w:rsid w:val="003C59B3"/>
    <w:rsid w:val="003C65BB"/>
    <w:rsid w:val="003C6A46"/>
    <w:rsid w:val="003D15B3"/>
    <w:rsid w:val="003D2B55"/>
    <w:rsid w:val="003D2C7D"/>
    <w:rsid w:val="003D30F6"/>
    <w:rsid w:val="003D3385"/>
    <w:rsid w:val="003D47D6"/>
    <w:rsid w:val="003D557E"/>
    <w:rsid w:val="003D5846"/>
    <w:rsid w:val="003D61CF"/>
    <w:rsid w:val="003D6E22"/>
    <w:rsid w:val="003D74CA"/>
    <w:rsid w:val="003E07F4"/>
    <w:rsid w:val="003E097A"/>
    <w:rsid w:val="003E0C31"/>
    <w:rsid w:val="003E12B6"/>
    <w:rsid w:val="003E179B"/>
    <w:rsid w:val="003E1993"/>
    <w:rsid w:val="003E1D99"/>
    <w:rsid w:val="003E22B7"/>
    <w:rsid w:val="003E2752"/>
    <w:rsid w:val="003E27FF"/>
    <w:rsid w:val="003E28B7"/>
    <w:rsid w:val="003E2B66"/>
    <w:rsid w:val="003E3721"/>
    <w:rsid w:val="003E3987"/>
    <w:rsid w:val="003E5E7B"/>
    <w:rsid w:val="003E631B"/>
    <w:rsid w:val="003E663D"/>
    <w:rsid w:val="003E75C8"/>
    <w:rsid w:val="003E7B0F"/>
    <w:rsid w:val="003F001B"/>
    <w:rsid w:val="003F00B1"/>
    <w:rsid w:val="003F0A2A"/>
    <w:rsid w:val="003F1EB1"/>
    <w:rsid w:val="003F1EF1"/>
    <w:rsid w:val="003F34C2"/>
    <w:rsid w:val="003F54DC"/>
    <w:rsid w:val="003F63CB"/>
    <w:rsid w:val="003F70EA"/>
    <w:rsid w:val="003F772B"/>
    <w:rsid w:val="003F77F3"/>
    <w:rsid w:val="00400548"/>
    <w:rsid w:val="00401984"/>
    <w:rsid w:val="00401FF6"/>
    <w:rsid w:val="004035D4"/>
    <w:rsid w:val="004039BA"/>
    <w:rsid w:val="00404638"/>
    <w:rsid w:val="00404CD1"/>
    <w:rsid w:val="00405349"/>
    <w:rsid w:val="00405AA7"/>
    <w:rsid w:val="00406578"/>
    <w:rsid w:val="00406FFE"/>
    <w:rsid w:val="0041062F"/>
    <w:rsid w:val="00410729"/>
    <w:rsid w:val="0041195A"/>
    <w:rsid w:val="004120D9"/>
    <w:rsid w:val="004132B3"/>
    <w:rsid w:val="004133BC"/>
    <w:rsid w:val="00413606"/>
    <w:rsid w:val="00413B96"/>
    <w:rsid w:val="00414399"/>
    <w:rsid w:val="00414A5A"/>
    <w:rsid w:val="0041589C"/>
    <w:rsid w:val="00415BDC"/>
    <w:rsid w:val="00415C6C"/>
    <w:rsid w:val="00416696"/>
    <w:rsid w:val="00417001"/>
    <w:rsid w:val="004216A4"/>
    <w:rsid w:val="00421F1E"/>
    <w:rsid w:val="00422BE3"/>
    <w:rsid w:val="00425E66"/>
    <w:rsid w:val="00426B6C"/>
    <w:rsid w:val="00427922"/>
    <w:rsid w:val="00431CBD"/>
    <w:rsid w:val="00431E3A"/>
    <w:rsid w:val="0043231E"/>
    <w:rsid w:val="00432530"/>
    <w:rsid w:val="00432A02"/>
    <w:rsid w:val="00433A69"/>
    <w:rsid w:val="004349B4"/>
    <w:rsid w:val="00434B97"/>
    <w:rsid w:val="00434C06"/>
    <w:rsid w:val="00435292"/>
    <w:rsid w:val="00435AC6"/>
    <w:rsid w:val="004365A2"/>
    <w:rsid w:val="00436A3F"/>
    <w:rsid w:val="00436FAE"/>
    <w:rsid w:val="00437674"/>
    <w:rsid w:val="00440B3C"/>
    <w:rsid w:val="0044143D"/>
    <w:rsid w:val="00441E1D"/>
    <w:rsid w:val="00442E4D"/>
    <w:rsid w:val="004437AF"/>
    <w:rsid w:val="00443F1E"/>
    <w:rsid w:val="004442C5"/>
    <w:rsid w:val="00444A03"/>
    <w:rsid w:val="004455ED"/>
    <w:rsid w:val="004460FF"/>
    <w:rsid w:val="00446AF0"/>
    <w:rsid w:val="00446F0B"/>
    <w:rsid w:val="004479BE"/>
    <w:rsid w:val="00447AB5"/>
    <w:rsid w:val="00447B27"/>
    <w:rsid w:val="004503F0"/>
    <w:rsid w:val="00450C7E"/>
    <w:rsid w:val="00452B93"/>
    <w:rsid w:val="00454A23"/>
    <w:rsid w:val="0045576D"/>
    <w:rsid w:val="004566B7"/>
    <w:rsid w:val="00456987"/>
    <w:rsid w:val="00456A8E"/>
    <w:rsid w:val="00457949"/>
    <w:rsid w:val="00457CE2"/>
    <w:rsid w:val="004608E2"/>
    <w:rsid w:val="00460DA4"/>
    <w:rsid w:val="004624EE"/>
    <w:rsid w:val="00462730"/>
    <w:rsid w:val="00463AA9"/>
    <w:rsid w:val="00463D02"/>
    <w:rsid w:val="00464040"/>
    <w:rsid w:val="004651B1"/>
    <w:rsid w:val="00465B27"/>
    <w:rsid w:val="0046682E"/>
    <w:rsid w:val="00467270"/>
    <w:rsid w:val="00470D4C"/>
    <w:rsid w:val="00471E47"/>
    <w:rsid w:val="00473BF5"/>
    <w:rsid w:val="00474B8F"/>
    <w:rsid w:val="00475707"/>
    <w:rsid w:val="004764EC"/>
    <w:rsid w:val="004766BA"/>
    <w:rsid w:val="00476BF1"/>
    <w:rsid w:val="00476FF0"/>
    <w:rsid w:val="00477C42"/>
    <w:rsid w:val="00477DBB"/>
    <w:rsid w:val="00480062"/>
    <w:rsid w:val="00480208"/>
    <w:rsid w:val="004806FE"/>
    <w:rsid w:val="00480B65"/>
    <w:rsid w:val="00481321"/>
    <w:rsid w:val="004816B8"/>
    <w:rsid w:val="004831AA"/>
    <w:rsid w:val="00484CE0"/>
    <w:rsid w:val="00485271"/>
    <w:rsid w:val="004856B2"/>
    <w:rsid w:val="004858DF"/>
    <w:rsid w:val="00486750"/>
    <w:rsid w:val="004874C1"/>
    <w:rsid w:val="00491210"/>
    <w:rsid w:val="0049213A"/>
    <w:rsid w:val="00492296"/>
    <w:rsid w:val="00492A61"/>
    <w:rsid w:val="00492C97"/>
    <w:rsid w:val="004931F2"/>
    <w:rsid w:val="0049409B"/>
    <w:rsid w:val="00494580"/>
    <w:rsid w:val="0049593E"/>
    <w:rsid w:val="004964DE"/>
    <w:rsid w:val="00496769"/>
    <w:rsid w:val="00496967"/>
    <w:rsid w:val="00497715"/>
    <w:rsid w:val="00497C07"/>
    <w:rsid w:val="004A02EE"/>
    <w:rsid w:val="004A034D"/>
    <w:rsid w:val="004A0B2F"/>
    <w:rsid w:val="004A1571"/>
    <w:rsid w:val="004A1854"/>
    <w:rsid w:val="004A1BD5"/>
    <w:rsid w:val="004A1F5B"/>
    <w:rsid w:val="004A2080"/>
    <w:rsid w:val="004A2613"/>
    <w:rsid w:val="004A2690"/>
    <w:rsid w:val="004A3394"/>
    <w:rsid w:val="004A34ED"/>
    <w:rsid w:val="004A55C3"/>
    <w:rsid w:val="004A6229"/>
    <w:rsid w:val="004A6295"/>
    <w:rsid w:val="004A6750"/>
    <w:rsid w:val="004A6845"/>
    <w:rsid w:val="004A6D23"/>
    <w:rsid w:val="004A7265"/>
    <w:rsid w:val="004B014B"/>
    <w:rsid w:val="004B02A7"/>
    <w:rsid w:val="004B03CD"/>
    <w:rsid w:val="004B192C"/>
    <w:rsid w:val="004B1F31"/>
    <w:rsid w:val="004B210A"/>
    <w:rsid w:val="004B2BC9"/>
    <w:rsid w:val="004B34BD"/>
    <w:rsid w:val="004B370E"/>
    <w:rsid w:val="004B3ADD"/>
    <w:rsid w:val="004B4020"/>
    <w:rsid w:val="004B4300"/>
    <w:rsid w:val="004B4904"/>
    <w:rsid w:val="004B6AB2"/>
    <w:rsid w:val="004B784C"/>
    <w:rsid w:val="004B79EB"/>
    <w:rsid w:val="004B7FEC"/>
    <w:rsid w:val="004C04B7"/>
    <w:rsid w:val="004C053D"/>
    <w:rsid w:val="004C06BE"/>
    <w:rsid w:val="004C10BC"/>
    <w:rsid w:val="004C13B4"/>
    <w:rsid w:val="004C1678"/>
    <w:rsid w:val="004C23D0"/>
    <w:rsid w:val="004C4EE3"/>
    <w:rsid w:val="004C63E4"/>
    <w:rsid w:val="004C65BA"/>
    <w:rsid w:val="004C6CE4"/>
    <w:rsid w:val="004C6F4C"/>
    <w:rsid w:val="004C6FA3"/>
    <w:rsid w:val="004D022C"/>
    <w:rsid w:val="004D103E"/>
    <w:rsid w:val="004D126C"/>
    <w:rsid w:val="004D1904"/>
    <w:rsid w:val="004D2EFB"/>
    <w:rsid w:val="004D3546"/>
    <w:rsid w:val="004D3552"/>
    <w:rsid w:val="004D37CA"/>
    <w:rsid w:val="004D3BB9"/>
    <w:rsid w:val="004D3FFD"/>
    <w:rsid w:val="004D4385"/>
    <w:rsid w:val="004D4647"/>
    <w:rsid w:val="004D5AD4"/>
    <w:rsid w:val="004D6821"/>
    <w:rsid w:val="004D6AC0"/>
    <w:rsid w:val="004D6D33"/>
    <w:rsid w:val="004D6F3B"/>
    <w:rsid w:val="004D7662"/>
    <w:rsid w:val="004E0830"/>
    <w:rsid w:val="004E1D61"/>
    <w:rsid w:val="004E1E80"/>
    <w:rsid w:val="004E28A8"/>
    <w:rsid w:val="004E3127"/>
    <w:rsid w:val="004E41D1"/>
    <w:rsid w:val="004E44EA"/>
    <w:rsid w:val="004E62FC"/>
    <w:rsid w:val="004E7404"/>
    <w:rsid w:val="004E7537"/>
    <w:rsid w:val="004F010F"/>
    <w:rsid w:val="004F0B22"/>
    <w:rsid w:val="004F1C2E"/>
    <w:rsid w:val="004F2296"/>
    <w:rsid w:val="004F25BB"/>
    <w:rsid w:val="004F308E"/>
    <w:rsid w:val="004F4906"/>
    <w:rsid w:val="004F6479"/>
    <w:rsid w:val="004F6781"/>
    <w:rsid w:val="004F6877"/>
    <w:rsid w:val="004F6DFE"/>
    <w:rsid w:val="004F7A83"/>
    <w:rsid w:val="005006F0"/>
    <w:rsid w:val="00500D73"/>
    <w:rsid w:val="00500F7E"/>
    <w:rsid w:val="00502B64"/>
    <w:rsid w:val="00503284"/>
    <w:rsid w:val="00503351"/>
    <w:rsid w:val="00503AE5"/>
    <w:rsid w:val="00503DFF"/>
    <w:rsid w:val="00503F82"/>
    <w:rsid w:val="005040F5"/>
    <w:rsid w:val="00504A67"/>
    <w:rsid w:val="0050505B"/>
    <w:rsid w:val="005057DA"/>
    <w:rsid w:val="00506F6D"/>
    <w:rsid w:val="00507B55"/>
    <w:rsid w:val="00507E19"/>
    <w:rsid w:val="00510D68"/>
    <w:rsid w:val="00510DB5"/>
    <w:rsid w:val="00510EB0"/>
    <w:rsid w:val="0051326E"/>
    <w:rsid w:val="00513675"/>
    <w:rsid w:val="00513C54"/>
    <w:rsid w:val="005146CD"/>
    <w:rsid w:val="005150D7"/>
    <w:rsid w:val="00515CAD"/>
    <w:rsid w:val="005160B7"/>
    <w:rsid w:val="00516BBC"/>
    <w:rsid w:val="00516F39"/>
    <w:rsid w:val="005170DF"/>
    <w:rsid w:val="0051763F"/>
    <w:rsid w:val="00517C54"/>
    <w:rsid w:val="00517E52"/>
    <w:rsid w:val="005204DD"/>
    <w:rsid w:val="00520EB3"/>
    <w:rsid w:val="00521E0F"/>
    <w:rsid w:val="00521FC1"/>
    <w:rsid w:val="00522637"/>
    <w:rsid w:val="00522C25"/>
    <w:rsid w:val="00523216"/>
    <w:rsid w:val="0052341A"/>
    <w:rsid w:val="00523BF3"/>
    <w:rsid w:val="00524C3D"/>
    <w:rsid w:val="00524EBD"/>
    <w:rsid w:val="00525246"/>
    <w:rsid w:val="005252E2"/>
    <w:rsid w:val="00525585"/>
    <w:rsid w:val="00525CBB"/>
    <w:rsid w:val="00527DE6"/>
    <w:rsid w:val="00530AB1"/>
    <w:rsid w:val="00531A5B"/>
    <w:rsid w:val="00532BA3"/>
    <w:rsid w:val="00534759"/>
    <w:rsid w:val="005348EA"/>
    <w:rsid w:val="00535C8B"/>
    <w:rsid w:val="00535F68"/>
    <w:rsid w:val="0053673E"/>
    <w:rsid w:val="00536990"/>
    <w:rsid w:val="0053770F"/>
    <w:rsid w:val="00537AED"/>
    <w:rsid w:val="005403AA"/>
    <w:rsid w:val="005403F9"/>
    <w:rsid w:val="00541219"/>
    <w:rsid w:val="00541716"/>
    <w:rsid w:val="00541CE9"/>
    <w:rsid w:val="00543FC5"/>
    <w:rsid w:val="00544352"/>
    <w:rsid w:val="00544977"/>
    <w:rsid w:val="00544A23"/>
    <w:rsid w:val="00544F84"/>
    <w:rsid w:val="005459D6"/>
    <w:rsid w:val="00546553"/>
    <w:rsid w:val="0054690F"/>
    <w:rsid w:val="0054789D"/>
    <w:rsid w:val="00547EF1"/>
    <w:rsid w:val="0055051C"/>
    <w:rsid w:val="00550D39"/>
    <w:rsid w:val="00550E57"/>
    <w:rsid w:val="00550F4B"/>
    <w:rsid w:val="005518E1"/>
    <w:rsid w:val="00552C83"/>
    <w:rsid w:val="005532BC"/>
    <w:rsid w:val="00553343"/>
    <w:rsid w:val="00553445"/>
    <w:rsid w:val="005540E5"/>
    <w:rsid w:val="00555626"/>
    <w:rsid w:val="0055576B"/>
    <w:rsid w:val="005558C5"/>
    <w:rsid w:val="00555A05"/>
    <w:rsid w:val="005560B6"/>
    <w:rsid w:val="00556B97"/>
    <w:rsid w:val="0055712B"/>
    <w:rsid w:val="00557BC5"/>
    <w:rsid w:val="00560D7D"/>
    <w:rsid w:val="00561575"/>
    <w:rsid w:val="00561D10"/>
    <w:rsid w:val="00562F7E"/>
    <w:rsid w:val="00562FCD"/>
    <w:rsid w:val="00563619"/>
    <w:rsid w:val="00563BB2"/>
    <w:rsid w:val="00563DC8"/>
    <w:rsid w:val="00564396"/>
    <w:rsid w:val="00564D91"/>
    <w:rsid w:val="00566096"/>
    <w:rsid w:val="00566159"/>
    <w:rsid w:val="0056663D"/>
    <w:rsid w:val="0057009A"/>
    <w:rsid w:val="0057022B"/>
    <w:rsid w:val="005705DD"/>
    <w:rsid w:val="005707CC"/>
    <w:rsid w:val="0057105B"/>
    <w:rsid w:val="00572382"/>
    <w:rsid w:val="00573DC3"/>
    <w:rsid w:val="005748A8"/>
    <w:rsid w:val="00574B50"/>
    <w:rsid w:val="00574BB5"/>
    <w:rsid w:val="0057611B"/>
    <w:rsid w:val="005775D4"/>
    <w:rsid w:val="00577AA7"/>
    <w:rsid w:val="00581151"/>
    <w:rsid w:val="00581557"/>
    <w:rsid w:val="0058190F"/>
    <w:rsid w:val="005819DF"/>
    <w:rsid w:val="00582282"/>
    <w:rsid w:val="00583B31"/>
    <w:rsid w:val="005849A9"/>
    <w:rsid w:val="0058547D"/>
    <w:rsid w:val="0058574B"/>
    <w:rsid w:val="005859C5"/>
    <w:rsid w:val="00585EAC"/>
    <w:rsid w:val="00586547"/>
    <w:rsid w:val="00586A1B"/>
    <w:rsid w:val="005879C8"/>
    <w:rsid w:val="00590A79"/>
    <w:rsid w:val="005928A5"/>
    <w:rsid w:val="00592B5E"/>
    <w:rsid w:val="00592F8D"/>
    <w:rsid w:val="005943E7"/>
    <w:rsid w:val="0059468C"/>
    <w:rsid w:val="00594D21"/>
    <w:rsid w:val="00594D34"/>
    <w:rsid w:val="00594DCB"/>
    <w:rsid w:val="00595458"/>
    <w:rsid w:val="00595CEC"/>
    <w:rsid w:val="00596430"/>
    <w:rsid w:val="005972CC"/>
    <w:rsid w:val="00597C6F"/>
    <w:rsid w:val="005A0097"/>
    <w:rsid w:val="005A04C1"/>
    <w:rsid w:val="005A080F"/>
    <w:rsid w:val="005A1BF0"/>
    <w:rsid w:val="005A1EB9"/>
    <w:rsid w:val="005A257C"/>
    <w:rsid w:val="005A2CBA"/>
    <w:rsid w:val="005A3EEC"/>
    <w:rsid w:val="005A4833"/>
    <w:rsid w:val="005A59E3"/>
    <w:rsid w:val="005A6B29"/>
    <w:rsid w:val="005A6DA2"/>
    <w:rsid w:val="005A7E1C"/>
    <w:rsid w:val="005B10A6"/>
    <w:rsid w:val="005B1629"/>
    <w:rsid w:val="005B1D0D"/>
    <w:rsid w:val="005B3A03"/>
    <w:rsid w:val="005B58FE"/>
    <w:rsid w:val="005B6129"/>
    <w:rsid w:val="005B6540"/>
    <w:rsid w:val="005B7DC1"/>
    <w:rsid w:val="005B7F83"/>
    <w:rsid w:val="005C0706"/>
    <w:rsid w:val="005C0944"/>
    <w:rsid w:val="005C0AB4"/>
    <w:rsid w:val="005C2271"/>
    <w:rsid w:val="005C2D50"/>
    <w:rsid w:val="005C381A"/>
    <w:rsid w:val="005C39E4"/>
    <w:rsid w:val="005C3C69"/>
    <w:rsid w:val="005C49DF"/>
    <w:rsid w:val="005C5D37"/>
    <w:rsid w:val="005C680C"/>
    <w:rsid w:val="005C6A8E"/>
    <w:rsid w:val="005C6EF2"/>
    <w:rsid w:val="005C7F21"/>
    <w:rsid w:val="005D0127"/>
    <w:rsid w:val="005D0265"/>
    <w:rsid w:val="005D0C5E"/>
    <w:rsid w:val="005D1102"/>
    <w:rsid w:val="005D17C9"/>
    <w:rsid w:val="005D24FA"/>
    <w:rsid w:val="005D35E4"/>
    <w:rsid w:val="005D3DD3"/>
    <w:rsid w:val="005D47F1"/>
    <w:rsid w:val="005D5DD3"/>
    <w:rsid w:val="005D64BA"/>
    <w:rsid w:val="005D6E9B"/>
    <w:rsid w:val="005D781C"/>
    <w:rsid w:val="005D79D2"/>
    <w:rsid w:val="005D7F8A"/>
    <w:rsid w:val="005E03F7"/>
    <w:rsid w:val="005E0B7B"/>
    <w:rsid w:val="005E0E8B"/>
    <w:rsid w:val="005E1CE8"/>
    <w:rsid w:val="005E2200"/>
    <w:rsid w:val="005E2405"/>
    <w:rsid w:val="005E25C9"/>
    <w:rsid w:val="005E4AA5"/>
    <w:rsid w:val="005E53D6"/>
    <w:rsid w:val="005E5E9D"/>
    <w:rsid w:val="005F075D"/>
    <w:rsid w:val="005F0C2B"/>
    <w:rsid w:val="005F19EB"/>
    <w:rsid w:val="005F2562"/>
    <w:rsid w:val="005F3152"/>
    <w:rsid w:val="005F3ACA"/>
    <w:rsid w:val="005F41C3"/>
    <w:rsid w:val="005F46BE"/>
    <w:rsid w:val="005F4F84"/>
    <w:rsid w:val="005F51D5"/>
    <w:rsid w:val="005F6AA8"/>
    <w:rsid w:val="005F6B3B"/>
    <w:rsid w:val="005F7C8E"/>
    <w:rsid w:val="00600413"/>
    <w:rsid w:val="00600636"/>
    <w:rsid w:val="006007C5"/>
    <w:rsid w:val="0060241B"/>
    <w:rsid w:val="00602471"/>
    <w:rsid w:val="00602570"/>
    <w:rsid w:val="00603027"/>
    <w:rsid w:val="00603241"/>
    <w:rsid w:val="0060340B"/>
    <w:rsid w:val="00603F91"/>
    <w:rsid w:val="00604774"/>
    <w:rsid w:val="0060539E"/>
    <w:rsid w:val="00605486"/>
    <w:rsid w:val="00606C03"/>
    <w:rsid w:val="0060771B"/>
    <w:rsid w:val="0061031A"/>
    <w:rsid w:val="00610965"/>
    <w:rsid w:val="006115DE"/>
    <w:rsid w:val="006116CA"/>
    <w:rsid w:val="0061264B"/>
    <w:rsid w:val="00613A85"/>
    <w:rsid w:val="00613D0F"/>
    <w:rsid w:val="00614379"/>
    <w:rsid w:val="00615205"/>
    <w:rsid w:val="00616530"/>
    <w:rsid w:val="00616940"/>
    <w:rsid w:val="00616F72"/>
    <w:rsid w:val="00620032"/>
    <w:rsid w:val="00620A68"/>
    <w:rsid w:val="00623533"/>
    <w:rsid w:val="00623695"/>
    <w:rsid w:val="00625279"/>
    <w:rsid w:val="00625E65"/>
    <w:rsid w:val="006261BF"/>
    <w:rsid w:val="00627704"/>
    <w:rsid w:val="00627814"/>
    <w:rsid w:val="006312A4"/>
    <w:rsid w:val="00631D93"/>
    <w:rsid w:val="006324E7"/>
    <w:rsid w:val="00632E41"/>
    <w:rsid w:val="00632FEF"/>
    <w:rsid w:val="00633678"/>
    <w:rsid w:val="00633AA5"/>
    <w:rsid w:val="00633E99"/>
    <w:rsid w:val="00634597"/>
    <w:rsid w:val="00640412"/>
    <w:rsid w:val="0064099D"/>
    <w:rsid w:val="00642CB8"/>
    <w:rsid w:val="0064362F"/>
    <w:rsid w:val="00644BD7"/>
    <w:rsid w:val="00644D84"/>
    <w:rsid w:val="006454F0"/>
    <w:rsid w:val="00645607"/>
    <w:rsid w:val="006458F8"/>
    <w:rsid w:val="00645975"/>
    <w:rsid w:val="0064732E"/>
    <w:rsid w:val="00647417"/>
    <w:rsid w:val="006474B6"/>
    <w:rsid w:val="00650F6B"/>
    <w:rsid w:val="00651820"/>
    <w:rsid w:val="00651B23"/>
    <w:rsid w:val="006520A5"/>
    <w:rsid w:val="006523CD"/>
    <w:rsid w:val="00654065"/>
    <w:rsid w:val="00654B93"/>
    <w:rsid w:val="00654FF6"/>
    <w:rsid w:val="00655012"/>
    <w:rsid w:val="006574EB"/>
    <w:rsid w:val="00657ABA"/>
    <w:rsid w:val="00660BF6"/>
    <w:rsid w:val="00660E4E"/>
    <w:rsid w:val="00661185"/>
    <w:rsid w:val="00661B46"/>
    <w:rsid w:val="00661DF8"/>
    <w:rsid w:val="006622D6"/>
    <w:rsid w:val="006623A1"/>
    <w:rsid w:val="00662F56"/>
    <w:rsid w:val="0066583A"/>
    <w:rsid w:val="00665A31"/>
    <w:rsid w:val="00666A1C"/>
    <w:rsid w:val="00666DA1"/>
    <w:rsid w:val="0067013D"/>
    <w:rsid w:val="006714C7"/>
    <w:rsid w:val="00672F4E"/>
    <w:rsid w:val="00673832"/>
    <w:rsid w:val="00673B61"/>
    <w:rsid w:val="0067400E"/>
    <w:rsid w:val="00674308"/>
    <w:rsid w:val="0067470A"/>
    <w:rsid w:val="0067470D"/>
    <w:rsid w:val="00674780"/>
    <w:rsid w:val="00674E51"/>
    <w:rsid w:val="006756C7"/>
    <w:rsid w:val="00676E4D"/>
    <w:rsid w:val="006779A1"/>
    <w:rsid w:val="00677C45"/>
    <w:rsid w:val="00680268"/>
    <w:rsid w:val="00680292"/>
    <w:rsid w:val="00680E12"/>
    <w:rsid w:val="00681F97"/>
    <w:rsid w:val="00682089"/>
    <w:rsid w:val="00683EE7"/>
    <w:rsid w:val="006842BD"/>
    <w:rsid w:val="00684327"/>
    <w:rsid w:val="006851DB"/>
    <w:rsid w:val="00685285"/>
    <w:rsid w:val="0068547D"/>
    <w:rsid w:val="0068566B"/>
    <w:rsid w:val="00685E8E"/>
    <w:rsid w:val="00686C2F"/>
    <w:rsid w:val="00686C58"/>
    <w:rsid w:val="00686FF9"/>
    <w:rsid w:val="0068778D"/>
    <w:rsid w:val="00691088"/>
    <w:rsid w:val="006910C9"/>
    <w:rsid w:val="006914A3"/>
    <w:rsid w:val="0069177A"/>
    <w:rsid w:val="006929EF"/>
    <w:rsid w:val="00692C9D"/>
    <w:rsid w:val="00692EF7"/>
    <w:rsid w:val="0069310A"/>
    <w:rsid w:val="006934A5"/>
    <w:rsid w:val="0069363C"/>
    <w:rsid w:val="006939BC"/>
    <w:rsid w:val="00693B7C"/>
    <w:rsid w:val="006943C3"/>
    <w:rsid w:val="00694563"/>
    <w:rsid w:val="00695FB7"/>
    <w:rsid w:val="00696A3E"/>
    <w:rsid w:val="00696DD9"/>
    <w:rsid w:val="00696FF4"/>
    <w:rsid w:val="006973CE"/>
    <w:rsid w:val="00697C52"/>
    <w:rsid w:val="006A0814"/>
    <w:rsid w:val="006A0A3F"/>
    <w:rsid w:val="006A2A66"/>
    <w:rsid w:val="006A2B08"/>
    <w:rsid w:val="006A3A9A"/>
    <w:rsid w:val="006A48A1"/>
    <w:rsid w:val="006A5DF7"/>
    <w:rsid w:val="006A6566"/>
    <w:rsid w:val="006A67D0"/>
    <w:rsid w:val="006A6B1E"/>
    <w:rsid w:val="006A74AF"/>
    <w:rsid w:val="006A7723"/>
    <w:rsid w:val="006B00A4"/>
    <w:rsid w:val="006B00D8"/>
    <w:rsid w:val="006B0D13"/>
    <w:rsid w:val="006B1E68"/>
    <w:rsid w:val="006B28E9"/>
    <w:rsid w:val="006B38D9"/>
    <w:rsid w:val="006B40D7"/>
    <w:rsid w:val="006B4E55"/>
    <w:rsid w:val="006B5395"/>
    <w:rsid w:val="006B6859"/>
    <w:rsid w:val="006B7112"/>
    <w:rsid w:val="006B7582"/>
    <w:rsid w:val="006B7B3A"/>
    <w:rsid w:val="006B7BDC"/>
    <w:rsid w:val="006B7C94"/>
    <w:rsid w:val="006C0577"/>
    <w:rsid w:val="006C09C1"/>
    <w:rsid w:val="006C0B2A"/>
    <w:rsid w:val="006C1C5D"/>
    <w:rsid w:val="006C20E5"/>
    <w:rsid w:val="006C2A39"/>
    <w:rsid w:val="006C2C32"/>
    <w:rsid w:val="006C3036"/>
    <w:rsid w:val="006C3BD9"/>
    <w:rsid w:val="006C401F"/>
    <w:rsid w:val="006C4CBF"/>
    <w:rsid w:val="006C59B0"/>
    <w:rsid w:val="006C5A3E"/>
    <w:rsid w:val="006C5BB1"/>
    <w:rsid w:val="006C5F66"/>
    <w:rsid w:val="006C61F5"/>
    <w:rsid w:val="006C632E"/>
    <w:rsid w:val="006C6D3D"/>
    <w:rsid w:val="006C6E4D"/>
    <w:rsid w:val="006D0833"/>
    <w:rsid w:val="006D1018"/>
    <w:rsid w:val="006D16CE"/>
    <w:rsid w:val="006D184F"/>
    <w:rsid w:val="006D1D53"/>
    <w:rsid w:val="006D22BE"/>
    <w:rsid w:val="006D24F7"/>
    <w:rsid w:val="006D392A"/>
    <w:rsid w:val="006D4E7E"/>
    <w:rsid w:val="006D50A1"/>
    <w:rsid w:val="006D6414"/>
    <w:rsid w:val="006D6E98"/>
    <w:rsid w:val="006D6FC8"/>
    <w:rsid w:val="006D754B"/>
    <w:rsid w:val="006D7D7C"/>
    <w:rsid w:val="006E0562"/>
    <w:rsid w:val="006E05AD"/>
    <w:rsid w:val="006E16F1"/>
    <w:rsid w:val="006E1EC1"/>
    <w:rsid w:val="006E5100"/>
    <w:rsid w:val="006E5E21"/>
    <w:rsid w:val="006E6288"/>
    <w:rsid w:val="006E6997"/>
    <w:rsid w:val="006E6A99"/>
    <w:rsid w:val="006E6EEA"/>
    <w:rsid w:val="006E7F4F"/>
    <w:rsid w:val="006F01BC"/>
    <w:rsid w:val="006F0277"/>
    <w:rsid w:val="006F0320"/>
    <w:rsid w:val="006F0872"/>
    <w:rsid w:val="006F1CBC"/>
    <w:rsid w:val="006F23A7"/>
    <w:rsid w:val="006F2CC5"/>
    <w:rsid w:val="006F2DF4"/>
    <w:rsid w:val="006F2F69"/>
    <w:rsid w:val="006F39D4"/>
    <w:rsid w:val="006F44F1"/>
    <w:rsid w:val="006F470B"/>
    <w:rsid w:val="006F6965"/>
    <w:rsid w:val="006F6A14"/>
    <w:rsid w:val="006F7B70"/>
    <w:rsid w:val="006F7C16"/>
    <w:rsid w:val="0070017D"/>
    <w:rsid w:val="00700895"/>
    <w:rsid w:val="00700EF5"/>
    <w:rsid w:val="007027CE"/>
    <w:rsid w:val="00704719"/>
    <w:rsid w:val="007052B7"/>
    <w:rsid w:val="007053A9"/>
    <w:rsid w:val="00705E5F"/>
    <w:rsid w:val="0070648E"/>
    <w:rsid w:val="0070648F"/>
    <w:rsid w:val="00707865"/>
    <w:rsid w:val="007100A5"/>
    <w:rsid w:val="0071057F"/>
    <w:rsid w:val="007106F9"/>
    <w:rsid w:val="007107DE"/>
    <w:rsid w:val="0071148E"/>
    <w:rsid w:val="007140D1"/>
    <w:rsid w:val="00714500"/>
    <w:rsid w:val="00714F49"/>
    <w:rsid w:val="007150E1"/>
    <w:rsid w:val="00716D51"/>
    <w:rsid w:val="0071734A"/>
    <w:rsid w:val="00717A4E"/>
    <w:rsid w:val="00721020"/>
    <w:rsid w:val="00721139"/>
    <w:rsid w:val="0072119F"/>
    <w:rsid w:val="00722AA4"/>
    <w:rsid w:val="00723AEC"/>
    <w:rsid w:val="00724813"/>
    <w:rsid w:val="00724ECF"/>
    <w:rsid w:val="00726055"/>
    <w:rsid w:val="0073029A"/>
    <w:rsid w:val="00730641"/>
    <w:rsid w:val="00730D91"/>
    <w:rsid w:val="0073127A"/>
    <w:rsid w:val="007312DB"/>
    <w:rsid w:val="0073184E"/>
    <w:rsid w:val="00731D70"/>
    <w:rsid w:val="00731DF2"/>
    <w:rsid w:val="00731E6A"/>
    <w:rsid w:val="00732F4A"/>
    <w:rsid w:val="0073364D"/>
    <w:rsid w:val="007337D7"/>
    <w:rsid w:val="007338E7"/>
    <w:rsid w:val="00733CDC"/>
    <w:rsid w:val="00733D09"/>
    <w:rsid w:val="00734E3B"/>
    <w:rsid w:val="007351E2"/>
    <w:rsid w:val="0073539C"/>
    <w:rsid w:val="007361DE"/>
    <w:rsid w:val="007366C0"/>
    <w:rsid w:val="00736741"/>
    <w:rsid w:val="00737AD0"/>
    <w:rsid w:val="007403B5"/>
    <w:rsid w:val="00742EE2"/>
    <w:rsid w:val="00744973"/>
    <w:rsid w:val="007460DA"/>
    <w:rsid w:val="007460DC"/>
    <w:rsid w:val="00747076"/>
    <w:rsid w:val="0074732B"/>
    <w:rsid w:val="0075059C"/>
    <w:rsid w:val="007520AA"/>
    <w:rsid w:val="007538D9"/>
    <w:rsid w:val="00753C02"/>
    <w:rsid w:val="00753F13"/>
    <w:rsid w:val="007542EB"/>
    <w:rsid w:val="00754782"/>
    <w:rsid w:val="007549CA"/>
    <w:rsid w:val="007551AD"/>
    <w:rsid w:val="00755894"/>
    <w:rsid w:val="007560BC"/>
    <w:rsid w:val="007600DF"/>
    <w:rsid w:val="00761D67"/>
    <w:rsid w:val="00762007"/>
    <w:rsid w:val="007624F3"/>
    <w:rsid w:val="00762B6A"/>
    <w:rsid w:val="00763221"/>
    <w:rsid w:val="00763D2F"/>
    <w:rsid w:val="00764414"/>
    <w:rsid w:val="00764A2F"/>
    <w:rsid w:val="00764FB1"/>
    <w:rsid w:val="007654EF"/>
    <w:rsid w:val="00767629"/>
    <w:rsid w:val="007678E2"/>
    <w:rsid w:val="00767EE3"/>
    <w:rsid w:val="00770436"/>
    <w:rsid w:val="007708F1"/>
    <w:rsid w:val="00770B49"/>
    <w:rsid w:val="00771119"/>
    <w:rsid w:val="00771441"/>
    <w:rsid w:val="007715F6"/>
    <w:rsid w:val="00771B59"/>
    <w:rsid w:val="00772A9F"/>
    <w:rsid w:val="0077454F"/>
    <w:rsid w:val="00774A1A"/>
    <w:rsid w:val="00775018"/>
    <w:rsid w:val="0077502C"/>
    <w:rsid w:val="00775BBD"/>
    <w:rsid w:val="00775DF1"/>
    <w:rsid w:val="00775DF3"/>
    <w:rsid w:val="00776A0C"/>
    <w:rsid w:val="00776B29"/>
    <w:rsid w:val="00776D0A"/>
    <w:rsid w:val="007778ED"/>
    <w:rsid w:val="00777B8F"/>
    <w:rsid w:val="00780A27"/>
    <w:rsid w:val="00782303"/>
    <w:rsid w:val="007826CB"/>
    <w:rsid w:val="00782F72"/>
    <w:rsid w:val="00783769"/>
    <w:rsid w:val="00783974"/>
    <w:rsid w:val="00783B51"/>
    <w:rsid w:val="00784D16"/>
    <w:rsid w:val="00784E57"/>
    <w:rsid w:val="0078525A"/>
    <w:rsid w:val="00785ADF"/>
    <w:rsid w:val="00787370"/>
    <w:rsid w:val="007877D4"/>
    <w:rsid w:val="00787CB0"/>
    <w:rsid w:val="0079080C"/>
    <w:rsid w:val="00792581"/>
    <w:rsid w:val="00792808"/>
    <w:rsid w:val="00792C71"/>
    <w:rsid w:val="00793513"/>
    <w:rsid w:val="007935FD"/>
    <w:rsid w:val="00793B1A"/>
    <w:rsid w:val="00795025"/>
    <w:rsid w:val="00795F20"/>
    <w:rsid w:val="0079663B"/>
    <w:rsid w:val="00796861"/>
    <w:rsid w:val="00796E4C"/>
    <w:rsid w:val="00797835"/>
    <w:rsid w:val="007A0626"/>
    <w:rsid w:val="007A0C5A"/>
    <w:rsid w:val="007A0C73"/>
    <w:rsid w:val="007A168D"/>
    <w:rsid w:val="007A1763"/>
    <w:rsid w:val="007A204F"/>
    <w:rsid w:val="007A22FD"/>
    <w:rsid w:val="007A267A"/>
    <w:rsid w:val="007A448D"/>
    <w:rsid w:val="007A45A6"/>
    <w:rsid w:val="007A4727"/>
    <w:rsid w:val="007A4869"/>
    <w:rsid w:val="007A59E7"/>
    <w:rsid w:val="007A6FF3"/>
    <w:rsid w:val="007A79AB"/>
    <w:rsid w:val="007A79E1"/>
    <w:rsid w:val="007A7C2E"/>
    <w:rsid w:val="007A7CF1"/>
    <w:rsid w:val="007B0324"/>
    <w:rsid w:val="007B11A1"/>
    <w:rsid w:val="007B17C1"/>
    <w:rsid w:val="007B23B1"/>
    <w:rsid w:val="007B2C74"/>
    <w:rsid w:val="007B2CC4"/>
    <w:rsid w:val="007B31C5"/>
    <w:rsid w:val="007B3447"/>
    <w:rsid w:val="007B3C47"/>
    <w:rsid w:val="007B48D7"/>
    <w:rsid w:val="007B4AFA"/>
    <w:rsid w:val="007B607A"/>
    <w:rsid w:val="007B6FE6"/>
    <w:rsid w:val="007B723C"/>
    <w:rsid w:val="007B7907"/>
    <w:rsid w:val="007B7927"/>
    <w:rsid w:val="007B7D24"/>
    <w:rsid w:val="007C0AF5"/>
    <w:rsid w:val="007C1149"/>
    <w:rsid w:val="007C1CEA"/>
    <w:rsid w:val="007C1DE6"/>
    <w:rsid w:val="007C23BC"/>
    <w:rsid w:val="007C2497"/>
    <w:rsid w:val="007C32E3"/>
    <w:rsid w:val="007C3508"/>
    <w:rsid w:val="007C352D"/>
    <w:rsid w:val="007C3E21"/>
    <w:rsid w:val="007C4C58"/>
    <w:rsid w:val="007C52E4"/>
    <w:rsid w:val="007C5716"/>
    <w:rsid w:val="007C5E12"/>
    <w:rsid w:val="007C61BF"/>
    <w:rsid w:val="007C6307"/>
    <w:rsid w:val="007D1491"/>
    <w:rsid w:val="007D191E"/>
    <w:rsid w:val="007D1A64"/>
    <w:rsid w:val="007D288D"/>
    <w:rsid w:val="007D2D56"/>
    <w:rsid w:val="007D368F"/>
    <w:rsid w:val="007D3C21"/>
    <w:rsid w:val="007D4704"/>
    <w:rsid w:val="007D5FC8"/>
    <w:rsid w:val="007D760D"/>
    <w:rsid w:val="007D7BA5"/>
    <w:rsid w:val="007E0710"/>
    <w:rsid w:val="007E098A"/>
    <w:rsid w:val="007E0D6C"/>
    <w:rsid w:val="007E0DF3"/>
    <w:rsid w:val="007E1FDA"/>
    <w:rsid w:val="007E2416"/>
    <w:rsid w:val="007E2698"/>
    <w:rsid w:val="007E2F90"/>
    <w:rsid w:val="007E35A5"/>
    <w:rsid w:val="007E462A"/>
    <w:rsid w:val="007E5135"/>
    <w:rsid w:val="007E7183"/>
    <w:rsid w:val="007E77C2"/>
    <w:rsid w:val="007F0C40"/>
    <w:rsid w:val="007F1BB6"/>
    <w:rsid w:val="007F21C3"/>
    <w:rsid w:val="007F26F7"/>
    <w:rsid w:val="007F2C13"/>
    <w:rsid w:val="007F3C63"/>
    <w:rsid w:val="007F6148"/>
    <w:rsid w:val="007F66A8"/>
    <w:rsid w:val="007F69E1"/>
    <w:rsid w:val="007F6A80"/>
    <w:rsid w:val="00801A7B"/>
    <w:rsid w:val="008020BA"/>
    <w:rsid w:val="00802867"/>
    <w:rsid w:val="00803192"/>
    <w:rsid w:val="0080345D"/>
    <w:rsid w:val="008038D4"/>
    <w:rsid w:val="008039AB"/>
    <w:rsid w:val="008045B2"/>
    <w:rsid w:val="008059E8"/>
    <w:rsid w:val="008104C2"/>
    <w:rsid w:val="00811051"/>
    <w:rsid w:val="0081173C"/>
    <w:rsid w:val="008134C8"/>
    <w:rsid w:val="00813F52"/>
    <w:rsid w:val="008150F4"/>
    <w:rsid w:val="00815A4B"/>
    <w:rsid w:val="00815AF8"/>
    <w:rsid w:val="00816072"/>
    <w:rsid w:val="00817260"/>
    <w:rsid w:val="008173B3"/>
    <w:rsid w:val="0081783E"/>
    <w:rsid w:val="00820612"/>
    <w:rsid w:val="00820732"/>
    <w:rsid w:val="00820B6A"/>
    <w:rsid w:val="00820D94"/>
    <w:rsid w:val="0082118C"/>
    <w:rsid w:val="008214EA"/>
    <w:rsid w:val="0082232B"/>
    <w:rsid w:val="0082234C"/>
    <w:rsid w:val="008225D8"/>
    <w:rsid w:val="008227B6"/>
    <w:rsid w:val="00822EF3"/>
    <w:rsid w:val="00823343"/>
    <w:rsid w:val="00824436"/>
    <w:rsid w:val="0082500A"/>
    <w:rsid w:val="0082564C"/>
    <w:rsid w:val="008257D2"/>
    <w:rsid w:val="0082724F"/>
    <w:rsid w:val="0082735E"/>
    <w:rsid w:val="008274B1"/>
    <w:rsid w:val="008308DF"/>
    <w:rsid w:val="008321CD"/>
    <w:rsid w:val="008322F6"/>
    <w:rsid w:val="00832608"/>
    <w:rsid w:val="00833B7F"/>
    <w:rsid w:val="00834BEF"/>
    <w:rsid w:val="00834C14"/>
    <w:rsid w:val="00834C67"/>
    <w:rsid w:val="00835674"/>
    <w:rsid w:val="00835B1B"/>
    <w:rsid w:val="00835D2B"/>
    <w:rsid w:val="00836364"/>
    <w:rsid w:val="00836756"/>
    <w:rsid w:val="00837F16"/>
    <w:rsid w:val="00843AAE"/>
    <w:rsid w:val="0084428F"/>
    <w:rsid w:val="00844506"/>
    <w:rsid w:val="00844D8D"/>
    <w:rsid w:val="0084533B"/>
    <w:rsid w:val="00845736"/>
    <w:rsid w:val="00845C71"/>
    <w:rsid w:val="008461FA"/>
    <w:rsid w:val="00846D77"/>
    <w:rsid w:val="00847614"/>
    <w:rsid w:val="008477CC"/>
    <w:rsid w:val="00847C01"/>
    <w:rsid w:val="0085007E"/>
    <w:rsid w:val="00850891"/>
    <w:rsid w:val="00850C22"/>
    <w:rsid w:val="00850FC6"/>
    <w:rsid w:val="00851253"/>
    <w:rsid w:val="008516E5"/>
    <w:rsid w:val="00851B71"/>
    <w:rsid w:val="00852653"/>
    <w:rsid w:val="008526DD"/>
    <w:rsid w:val="00852BC7"/>
    <w:rsid w:val="00852DC6"/>
    <w:rsid w:val="0085359A"/>
    <w:rsid w:val="00853775"/>
    <w:rsid w:val="00853AE9"/>
    <w:rsid w:val="0085552D"/>
    <w:rsid w:val="00855EE2"/>
    <w:rsid w:val="0085644D"/>
    <w:rsid w:val="00856916"/>
    <w:rsid w:val="008617EC"/>
    <w:rsid w:val="008618FD"/>
    <w:rsid w:val="00861EAF"/>
    <w:rsid w:val="0086289C"/>
    <w:rsid w:val="00862BCE"/>
    <w:rsid w:val="0086384F"/>
    <w:rsid w:val="00863E18"/>
    <w:rsid w:val="008652A0"/>
    <w:rsid w:val="00865A94"/>
    <w:rsid w:val="008660C6"/>
    <w:rsid w:val="0086754C"/>
    <w:rsid w:val="00867EC0"/>
    <w:rsid w:val="008708F5"/>
    <w:rsid w:val="00870B54"/>
    <w:rsid w:val="00871FCC"/>
    <w:rsid w:val="00873B10"/>
    <w:rsid w:val="00873DB7"/>
    <w:rsid w:val="00874246"/>
    <w:rsid w:val="0087426B"/>
    <w:rsid w:val="0087505A"/>
    <w:rsid w:val="008754BB"/>
    <w:rsid w:val="00876586"/>
    <w:rsid w:val="00877308"/>
    <w:rsid w:val="0087745A"/>
    <w:rsid w:val="0088072A"/>
    <w:rsid w:val="00880DB7"/>
    <w:rsid w:val="00881969"/>
    <w:rsid w:val="00881C69"/>
    <w:rsid w:val="0088201A"/>
    <w:rsid w:val="00883962"/>
    <w:rsid w:val="00883EA7"/>
    <w:rsid w:val="00885EC4"/>
    <w:rsid w:val="008874F2"/>
    <w:rsid w:val="00887E2D"/>
    <w:rsid w:val="0089030B"/>
    <w:rsid w:val="008929B1"/>
    <w:rsid w:val="008929FC"/>
    <w:rsid w:val="00893D16"/>
    <w:rsid w:val="00894D0D"/>
    <w:rsid w:val="008953B6"/>
    <w:rsid w:val="00896438"/>
    <w:rsid w:val="008A0411"/>
    <w:rsid w:val="008A13B6"/>
    <w:rsid w:val="008A1A54"/>
    <w:rsid w:val="008A22B5"/>
    <w:rsid w:val="008A2B32"/>
    <w:rsid w:val="008A3685"/>
    <w:rsid w:val="008A36DA"/>
    <w:rsid w:val="008A3E49"/>
    <w:rsid w:val="008A4757"/>
    <w:rsid w:val="008A71C5"/>
    <w:rsid w:val="008A73BD"/>
    <w:rsid w:val="008A7AAD"/>
    <w:rsid w:val="008A7B93"/>
    <w:rsid w:val="008B04F7"/>
    <w:rsid w:val="008B162E"/>
    <w:rsid w:val="008B1663"/>
    <w:rsid w:val="008B1799"/>
    <w:rsid w:val="008B1E75"/>
    <w:rsid w:val="008B1F3A"/>
    <w:rsid w:val="008B2FD2"/>
    <w:rsid w:val="008B2FEC"/>
    <w:rsid w:val="008B4313"/>
    <w:rsid w:val="008B477B"/>
    <w:rsid w:val="008B4A7B"/>
    <w:rsid w:val="008B4C41"/>
    <w:rsid w:val="008B53C7"/>
    <w:rsid w:val="008B66B3"/>
    <w:rsid w:val="008B6E82"/>
    <w:rsid w:val="008B7D3A"/>
    <w:rsid w:val="008C0083"/>
    <w:rsid w:val="008C00A8"/>
    <w:rsid w:val="008C18DE"/>
    <w:rsid w:val="008C3049"/>
    <w:rsid w:val="008C3164"/>
    <w:rsid w:val="008C32D3"/>
    <w:rsid w:val="008C4B07"/>
    <w:rsid w:val="008C5286"/>
    <w:rsid w:val="008C6C73"/>
    <w:rsid w:val="008C7BD9"/>
    <w:rsid w:val="008C7F2C"/>
    <w:rsid w:val="008D097B"/>
    <w:rsid w:val="008D10E3"/>
    <w:rsid w:val="008D27CA"/>
    <w:rsid w:val="008D3E36"/>
    <w:rsid w:val="008D43C6"/>
    <w:rsid w:val="008D4459"/>
    <w:rsid w:val="008D4DB1"/>
    <w:rsid w:val="008D5B19"/>
    <w:rsid w:val="008D5F16"/>
    <w:rsid w:val="008D5FE7"/>
    <w:rsid w:val="008D6433"/>
    <w:rsid w:val="008D6AAE"/>
    <w:rsid w:val="008D6FCC"/>
    <w:rsid w:val="008D7C2A"/>
    <w:rsid w:val="008E04B2"/>
    <w:rsid w:val="008E0834"/>
    <w:rsid w:val="008E09FB"/>
    <w:rsid w:val="008E101F"/>
    <w:rsid w:val="008E1593"/>
    <w:rsid w:val="008E2B31"/>
    <w:rsid w:val="008E49C6"/>
    <w:rsid w:val="008E5B81"/>
    <w:rsid w:val="008E670F"/>
    <w:rsid w:val="008E6F5C"/>
    <w:rsid w:val="008E7418"/>
    <w:rsid w:val="008F001F"/>
    <w:rsid w:val="008F03E0"/>
    <w:rsid w:val="008F1765"/>
    <w:rsid w:val="008F1F56"/>
    <w:rsid w:val="008F2442"/>
    <w:rsid w:val="008F24D3"/>
    <w:rsid w:val="008F2555"/>
    <w:rsid w:val="008F29A0"/>
    <w:rsid w:val="008F32EB"/>
    <w:rsid w:val="008F3A60"/>
    <w:rsid w:val="008F3D23"/>
    <w:rsid w:val="008F4308"/>
    <w:rsid w:val="008F5307"/>
    <w:rsid w:val="008F6204"/>
    <w:rsid w:val="008F7836"/>
    <w:rsid w:val="008F7E88"/>
    <w:rsid w:val="00900EAA"/>
    <w:rsid w:val="00902A6D"/>
    <w:rsid w:val="00902C88"/>
    <w:rsid w:val="009030D7"/>
    <w:rsid w:val="0090315A"/>
    <w:rsid w:val="009035D7"/>
    <w:rsid w:val="00903A51"/>
    <w:rsid w:val="00903C42"/>
    <w:rsid w:val="0090426D"/>
    <w:rsid w:val="00904D2E"/>
    <w:rsid w:val="00905BA6"/>
    <w:rsid w:val="0090617E"/>
    <w:rsid w:val="00910A5E"/>
    <w:rsid w:val="00910AD2"/>
    <w:rsid w:val="009113C0"/>
    <w:rsid w:val="00911746"/>
    <w:rsid w:val="00911E01"/>
    <w:rsid w:val="009123BE"/>
    <w:rsid w:val="00912FDD"/>
    <w:rsid w:val="00913014"/>
    <w:rsid w:val="009147E7"/>
    <w:rsid w:val="00914F25"/>
    <w:rsid w:val="00914F4E"/>
    <w:rsid w:val="00916089"/>
    <w:rsid w:val="0091721E"/>
    <w:rsid w:val="00920150"/>
    <w:rsid w:val="00920D1B"/>
    <w:rsid w:val="00920FB3"/>
    <w:rsid w:val="00922CCB"/>
    <w:rsid w:val="00923412"/>
    <w:rsid w:val="00923962"/>
    <w:rsid w:val="009239C0"/>
    <w:rsid w:val="00923F58"/>
    <w:rsid w:val="00923FA5"/>
    <w:rsid w:val="00924B89"/>
    <w:rsid w:val="009251D8"/>
    <w:rsid w:val="00925903"/>
    <w:rsid w:val="00925AEF"/>
    <w:rsid w:val="009267D2"/>
    <w:rsid w:val="009274B8"/>
    <w:rsid w:val="00927AA3"/>
    <w:rsid w:val="0093079D"/>
    <w:rsid w:val="009309FD"/>
    <w:rsid w:val="00932B59"/>
    <w:rsid w:val="00933449"/>
    <w:rsid w:val="009335E5"/>
    <w:rsid w:val="00933A8A"/>
    <w:rsid w:val="00934209"/>
    <w:rsid w:val="009347BF"/>
    <w:rsid w:val="0093526A"/>
    <w:rsid w:val="00935700"/>
    <w:rsid w:val="009362D6"/>
    <w:rsid w:val="00936DE8"/>
    <w:rsid w:val="009379FD"/>
    <w:rsid w:val="00937BB0"/>
    <w:rsid w:val="00941591"/>
    <w:rsid w:val="00941785"/>
    <w:rsid w:val="00943D5E"/>
    <w:rsid w:val="0094493A"/>
    <w:rsid w:val="00944A84"/>
    <w:rsid w:val="00944B7C"/>
    <w:rsid w:val="00944CAB"/>
    <w:rsid w:val="00944D94"/>
    <w:rsid w:val="009451A9"/>
    <w:rsid w:val="009458E9"/>
    <w:rsid w:val="00945C79"/>
    <w:rsid w:val="00945D1D"/>
    <w:rsid w:val="00946908"/>
    <w:rsid w:val="00947DF4"/>
    <w:rsid w:val="009500B0"/>
    <w:rsid w:val="009502BD"/>
    <w:rsid w:val="00952237"/>
    <w:rsid w:val="00952588"/>
    <w:rsid w:val="00953196"/>
    <w:rsid w:val="00953390"/>
    <w:rsid w:val="009539E8"/>
    <w:rsid w:val="00954090"/>
    <w:rsid w:val="00954BBA"/>
    <w:rsid w:val="00954F19"/>
    <w:rsid w:val="00955303"/>
    <w:rsid w:val="00955692"/>
    <w:rsid w:val="009556C0"/>
    <w:rsid w:val="00955FCD"/>
    <w:rsid w:val="00956DAC"/>
    <w:rsid w:val="00956EF3"/>
    <w:rsid w:val="00957B4A"/>
    <w:rsid w:val="00957B75"/>
    <w:rsid w:val="009608C8"/>
    <w:rsid w:val="00960B9F"/>
    <w:rsid w:val="009618DE"/>
    <w:rsid w:val="00961BC3"/>
    <w:rsid w:val="00961D73"/>
    <w:rsid w:val="009625C6"/>
    <w:rsid w:val="009628F9"/>
    <w:rsid w:val="00963282"/>
    <w:rsid w:val="00963553"/>
    <w:rsid w:val="00963B42"/>
    <w:rsid w:val="00963D74"/>
    <w:rsid w:val="00963FE9"/>
    <w:rsid w:val="0096467D"/>
    <w:rsid w:val="0096756B"/>
    <w:rsid w:val="0096795F"/>
    <w:rsid w:val="009701CA"/>
    <w:rsid w:val="009704D2"/>
    <w:rsid w:val="0097059F"/>
    <w:rsid w:val="009706F0"/>
    <w:rsid w:val="009707D4"/>
    <w:rsid w:val="00970A08"/>
    <w:rsid w:val="00970C89"/>
    <w:rsid w:val="00971040"/>
    <w:rsid w:val="00971185"/>
    <w:rsid w:val="00971A63"/>
    <w:rsid w:val="00972110"/>
    <w:rsid w:val="00972317"/>
    <w:rsid w:val="009729E8"/>
    <w:rsid w:val="0097401C"/>
    <w:rsid w:val="0097424C"/>
    <w:rsid w:val="00975653"/>
    <w:rsid w:val="00975878"/>
    <w:rsid w:val="00975B43"/>
    <w:rsid w:val="00976587"/>
    <w:rsid w:val="0097692E"/>
    <w:rsid w:val="0097723A"/>
    <w:rsid w:val="00977BF3"/>
    <w:rsid w:val="00977F57"/>
    <w:rsid w:val="00980998"/>
    <w:rsid w:val="00980D3F"/>
    <w:rsid w:val="00980F29"/>
    <w:rsid w:val="00981227"/>
    <w:rsid w:val="009819BD"/>
    <w:rsid w:val="00981CA1"/>
    <w:rsid w:val="009827FD"/>
    <w:rsid w:val="009830E6"/>
    <w:rsid w:val="00983A7C"/>
    <w:rsid w:val="00984172"/>
    <w:rsid w:val="00984305"/>
    <w:rsid w:val="00984EE8"/>
    <w:rsid w:val="009855FE"/>
    <w:rsid w:val="00985D6A"/>
    <w:rsid w:val="00986038"/>
    <w:rsid w:val="00987DFD"/>
    <w:rsid w:val="00990624"/>
    <w:rsid w:val="00991DF3"/>
    <w:rsid w:val="00991FFA"/>
    <w:rsid w:val="009934A0"/>
    <w:rsid w:val="00994156"/>
    <w:rsid w:val="00994826"/>
    <w:rsid w:val="00996041"/>
    <w:rsid w:val="009963DE"/>
    <w:rsid w:val="009969A9"/>
    <w:rsid w:val="009975B8"/>
    <w:rsid w:val="009977AD"/>
    <w:rsid w:val="009A05BF"/>
    <w:rsid w:val="009A0A22"/>
    <w:rsid w:val="009A0D21"/>
    <w:rsid w:val="009A0EC1"/>
    <w:rsid w:val="009A14D1"/>
    <w:rsid w:val="009A2207"/>
    <w:rsid w:val="009A2C5E"/>
    <w:rsid w:val="009A33D3"/>
    <w:rsid w:val="009A3A70"/>
    <w:rsid w:val="009A4449"/>
    <w:rsid w:val="009A4EBB"/>
    <w:rsid w:val="009A5E38"/>
    <w:rsid w:val="009A5F10"/>
    <w:rsid w:val="009A666C"/>
    <w:rsid w:val="009A6B16"/>
    <w:rsid w:val="009A770E"/>
    <w:rsid w:val="009A7C06"/>
    <w:rsid w:val="009B0951"/>
    <w:rsid w:val="009B1265"/>
    <w:rsid w:val="009B17FC"/>
    <w:rsid w:val="009B191E"/>
    <w:rsid w:val="009B1937"/>
    <w:rsid w:val="009B1E37"/>
    <w:rsid w:val="009B1FB2"/>
    <w:rsid w:val="009B21C0"/>
    <w:rsid w:val="009B2A31"/>
    <w:rsid w:val="009B320B"/>
    <w:rsid w:val="009B393F"/>
    <w:rsid w:val="009B3A2F"/>
    <w:rsid w:val="009B41E6"/>
    <w:rsid w:val="009B4DB2"/>
    <w:rsid w:val="009B5FB7"/>
    <w:rsid w:val="009B6D7B"/>
    <w:rsid w:val="009B70B3"/>
    <w:rsid w:val="009C098E"/>
    <w:rsid w:val="009C0B80"/>
    <w:rsid w:val="009C271B"/>
    <w:rsid w:val="009C2940"/>
    <w:rsid w:val="009C3144"/>
    <w:rsid w:val="009C3DD3"/>
    <w:rsid w:val="009C5365"/>
    <w:rsid w:val="009C61AE"/>
    <w:rsid w:val="009C7846"/>
    <w:rsid w:val="009D020F"/>
    <w:rsid w:val="009D1808"/>
    <w:rsid w:val="009D212B"/>
    <w:rsid w:val="009D2B86"/>
    <w:rsid w:val="009D3027"/>
    <w:rsid w:val="009D3618"/>
    <w:rsid w:val="009D3DFB"/>
    <w:rsid w:val="009D4217"/>
    <w:rsid w:val="009D46D6"/>
    <w:rsid w:val="009D4703"/>
    <w:rsid w:val="009D5044"/>
    <w:rsid w:val="009D5E70"/>
    <w:rsid w:val="009D625C"/>
    <w:rsid w:val="009D6DE4"/>
    <w:rsid w:val="009D77C3"/>
    <w:rsid w:val="009E0387"/>
    <w:rsid w:val="009E07F7"/>
    <w:rsid w:val="009E0E42"/>
    <w:rsid w:val="009E15AF"/>
    <w:rsid w:val="009E18FA"/>
    <w:rsid w:val="009E1FF9"/>
    <w:rsid w:val="009E2030"/>
    <w:rsid w:val="009E2237"/>
    <w:rsid w:val="009E3D47"/>
    <w:rsid w:val="009E4A86"/>
    <w:rsid w:val="009E5264"/>
    <w:rsid w:val="009E54A6"/>
    <w:rsid w:val="009E54DA"/>
    <w:rsid w:val="009E5CF4"/>
    <w:rsid w:val="009E5E17"/>
    <w:rsid w:val="009E7E10"/>
    <w:rsid w:val="009E7E1E"/>
    <w:rsid w:val="009F0659"/>
    <w:rsid w:val="009F10D0"/>
    <w:rsid w:val="009F2D25"/>
    <w:rsid w:val="009F390F"/>
    <w:rsid w:val="009F397D"/>
    <w:rsid w:val="009F3B85"/>
    <w:rsid w:val="009F3BCD"/>
    <w:rsid w:val="009F4152"/>
    <w:rsid w:val="009F4799"/>
    <w:rsid w:val="009F559D"/>
    <w:rsid w:val="009F55CD"/>
    <w:rsid w:val="009F5972"/>
    <w:rsid w:val="009F5D30"/>
    <w:rsid w:val="009F6668"/>
    <w:rsid w:val="009F6DDE"/>
    <w:rsid w:val="009F72D8"/>
    <w:rsid w:val="009F7767"/>
    <w:rsid w:val="009F77E7"/>
    <w:rsid w:val="00A006A4"/>
    <w:rsid w:val="00A022D1"/>
    <w:rsid w:val="00A04C3F"/>
    <w:rsid w:val="00A04E97"/>
    <w:rsid w:val="00A07B6E"/>
    <w:rsid w:val="00A10FBD"/>
    <w:rsid w:val="00A113D4"/>
    <w:rsid w:val="00A11641"/>
    <w:rsid w:val="00A11A62"/>
    <w:rsid w:val="00A12660"/>
    <w:rsid w:val="00A13625"/>
    <w:rsid w:val="00A14A9F"/>
    <w:rsid w:val="00A159AF"/>
    <w:rsid w:val="00A16124"/>
    <w:rsid w:val="00A17289"/>
    <w:rsid w:val="00A21060"/>
    <w:rsid w:val="00A226DA"/>
    <w:rsid w:val="00A22DFA"/>
    <w:rsid w:val="00A236D0"/>
    <w:rsid w:val="00A23876"/>
    <w:rsid w:val="00A241DC"/>
    <w:rsid w:val="00A242D1"/>
    <w:rsid w:val="00A247AA"/>
    <w:rsid w:val="00A24C8F"/>
    <w:rsid w:val="00A266DF"/>
    <w:rsid w:val="00A312A0"/>
    <w:rsid w:val="00A3135D"/>
    <w:rsid w:val="00A319A0"/>
    <w:rsid w:val="00A32750"/>
    <w:rsid w:val="00A32BAB"/>
    <w:rsid w:val="00A32BBB"/>
    <w:rsid w:val="00A34315"/>
    <w:rsid w:val="00A348E0"/>
    <w:rsid w:val="00A34E26"/>
    <w:rsid w:val="00A351DD"/>
    <w:rsid w:val="00A35DB4"/>
    <w:rsid w:val="00A36ABB"/>
    <w:rsid w:val="00A37139"/>
    <w:rsid w:val="00A371FE"/>
    <w:rsid w:val="00A37217"/>
    <w:rsid w:val="00A37821"/>
    <w:rsid w:val="00A37E06"/>
    <w:rsid w:val="00A37F5D"/>
    <w:rsid w:val="00A37FC9"/>
    <w:rsid w:val="00A4026E"/>
    <w:rsid w:val="00A40973"/>
    <w:rsid w:val="00A40D64"/>
    <w:rsid w:val="00A41426"/>
    <w:rsid w:val="00A41C71"/>
    <w:rsid w:val="00A42372"/>
    <w:rsid w:val="00A42B44"/>
    <w:rsid w:val="00A42D17"/>
    <w:rsid w:val="00A43EE6"/>
    <w:rsid w:val="00A440E1"/>
    <w:rsid w:val="00A449FE"/>
    <w:rsid w:val="00A44CE5"/>
    <w:rsid w:val="00A45373"/>
    <w:rsid w:val="00A4542A"/>
    <w:rsid w:val="00A459BB"/>
    <w:rsid w:val="00A45BAB"/>
    <w:rsid w:val="00A45DA4"/>
    <w:rsid w:val="00A4674A"/>
    <w:rsid w:val="00A46E27"/>
    <w:rsid w:val="00A46ECD"/>
    <w:rsid w:val="00A47050"/>
    <w:rsid w:val="00A52248"/>
    <w:rsid w:val="00A52BF4"/>
    <w:rsid w:val="00A52EC2"/>
    <w:rsid w:val="00A536DC"/>
    <w:rsid w:val="00A54C3A"/>
    <w:rsid w:val="00A556AE"/>
    <w:rsid w:val="00A569AC"/>
    <w:rsid w:val="00A56F67"/>
    <w:rsid w:val="00A57B1D"/>
    <w:rsid w:val="00A57D94"/>
    <w:rsid w:val="00A6051F"/>
    <w:rsid w:val="00A6069A"/>
    <w:rsid w:val="00A61118"/>
    <w:rsid w:val="00A61CB5"/>
    <w:rsid w:val="00A61CCE"/>
    <w:rsid w:val="00A63190"/>
    <w:rsid w:val="00A636AF"/>
    <w:rsid w:val="00A661DB"/>
    <w:rsid w:val="00A66342"/>
    <w:rsid w:val="00A6710F"/>
    <w:rsid w:val="00A67BF3"/>
    <w:rsid w:val="00A70227"/>
    <w:rsid w:val="00A704D8"/>
    <w:rsid w:val="00A7057F"/>
    <w:rsid w:val="00A70C95"/>
    <w:rsid w:val="00A71D69"/>
    <w:rsid w:val="00A728BE"/>
    <w:rsid w:val="00A73508"/>
    <w:rsid w:val="00A73F60"/>
    <w:rsid w:val="00A74D27"/>
    <w:rsid w:val="00A7527A"/>
    <w:rsid w:val="00A753EA"/>
    <w:rsid w:val="00A75861"/>
    <w:rsid w:val="00A7678C"/>
    <w:rsid w:val="00A768D0"/>
    <w:rsid w:val="00A77394"/>
    <w:rsid w:val="00A775B9"/>
    <w:rsid w:val="00A77769"/>
    <w:rsid w:val="00A80EAA"/>
    <w:rsid w:val="00A81A35"/>
    <w:rsid w:val="00A832D2"/>
    <w:rsid w:val="00A840E1"/>
    <w:rsid w:val="00A84971"/>
    <w:rsid w:val="00A84C4E"/>
    <w:rsid w:val="00A85D76"/>
    <w:rsid w:val="00A862C4"/>
    <w:rsid w:val="00A86333"/>
    <w:rsid w:val="00A873D0"/>
    <w:rsid w:val="00A87A35"/>
    <w:rsid w:val="00A900D9"/>
    <w:rsid w:val="00A90FBF"/>
    <w:rsid w:val="00A917BA"/>
    <w:rsid w:val="00A91826"/>
    <w:rsid w:val="00A91829"/>
    <w:rsid w:val="00A91961"/>
    <w:rsid w:val="00A91F12"/>
    <w:rsid w:val="00A92250"/>
    <w:rsid w:val="00A9232D"/>
    <w:rsid w:val="00A9310D"/>
    <w:rsid w:val="00A93A10"/>
    <w:rsid w:val="00A9608A"/>
    <w:rsid w:val="00A96254"/>
    <w:rsid w:val="00A97A90"/>
    <w:rsid w:val="00A97B83"/>
    <w:rsid w:val="00A97FC2"/>
    <w:rsid w:val="00AA00F9"/>
    <w:rsid w:val="00AA0760"/>
    <w:rsid w:val="00AA08DD"/>
    <w:rsid w:val="00AA0A87"/>
    <w:rsid w:val="00AA2BB8"/>
    <w:rsid w:val="00AA2C64"/>
    <w:rsid w:val="00AA33CD"/>
    <w:rsid w:val="00AA5211"/>
    <w:rsid w:val="00AA52E2"/>
    <w:rsid w:val="00AA5A46"/>
    <w:rsid w:val="00AA5A9D"/>
    <w:rsid w:val="00AA6EAA"/>
    <w:rsid w:val="00AA7F45"/>
    <w:rsid w:val="00AB0154"/>
    <w:rsid w:val="00AB0C64"/>
    <w:rsid w:val="00AB131D"/>
    <w:rsid w:val="00AB1469"/>
    <w:rsid w:val="00AB1F37"/>
    <w:rsid w:val="00AB2474"/>
    <w:rsid w:val="00AB26B1"/>
    <w:rsid w:val="00AB2F52"/>
    <w:rsid w:val="00AB36AE"/>
    <w:rsid w:val="00AB3AA1"/>
    <w:rsid w:val="00AB4065"/>
    <w:rsid w:val="00AB45FA"/>
    <w:rsid w:val="00AB57AA"/>
    <w:rsid w:val="00AB5946"/>
    <w:rsid w:val="00AB692A"/>
    <w:rsid w:val="00AB72A2"/>
    <w:rsid w:val="00AB7376"/>
    <w:rsid w:val="00AB7518"/>
    <w:rsid w:val="00AC0428"/>
    <w:rsid w:val="00AC28A0"/>
    <w:rsid w:val="00AC2A6F"/>
    <w:rsid w:val="00AC2D68"/>
    <w:rsid w:val="00AC3A5F"/>
    <w:rsid w:val="00AC3C39"/>
    <w:rsid w:val="00AC3F84"/>
    <w:rsid w:val="00AC4002"/>
    <w:rsid w:val="00AC4035"/>
    <w:rsid w:val="00AC4287"/>
    <w:rsid w:val="00AC49FC"/>
    <w:rsid w:val="00AC52E1"/>
    <w:rsid w:val="00AC611C"/>
    <w:rsid w:val="00AC6871"/>
    <w:rsid w:val="00AC73EF"/>
    <w:rsid w:val="00AC7F5C"/>
    <w:rsid w:val="00AD01C8"/>
    <w:rsid w:val="00AD3570"/>
    <w:rsid w:val="00AD45C1"/>
    <w:rsid w:val="00AD48E9"/>
    <w:rsid w:val="00AD53A6"/>
    <w:rsid w:val="00AD5985"/>
    <w:rsid w:val="00AD6A0B"/>
    <w:rsid w:val="00AD7C70"/>
    <w:rsid w:val="00AD7F5A"/>
    <w:rsid w:val="00AE0796"/>
    <w:rsid w:val="00AE0FD7"/>
    <w:rsid w:val="00AE17ED"/>
    <w:rsid w:val="00AE25D3"/>
    <w:rsid w:val="00AE2618"/>
    <w:rsid w:val="00AE26AF"/>
    <w:rsid w:val="00AE28B0"/>
    <w:rsid w:val="00AE32A2"/>
    <w:rsid w:val="00AE369A"/>
    <w:rsid w:val="00AE3ECC"/>
    <w:rsid w:val="00AE5DBB"/>
    <w:rsid w:val="00AE7C17"/>
    <w:rsid w:val="00AF0999"/>
    <w:rsid w:val="00AF21EB"/>
    <w:rsid w:val="00AF2CAB"/>
    <w:rsid w:val="00AF426C"/>
    <w:rsid w:val="00AF4731"/>
    <w:rsid w:val="00AF4D29"/>
    <w:rsid w:val="00AF4F45"/>
    <w:rsid w:val="00AF5413"/>
    <w:rsid w:val="00AF6625"/>
    <w:rsid w:val="00AF68A3"/>
    <w:rsid w:val="00AF7FE1"/>
    <w:rsid w:val="00B00055"/>
    <w:rsid w:val="00B001C5"/>
    <w:rsid w:val="00B00700"/>
    <w:rsid w:val="00B0250E"/>
    <w:rsid w:val="00B025EC"/>
    <w:rsid w:val="00B0359F"/>
    <w:rsid w:val="00B03CBE"/>
    <w:rsid w:val="00B03FB0"/>
    <w:rsid w:val="00B04469"/>
    <w:rsid w:val="00B05289"/>
    <w:rsid w:val="00B05582"/>
    <w:rsid w:val="00B05984"/>
    <w:rsid w:val="00B059E3"/>
    <w:rsid w:val="00B0634F"/>
    <w:rsid w:val="00B07A13"/>
    <w:rsid w:val="00B1126A"/>
    <w:rsid w:val="00B11685"/>
    <w:rsid w:val="00B12224"/>
    <w:rsid w:val="00B12CD6"/>
    <w:rsid w:val="00B12D0A"/>
    <w:rsid w:val="00B135B8"/>
    <w:rsid w:val="00B14D69"/>
    <w:rsid w:val="00B14ECB"/>
    <w:rsid w:val="00B15950"/>
    <w:rsid w:val="00B1661A"/>
    <w:rsid w:val="00B219C6"/>
    <w:rsid w:val="00B231BC"/>
    <w:rsid w:val="00B237AC"/>
    <w:rsid w:val="00B248F7"/>
    <w:rsid w:val="00B2560F"/>
    <w:rsid w:val="00B25BE7"/>
    <w:rsid w:val="00B2663F"/>
    <w:rsid w:val="00B26DFA"/>
    <w:rsid w:val="00B26EC7"/>
    <w:rsid w:val="00B3061B"/>
    <w:rsid w:val="00B30651"/>
    <w:rsid w:val="00B30BAA"/>
    <w:rsid w:val="00B32411"/>
    <w:rsid w:val="00B33783"/>
    <w:rsid w:val="00B34526"/>
    <w:rsid w:val="00B345A3"/>
    <w:rsid w:val="00B34B8F"/>
    <w:rsid w:val="00B35505"/>
    <w:rsid w:val="00B35993"/>
    <w:rsid w:val="00B35F31"/>
    <w:rsid w:val="00B36373"/>
    <w:rsid w:val="00B36BE0"/>
    <w:rsid w:val="00B371DE"/>
    <w:rsid w:val="00B37352"/>
    <w:rsid w:val="00B4032A"/>
    <w:rsid w:val="00B41EA0"/>
    <w:rsid w:val="00B427B1"/>
    <w:rsid w:val="00B4316A"/>
    <w:rsid w:val="00B43264"/>
    <w:rsid w:val="00B43759"/>
    <w:rsid w:val="00B44AAD"/>
    <w:rsid w:val="00B44B48"/>
    <w:rsid w:val="00B45B2C"/>
    <w:rsid w:val="00B4716C"/>
    <w:rsid w:val="00B50DE8"/>
    <w:rsid w:val="00B511EE"/>
    <w:rsid w:val="00B517A8"/>
    <w:rsid w:val="00B51DE2"/>
    <w:rsid w:val="00B535FC"/>
    <w:rsid w:val="00B54EBD"/>
    <w:rsid w:val="00B55B87"/>
    <w:rsid w:val="00B56FE1"/>
    <w:rsid w:val="00B571FE"/>
    <w:rsid w:val="00B600E1"/>
    <w:rsid w:val="00B63013"/>
    <w:rsid w:val="00B631E7"/>
    <w:rsid w:val="00B636E2"/>
    <w:rsid w:val="00B63A12"/>
    <w:rsid w:val="00B63BFB"/>
    <w:rsid w:val="00B64868"/>
    <w:rsid w:val="00B654FA"/>
    <w:rsid w:val="00B659E1"/>
    <w:rsid w:val="00B65A03"/>
    <w:rsid w:val="00B66FA6"/>
    <w:rsid w:val="00B67C4E"/>
    <w:rsid w:val="00B70831"/>
    <w:rsid w:val="00B70913"/>
    <w:rsid w:val="00B71D43"/>
    <w:rsid w:val="00B7241B"/>
    <w:rsid w:val="00B728DC"/>
    <w:rsid w:val="00B73A1A"/>
    <w:rsid w:val="00B74DEC"/>
    <w:rsid w:val="00B751CC"/>
    <w:rsid w:val="00B75943"/>
    <w:rsid w:val="00B76169"/>
    <w:rsid w:val="00B764A3"/>
    <w:rsid w:val="00B77901"/>
    <w:rsid w:val="00B8094C"/>
    <w:rsid w:val="00B8114F"/>
    <w:rsid w:val="00B81333"/>
    <w:rsid w:val="00B818E3"/>
    <w:rsid w:val="00B8202E"/>
    <w:rsid w:val="00B82450"/>
    <w:rsid w:val="00B826AA"/>
    <w:rsid w:val="00B82C2E"/>
    <w:rsid w:val="00B82FD2"/>
    <w:rsid w:val="00B83888"/>
    <w:rsid w:val="00B8429F"/>
    <w:rsid w:val="00B84A75"/>
    <w:rsid w:val="00B84B08"/>
    <w:rsid w:val="00B8555B"/>
    <w:rsid w:val="00B86118"/>
    <w:rsid w:val="00B8753B"/>
    <w:rsid w:val="00B902D3"/>
    <w:rsid w:val="00B907DC"/>
    <w:rsid w:val="00B90861"/>
    <w:rsid w:val="00B90DF3"/>
    <w:rsid w:val="00B90E81"/>
    <w:rsid w:val="00B92C8A"/>
    <w:rsid w:val="00B933A6"/>
    <w:rsid w:val="00B93421"/>
    <w:rsid w:val="00B934F6"/>
    <w:rsid w:val="00B9465D"/>
    <w:rsid w:val="00B94810"/>
    <w:rsid w:val="00B94976"/>
    <w:rsid w:val="00B96183"/>
    <w:rsid w:val="00B96C79"/>
    <w:rsid w:val="00BA1918"/>
    <w:rsid w:val="00BA3DC6"/>
    <w:rsid w:val="00BA414C"/>
    <w:rsid w:val="00BA41A3"/>
    <w:rsid w:val="00BA41FA"/>
    <w:rsid w:val="00BA431E"/>
    <w:rsid w:val="00BA50DD"/>
    <w:rsid w:val="00BA516E"/>
    <w:rsid w:val="00BA567C"/>
    <w:rsid w:val="00BA62BC"/>
    <w:rsid w:val="00BA69D3"/>
    <w:rsid w:val="00BA6A25"/>
    <w:rsid w:val="00BA6B0F"/>
    <w:rsid w:val="00BB0C43"/>
    <w:rsid w:val="00BB1032"/>
    <w:rsid w:val="00BB1589"/>
    <w:rsid w:val="00BB2088"/>
    <w:rsid w:val="00BB24E9"/>
    <w:rsid w:val="00BB27EE"/>
    <w:rsid w:val="00BB2DC1"/>
    <w:rsid w:val="00BB3233"/>
    <w:rsid w:val="00BB38EF"/>
    <w:rsid w:val="00BB3CDA"/>
    <w:rsid w:val="00BB3FC5"/>
    <w:rsid w:val="00BB401A"/>
    <w:rsid w:val="00BB494C"/>
    <w:rsid w:val="00BB6A37"/>
    <w:rsid w:val="00BB6A5B"/>
    <w:rsid w:val="00BB7760"/>
    <w:rsid w:val="00BB78A8"/>
    <w:rsid w:val="00BB7C53"/>
    <w:rsid w:val="00BC0845"/>
    <w:rsid w:val="00BC1281"/>
    <w:rsid w:val="00BC1F6F"/>
    <w:rsid w:val="00BC3960"/>
    <w:rsid w:val="00BC45DF"/>
    <w:rsid w:val="00BC4723"/>
    <w:rsid w:val="00BC5400"/>
    <w:rsid w:val="00BC5B68"/>
    <w:rsid w:val="00BC5B8C"/>
    <w:rsid w:val="00BC6509"/>
    <w:rsid w:val="00BC6F03"/>
    <w:rsid w:val="00BC75A2"/>
    <w:rsid w:val="00BD1606"/>
    <w:rsid w:val="00BD1AD6"/>
    <w:rsid w:val="00BD233F"/>
    <w:rsid w:val="00BD3F52"/>
    <w:rsid w:val="00BD5498"/>
    <w:rsid w:val="00BD564F"/>
    <w:rsid w:val="00BD702C"/>
    <w:rsid w:val="00BD76ED"/>
    <w:rsid w:val="00BD7792"/>
    <w:rsid w:val="00BD78C3"/>
    <w:rsid w:val="00BD7F96"/>
    <w:rsid w:val="00BE046D"/>
    <w:rsid w:val="00BE10ED"/>
    <w:rsid w:val="00BE1297"/>
    <w:rsid w:val="00BE1978"/>
    <w:rsid w:val="00BE1B6D"/>
    <w:rsid w:val="00BE1C87"/>
    <w:rsid w:val="00BE376D"/>
    <w:rsid w:val="00BE3BB8"/>
    <w:rsid w:val="00BE3E2C"/>
    <w:rsid w:val="00BE4279"/>
    <w:rsid w:val="00BE527E"/>
    <w:rsid w:val="00BE5305"/>
    <w:rsid w:val="00BE5328"/>
    <w:rsid w:val="00BE591C"/>
    <w:rsid w:val="00BE5A91"/>
    <w:rsid w:val="00BE6024"/>
    <w:rsid w:val="00BE658D"/>
    <w:rsid w:val="00BE7129"/>
    <w:rsid w:val="00BE7CE4"/>
    <w:rsid w:val="00BF01EB"/>
    <w:rsid w:val="00BF06E2"/>
    <w:rsid w:val="00BF1126"/>
    <w:rsid w:val="00BF1209"/>
    <w:rsid w:val="00BF138A"/>
    <w:rsid w:val="00BF1524"/>
    <w:rsid w:val="00BF253B"/>
    <w:rsid w:val="00BF33D0"/>
    <w:rsid w:val="00BF38F6"/>
    <w:rsid w:val="00BF3A12"/>
    <w:rsid w:val="00BF54E3"/>
    <w:rsid w:val="00BF5C88"/>
    <w:rsid w:val="00BF66AD"/>
    <w:rsid w:val="00BF6A99"/>
    <w:rsid w:val="00BF704A"/>
    <w:rsid w:val="00BF7312"/>
    <w:rsid w:val="00BF7E38"/>
    <w:rsid w:val="00C00DCF"/>
    <w:rsid w:val="00C018A9"/>
    <w:rsid w:val="00C01C43"/>
    <w:rsid w:val="00C01D65"/>
    <w:rsid w:val="00C01EC2"/>
    <w:rsid w:val="00C02D5A"/>
    <w:rsid w:val="00C02FA8"/>
    <w:rsid w:val="00C04019"/>
    <w:rsid w:val="00C04B3D"/>
    <w:rsid w:val="00C04FD6"/>
    <w:rsid w:val="00C0502F"/>
    <w:rsid w:val="00C05F20"/>
    <w:rsid w:val="00C061A4"/>
    <w:rsid w:val="00C06E71"/>
    <w:rsid w:val="00C07BBC"/>
    <w:rsid w:val="00C07C81"/>
    <w:rsid w:val="00C07FBD"/>
    <w:rsid w:val="00C106F6"/>
    <w:rsid w:val="00C10942"/>
    <w:rsid w:val="00C10FF0"/>
    <w:rsid w:val="00C11E4A"/>
    <w:rsid w:val="00C11FEE"/>
    <w:rsid w:val="00C129DF"/>
    <w:rsid w:val="00C13FCA"/>
    <w:rsid w:val="00C14FEC"/>
    <w:rsid w:val="00C155CA"/>
    <w:rsid w:val="00C158B7"/>
    <w:rsid w:val="00C16076"/>
    <w:rsid w:val="00C160A6"/>
    <w:rsid w:val="00C177C0"/>
    <w:rsid w:val="00C17942"/>
    <w:rsid w:val="00C20348"/>
    <w:rsid w:val="00C22FA1"/>
    <w:rsid w:val="00C23848"/>
    <w:rsid w:val="00C248B4"/>
    <w:rsid w:val="00C27248"/>
    <w:rsid w:val="00C300D6"/>
    <w:rsid w:val="00C30124"/>
    <w:rsid w:val="00C30443"/>
    <w:rsid w:val="00C30BCC"/>
    <w:rsid w:val="00C30C78"/>
    <w:rsid w:val="00C31443"/>
    <w:rsid w:val="00C327CA"/>
    <w:rsid w:val="00C33510"/>
    <w:rsid w:val="00C336B3"/>
    <w:rsid w:val="00C33EB6"/>
    <w:rsid w:val="00C34B78"/>
    <w:rsid w:val="00C35B99"/>
    <w:rsid w:val="00C36034"/>
    <w:rsid w:val="00C3606A"/>
    <w:rsid w:val="00C3616A"/>
    <w:rsid w:val="00C363A0"/>
    <w:rsid w:val="00C407CB"/>
    <w:rsid w:val="00C41061"/>
    <w:rsid w:val="00C41188"/>
    <w:rsid w:val="00C4149B"/>
    <w:rsid w:val="00C41A02"/>
    <w:rsid w:val="00C42010"/>
    <w:rsid w:val="00C432D1"/>
    <w:rsid w:val="00C43F01"/>
    <w:rsid w:val="00C4426F"/>
    <w:rsid w:val="00C46432"/>
    <w:rsid w:val="00C464FF"/>
    <w:rsid w:val="00C46510"/>
    <w:rsid w:val="00C4679B"/>
    <w:rsid w:val="00C467C5"/>
    <w:rsid w:val="00C46FC0"/>
    <w:rsid w:val="00C46FCB"/>
    <w:rsid w:val="00C478B8"/>
    <w:rsid w:val="00C47BCD"/>
    <w:rsid w:val="00C505BF"/>
    <w:rsid w:val="00C50C7C"/>
    <w:rsid w:val="00C51A29"/>
    <w:rsid w:val="00C51C72"/>
    <w:rsid w:val="00C51FCD"/>
    <w:rsid w:val="00C524A8"/>
    <w:rsid w:val="00C52B93"/>
    <w:rsid w:val="00C539DB"/>
    <w:rsid w:val="00C54FB8"/>
    <w:rsid w:val="00C56058"/>
    <w:rsid w:val="00C561F9"/>
    <w:rsid w:val="00C576E1"/>
    <w:rsid w:val="00C5775C"/>
    <w:rsid w:val="00C603E2"/>
    <w:rsid w:val="00C614F3"/>
    <w:rsid w:val="00C61778"/>
    <w:rsid w:val="00C63474"/>
    <w:rsid w:val="00C637FB"/>
    <w:rsid w:val="00C63B59"/>
    <w:rsid w:val="00C63BF2"/>
    <w:rsid w:val="00C6461B"/>
    <w:rsid w:val="00C64812"/>
    <w:rsid w:val="00C65840"/>
    <w:rsid w:val="00C6770A"/>
    <w:rsid w:val="00C6782B"/>
    <w:rsid w:val="00C7095A"/>
    <w:rsid w:val="00C716AA"/>
    <w:rsid w:val="00C71E67"/>
    <w:rsid w:val="00C71F69"/>
    <w:rsid w:val="00C72053"/>
    <w:rsid w:val="00C72BAB"/>
    <w:rsid w:val="00C73969"/>
    <w:rsid w:val="00C73BEE"/>
    <w:rsid w:val="00C73D2B"/>
    <w:rsid w:val="00C74043"/>
    <w:rsid w:val="00C74C68"/>
    <w:rsid w:val="00C74F99"/>
    <w:rsid w:val="00C7520D"/>
    <w:rsid w:val="00C752A7"/>
    <w:rsid w:val="00C76467"/>
    <w:rsid w:val="00C76A69"/>
    <w:rsid w:val="00C76CD1"/>
    <w:rsid w:val="00C76E51"/>
    <w:rsid w:val="00C7757B"/>
    <w:rsid w:val="00C777FC"/>
    <w:rsid w:val="00C77AF8"/>
    <w:rsid w:val="00C77E35"/>
    <w:rsid w:val="00C77EBF"/>
    <w:rsid w:val="00C800E3"/>
    <w:rsid w:val="00C80BC6"/>
    <w:rsid w:val="00C8137D"/>
    <w:rsid w:val="00C81622"/>
    <w:rsid w:val="00C825CB"/>
    <w:rsid w:val="00C828F3"/>
    <w:rsid w:val="00C82BED"/>
    <w:rsid w:val="00C83355"/>
    <w:rsid w:val="00C8560A"/>
    <w:rsid w:val="00C856E3"/>
    <w:rsid w:val="00C86102"/>
    <w:rsid w:val="00C86F1A"/>
    <w:rsid w:val="00C87AD2"/>
    <w:rsid w:val="00C87FE5"/>
    <w:rsid w:val="00C9090B"/>
    <w:rsid w:val="00C90F3E"/>
    <w:rsid w:val="00C91D24"/>
    <w:rsid w:val="00C92D28"/>
    <w:rsid w:val="00C93238"/>
    <w:rsid w:val="00C934FB"/>
    <w:rsid w:val="00C93522"/>
    <w:rsid w:val="00C938E8"/>
    <w:rsid w:val="00C93927"/>
    <w:rsid w:val="00C93E55"/>
    <w:rsid w:val="00C943B2"/>
    <w:rsid w:val="00C945DA"/>
    <w:rsid w:val="00C953FE"/>
    <w:rsid w:val="00C9735D"/>
    <w:rsid w:val="00C97A4A"/>
    <w:rsid w:val="00C97DD4"/>
    <w:rsid w:val="00CA1AAA"/>
    <w:rsid w:val="00CA22BB"/>
    <w:rsid w:val="00CA37BE"/>
    <w:rsid w:val="00CA419A"/>
    <w:rsid w:val="00CA460D"/>
    <w:rsid w:val="00CA4FC4"/>
    <w:rsid w:val="00CA59D9"/>
    <w:rsid w:val="00CA59DF"/>
    <w:rsid w:val="00CA5B65"/>
    <w:rsid w:val="00CA6DF8"/>
    <w:rsid w:val="00CA714A"/>
    <w:rsid w:val="00CA7390"/>
    <w:rsid w:val="00CA794A"/>
    <w:rsid w:val="00CB15AF"/>
    <w:rsid w:val="00CB170A"/>
    <w:rsid w:val="00CB38F2"/>
    <w:rsid w:val="00CB4C20"/>
    <w:rsid w:val="00CB58D2"/>
    <w:rsid w:val="00CB5BEE"/>
    <w:rsid w:val="00CB5EFD"/>
    <w:rsid w:val="00CB709A"/>
    <w:rsid w:val="00CB7E01"/>
    <w:rsid w:val="00CC1429"/>
    <w:rsid w:val="00CC144F"/>
    <w:rsid w:val="00CC1B91"/>
    <w:rsid w:val="00CC2C62"/>
    <w:rsid w:val="00CC2FE3"/>
    <w:rsid w:val="00CC39A9"/>
    <w:rsid w:val="00CC39FD"/>
    <w:rsid w:val="00CC4DA5"/>
    <w:rsid w:val="00CC7AAA"/>
    <w:rsid w:val="00CD092A"/>
    <w:rsid w:val="00CD1180"/>
    <w:rsid w:val="00CD13D6"/>
    <w:rsid w:val="00CD3644"/>
    <w:rsid w:val="00CD3CBA"/>
    <w:rsid w:val="00CD4892"/>
    <w:rsid w:val="00CD48E0"/>
    <w:rsid w:val="00CD59AF"/>
    <w:rsid w:val="00CD6249"/>
    <w:rsid w:val="00CD7D9E"/>
    <w:rsid w:val="00CE325C"/>
    <w:rsid w:val="00CE390A"/>
    <w:rsid w:val="00CE674A"/>
    <w:rsid w:val="00CE6B72"/>
    <w:rsid w:val="00CE6C92"/>
    <w:rsid w:val="00CE6D55"/>
    <w:rsid w:val="00CE6D9E"/>
    <w:rsid w:val="00CE72EF"/>
    <w:rsid w:val="00CF0C0A"/>
    <w:rsid w:val="00CF1196"/>
    <w:rsid w:val="00CF14C0"/>
    <w:rsid w:val="00CF2106"/>
    <w:rsid w:val="00CF2D64"/>
    <w:rsid w:val="00CF2F25"/>
    <w:rsid w:val="00CF2F3D"/>
    <w:rsid w:val="00CF396E"/>
    <w:rsid w:val="00CF3FCD"/>
    <w:rsid w:val="00CF57D5"/>
    <w:rsid w:val="00CF660D"/>
    <w:rsid w:val="00CF6DAA"/>
    <w:rsid w:val="00CF7371"/>
    <w:rsid w:val="00CF75BE"/>
    <w:rsid w:val="00D01854"/>
    <w:rsid w:val="00D0186F"/>
    <w:rsid w:val="00D01F86"/>
    <w:rsid w:val="00D0324F"/>
    <w:rsid w:val="00D0357F"/>
    <w:rsid w:val="00D03DED"/>
    <w:rsid w:val="00D04181"/>
    <w:rsid w:val="00D041A4"/>
    <w:rsid w:val="00D043D0"/>
    <w:rsid w:val="00D04C5A"/>
    <w:rsid w:val="00D0504A"/>
    <w:rsid w:val="00D05536"/>
    <w:rsid w:val="00D0584B"/>
    <w:rsid w:val="00D062FB"/>
    <w:rsid w:val="00D06402"/>
    <w:rsid w:val="00D06586"/>
    <w:rsid w:val="00D076CB"/>
    <w:rsid w:val="00D108E6"/>
    <w:rsid w:val="00D109B2"/>
    <w:rsid w:val="00D11685"/>
    <w:rsid w:val="00D117D7"/>
    <w:rsid w:val="00D11E06"/>
    <w:rsid w:val="00D121F1"/>
    <w:rsid w:val="00D129A2"/>
    <w:rsid w:val="00D12D71"/>
    <w:rsid w:val="00D144A4"/>
    <w:rsid w:val="00D1460D"/>
    <w:rsid w:val="00D1570E"/>
    <w:rsid w:val="00D15B01"/>
    <w:rsid w:val="00D16BFA"/>
    <w:rsid w:val="00D16DFD"/>
    <w:rsid w:val="00D212EE"/>
    <w:rsid w:val="00D22905"/>
    <w:rsid w:val="00D22D74"/>
    <w:rsid w:val="00D23A07"/>
    <w:rsid w:val="00D250F6"/>
    <w:rsid w:val="00D2583C"/>
    <w:rsid w:val="00D25B5F"/>
    <w:rsid w:val="00D267C8"/>
    <w:rsid w:val="00D2740C"/>
    <w:rsid w:val="00D27D86"/>
    <w:rsid w:val="00D308E0"/>
    <w:rsid w:val="00D317B0"/>
    <w:rsid w:val="00D318A9"/>
    <w:rsid w:val="00D31F78"/>
    <w:rsid w:val="00D31FAE"/>
    <w:rsid w:val="00D3256A"/>
    <w:rsid w:val="00D32862"/>
    <w:rsid w:val="00D33918"/>
    <w:rsid w:val="00D34CA6"/>
    <w:rsid w:val="00D34FF0"/>
    <w:rsid w:val="00D35ECE"/>
    <w:rsid w:val="00D379F0"/>
    <w:rsid w:val="00D37B4A"/>
    <w:rsid w:val="00D40543"/>
    <w:rsid w:val="00D40791"/>
    <w:rsid w:val="00D424B2"/>
    <w:rsid w:val="00D43175"/>
    <w:rsid w:val="00D4364F"/>
    <w:rsid w:val="00D44B0D"/>
    <w:rsid w:val="00D44BA2"/>
    <w:rsid w:val="00D44CC5"/>
    <w:rsid w:val="00D450FF"/>
    <w:rsid w:val="00D453D6"/>
    <w:rsid w:val="00D459B4"/>
    <w:rsid w:val="00D4623E"/>
    <w:rsid w:val="00D4679C"/>
    <w:rsid w:val="00D47083"/>
    <w:rsid w:val="00D470E7"/>
    <w:rsid w:val="00D500E3"/>
    <w:rsid w:val="00D501F5"/>
    <w:rsid w:val="00D50B61"/>
    <w:rsid w:val="00D50E4F"/>
    <w:rsid w:val="00D51827"/>
    <w:rsid w:val="00D53419"/>
    <w:rsid w:val="00D5398E"/>
    <w:rsid w:val="00D544E5"/>
    <w:rsid w:val="00D549BD"/>
    <w:rsid w:val="00D54A29"/>
    <w:rsid w:val="00D550D9"/>
    <w:rsid w:val="00D5690B"/>
    <w:rsid w:val="00D56ACB"/>
    <w:rsid w:val="00D56F30"/>
    <w:rsid w:val="00D5725D"/>
    <w:rsid w:val="00D57F44"/>
    <w:rsid w:val="00D6009B"/>
    <w:rsid w:val="00D616E8"/>
    <w:rsid w:val="00D62138"/>
    <w:rsid w:val="00D62141"/>
    <w:rsid w:val="00D635B8"/>
    <w:rsid w:val="00D63C3E"/>
    <w:rsid w:val="00D63CFE"/>
    <w:rsid w:val="00D64458"/>
    <w:rsid w:val="00D65B0D"/>
    <w:rsid w:val="00D661E0"/>
    <w:rsid w:val="00D66D2A"/>
    <w:rsid w:val="00D700A4"/>
    <w:rsid w:val="00D70EBB"/>
    <w:rsid w:val="00D71020"/>
    <w:rsid w:val="00D716F7"/>
    <w:rsid w:val="00D72448"/>
    <w:rsid w:val="00D73550"/>
    <w:rsid w:val="00D738D4"/>
    <w:rsid w:val="00D74620"/>
    <w:rsid w:val="00D74BD6"/>
    <w:rsid w:val="00D75760"/>
    <w:rsid w:val="00D75C87"/>
    <w:rsid w:val="00D761CC"/>
    <w:rsid w:val="00D76853"/>
    <w:rsid w:val="00D772AA"/>
    <w:rsid w:val="00D77A85"/>
    <w:rsid w:val="00D82325"/>
    <w:rsid w:val="00D82571"/>
    <w:rsid w:val="00D8349A"/>
    <w:rsid w:val="00D83B1C"/>
    <w:rsid w:val="00D83C15"/>
    <w:rsid w:val="00D83C73"/>
    <w:rsid w:val="00D83D1F"/>
    <w:rsid w:val="00D84063"/>
    <w:rsid w:val="00D84FCD"/>
    <w:rsid w:val="00D85007"/>
    <w:rsid w:val="00D85282"/>
    <w:rsid w:val="00D85301"/>
    <w:rsid w:val="00D85AE4"/>
    <w:rsid w:val="00D85D51"/>
    <w:rsid w:val="00D86224"/>
    <w:rsid w:val="00D87251"/>
    <w:rsid w:val="00D87F43"/>
    <w:rsid w:val="00D90E07"/>
    <w:rsid w:val="00D91219"/>
    <w:rsid w:val="00D92255"/>
    <w:rsid w:val="00D92847"/>
    <w:rsid w:val="00D92FD7"/>
    <w:rsid w:val="00D93AB4"/>
    <w:rsid w:val="00D9443C"/>
    <w:rsid w:val="00D95A08"/>
    <w:rsid w:val="00D9631B"/>
    <w:rsid w:val="00D965CA"/>
    <w:rsid w:val="00D96B65"/>
    <w:rsid w:val="00DA078E"/>
    <w:rsid w:val="00DA12EF"/>
    <w:rsid w:val="00DA1450"/>
    <w:rsid w:val="00DA269B"/>
    <w:rsid w:val="00DA2B09"/>
    <w:rsid w:val="00DA2C88"/>
    <w:rsid w:val="00DA2F40"/>
    <w:rsid w:val="00DA35FA"/>
    <w:rsid w:val="00DA3A47"/>
    <w:rsid w:val="00DA5A02"/>
    <w:rsid w:val="00DA607C"/>
    <w:rsid w:val="00DA7597"/>
    <w:rsid w:val="00DA761B"/>
    <w:rsid w:val="00DA7E92"/>
    <w:rsid w:val="00DB1EB6"/>
    <w:rsid w:val="00DB3015"/>
    <w:rsid w:val="00DB32A4"/>
    <w:rsid w:val="00DB4878"/>
    <w:rsid w:val="00DB4A13"/>
    <w:rsid w:val="00DB5B12"/>
    <w:rsid w:val="00DB6200"/>
    <w:rsid w:val="00DB6892"/>
    <w:rsid w:val="00DB6EAC"/>
    <w:rsid w:val="00DB76A6"/>
    <w:rsid w:val="00DB76BC"/>
    <w:rsid w:val="00DB7700"/>
    <w:rsid w:val="00DB7D6B"/>
    <w:rsid w:val="00DC099B"/>
    <w:rsid w:val="00DC12A7"/>
    <w:rsid w:val="00DC270F"/>
    <w:rsid w:val="00DC292B"/>
    <w:rsid w:val="00DC2979"/>
    <w:rsid w:val="00DC2AF1"/>
    <w:rsid w:val="00DC3D86"/>
    <w:rsid w:val="00DC43ED"/>
    <w:rsid w:val="00DC479A"/>
    <w:rsid w:val="00DC482B"/>
    <w:rsid w:val="00DC4F53"/>
    <w:rsid w:val="00DC78E0"/>
    <w:rsid w:val="00DD0CC3"/>
    <w:rsid w:val="00DD2FC2"/>
    <w:rsid w:val="00DD3268"/>
    <w:rsid w:val="00DD3538"/>
    <w:rsid w:val="00DD4C2A"/>
    <w:rsid w:val="00DD4FDE"/>
    <w:rsid w:val="00DD509B"/>
    <w:rsid w:val="00DD5175"/>
    <w:rsid w:val="00DD53EA"/>
    <w:rsid w:val="00DD53FA"/>
    <w:rsid w:val="00DD54C9"/>
    <w:rsid w:val="00DD579F"/>
    <w:rsid w:val="00DD6068"/>
    <w:rsid w:val="00DD6615"/>
    <w:rsid w:val="00DE02E7"/>
    <w:rsid w:val="00DE04D8"/>
    <w:rsid w:val="00DE2116"/>
    <w:rsid w:val="00DE2588"/>
    <w:rsid w:val="00DE2D3C"/>
    <w:rsid w:val="00DE2F5D"/>
    <w:rsid w:val="00DE3E81"/>
    <w:rsid w:val="00DE444E"/>
    <w:rsid w:val="00DE6732"/>
    <w:rsid w:val="00DE7FA7"/>
    <w:rsid w:val="00DF0654"/>
    <w:rsid w:val="00DF092F"/>
    <w:rsid w:val="00DF0C13"/>
    <w:rsid w:val="00DF1600"/>
    <w:rsid w:val="00DF232E"/>
    <w:rsid w:val="00DF3F30"/>
    <w:rsid w:val="00DF6129"/>
    <w:rsid w:val="00DF618E"/>
    <w:rsid w:val="00DF6454"/>
    <w:rsid w:val="00DF6652"/>
    <w:rsid w:val="00DF6965"/>
    <w:rsid w:val="00DF7081"/>
    <w:rsid w:val="00DF73B0"/>
    <w:rsid w:val="00DF741E"/>
    <w:rsid w:val="00DF76D0"/>
    <w:rsid w:val="00E005D8"/>
    <w:rsid w:val="00E039D1"/>
    <w:rsid w:val="00E03FA5"/>
    <w:rsid w:val="00E0406A"/>
    <w:rsid w:val="00E040CB"/>
    <w:rsid w:val="00E0416D"/>
    <w:rsid w:val="00E053AA"/>
    <w:rsid w:val="00E05845"/>
    <w:rsid w:val="00E05EA4"/>
    <w:rsid w:val="00E0648E"/>
    <w:rsid w:val="00E06EC3"/>
    <w:rsid w:val="00E073AF"/>
    <w:rsid w:val="00E100C6"/>
    <w:rsid w:val="00E102DC"/>
    <w:rsid w:val="00E1032B"/>
    <w:rsid w:val="00E11263"/>
    <w:rsid w:val="00E126FB"/>
    <w:rsid w:val="00E12730"/>
    <w:rsid w:val="00E1352E"/>
    <w:rsid w:val="00E13D17"/>
    <w:rsid w:val="00E144D1"/>
    <w:rsid w:val="00E147FB"/>
    <w:rsid w:val="00E154BA"/>
    <w:rsid w:val="00E1720F"/>
    <w:rsid w:val="00E21CB5"/>
    <w:rsid w:val="00E22BC2"/>
    <w:rsid w:val="00E22DF1"/>
    <w:rsid w:val="00E23E9A"/>
    <w:rsid w:val="00E24C35"/>
    <w:rsid w:val="00E24D7C"/>
    <w:rsid w:val="00E250C7"/>
    <w:rsid w:val="00E25911"/>
    <w:rsid w:val="00E25E80"/>
    <w:rsid w:val="00E306AE"/>
    <w:rsid w:val="00E30C82"/>
    <w:rsid w:val="00E3184C"/>
    <w:rsid w:val="00E31F11"/>
    <w:rsid w:val="00E32210"/>
    <w:rsid w:val="00E32482"/>
    <w:rsid w:val="00E32E00"/>
    <w:rsid w:val="00E32FB8"/>
    <w:rsid w:val="00E3320B"/>
    <w:rsid w:val="00E33CA5"/>
    <w:rsid w:val="00E3513C"/>
    <w:rsid w:val="00E35A44"/>
    <w:rsid w:val="00E36E8F"/>
    <w:rsid w:val="00E37518"/>
    <w:rsid w:val="00E400FC"/>
    <w:rsid w:val="00E4031B"/>
    <w:rsid w:val="00E40943"/>
    <w:rsid w:val="00E423A5"/>
    <w:rsid w:val="00E443D1"/>
    <w:rsid w:val="00E45E82"/>
    <w:rsid w:val="00E45F57"/>
    <w:rsid w:val="00E4623E"/>
    <w:rsid w:val="00E4636B"/>
    <w:rsid w:val="00E47F24"/>
    <w:rsid w:val="00E50D99"/>
    <w:rsid w:val="00E52E06"/>
    <w:rsid w:val="00E54036"/>
    <w:rsid w:val="00E542D5"/>
    <w:rsid w:val="00E54BC5"/>
    <w:rsid w:val="00E556D7"/>
    <w:rsid w:val="00E56413"/>
    <w:rsid w:val="00E57636"/>
    <w:rsid w:val="00E576FC"/>
    <w:rsid w:val="00E57B7F"/>
    <w:rsid w:val="00E6193C"/>
    <w:rsid w:val="00E62281"/>
    <w:rsid w:val="00E63378"/>
    <w:rsid w:val="00E63C64"/>
    <w:rsid w:val="00E63D12"/>
    <w:rsid w:val="00E64818"/>
    <w:rsid w:val="00E64DC3"/>
    <w:rsid w:val="00E64FD1"/>
    <w:rsid w:val="00E65648"/>
    <w:rsid w:val="00E65C0F"/>
    <w:rsid w:val="00E6676A"/>
    <w:rsid w:val="00E67F16"/>
    <w:rsid w:val="00E67F28"/>
    <w:rsid w:val="00E701CC"/>
    <w:rsid w:val="00E70725"/>
    <w:rsid w:val="00E708C4"/>
    <w:rsid w:val="00E71222"/>
    <w:rsid w:val="00E71B93"/>
    <w:rsid w:val="00E730FB"/>
    <w:rsid w:val="00E736FF"/>
    <w:rsid w:val="00E741E5"/>
    <w:rsid w:val="00E743D7"/>
    <w:rsid w:val="00E75014"/>
    <w:rsid w:val="00E755CB"/>
    <w:rsid w:val="00E76193"/>
    <w:rsid w:val="00E761A7"/>
    <w:rsid w:val="00E76640"/>
    <w:rsid w:val="00E76A6D"/>
    <w:rsid w:val="00E7704B"/>
    <w:rsid w:val="00E77F2A"/>
    <w:rsid w:val="00E804F5"/>
    <w:rsid w:val="00E8082B"/>
    <w:rsid w:val="00E8162D"/>
    <w:rsid w:val="00E8164C"/>
    <w:rsid w:val="00E81B9F"/>
    <w:rsid w:val="00E825A9"/>
    <w:rsid w:val="00E82B70"/>
    <w:rsid w:val="00E8544F"/>
    <w:rsid w:val="00E857EA"/>
    <w:rsid w:val="00E858E6"/>
    <w:rsid w:val="00E85B16"/>
    <w:rsid w:val="00E85BEA"/>
    <w:rsid w:val="00E86028"/>
    <w:rsid w:val="00E861BF"/>
    <w:rsid w:val="00E86F3E"/>
    <w:rsid w:val="00E876A5"/>
    <w:rsid w:val="00E87918"/>
    <w:rsid w:val="00E87A1F"/>
    <w:rsid w:val="00E87F33"/>
    <w:rsid w:val="00E902F0"/>
    <w:rsid w:val="00E90453"/>
    <w:rsid w:val="00E9060D"/>
    <w:rsid w:val="00E90954"/>
    <w:rsid w:val="00E913B0"/>
    <w:rsid w:val="00E91532"/>
    <w:rsid w:val="00E91B82"/>
    <w:rsid w:val="00E92998"/>
    <w:rsid w:val="00E93D8E"/>
    <w:rsid w:val="00E93F0A"/>
    <w:rsid w:val="00E94F68"/>
    <w:rsid w:val="00E956F6"/>
    <w:rsid w:val="00E96A4D"/>
    <w:rsid w:val="00E96DB7"/>
    <w:rsid w:val="00EA1055"/>
    <w:rsid w:val="00EA198E"/>
    <w:rsid w:val="00EA2639"/>
    <w:rsid w:val="00EA2A48"/>
    <w:rsid w:val="00EA3474"/>
    <w:rsid w:val="00EA36F8"/>
    <w:rsid w:val="00EA42E6"/>
    <w:rsid w:val="00EA4FFD"/>
    <w:rsid w:val="00EA510C"/>
    <w:rsid w:val="00EA52FA"/>
    <w:rsid w:val="00EA5665"/>
    <w:rsid w:val="00EA5F0C"/>
    <w:rsid w:val="00EA709B"/>
    <w:rsid w:val="00EB045F"/>
    <w:rsid w:val="00EB17CE"/>
    <w:rsid w:val="00EB2649"/>
    <w:rsid w:val="00EB3656"/>
    <w:rsid w:val="00EB3FBE"/>
    <w:rsid w:val="00EB41EA"/>
    <w:rsid w:val="00EB451A"/>
    <w:rsid w:val="00EB4A76"/>
    <w:rsid w:val="00EB4B3F"/>
    <w:rsid w:val="00EB4D0D"/>
    <w:rsid w:val="00EB4E55"/>
    <w:rsid w:val="00EB59F5"/>
    <w:rsid w:val="00EB6399"/>
    <w:rsid w:val="00EB6555"/>
    <w:rsid w:val="00EB6655"/>
    <w:rsid w:val="00EB6724"/>
    <w:rsid w:val="00EB67C4"/>
    <w:rsid w:val="00EB6A20"/>
    <w:rsid w:val="00EB7D66"/>
    <w:rsid w:val="00EC0030"/>
    <w:rsid w:val="00EC01C8"/>
    <w:rsid w:val="00EC08D5"/>
    <w:rsid w:val="00EC2326"/>
    <w:rsid w:val="00EC25FF"/>
    <w:rsid w:val="00EC4EA5"/>
    <w:rsid w:val="00EC5106"/>
    <w:rsid w:val="00EC5855"/>
    <w:rsid w:val="00EC5B00"/>
    <w:rsid w:val="00EC5D7C"/>
    <w:rsid w:val="00EC61D1"/>
    <w:rsid w:val="00EC6872"/>
    <w:rsid w:val="00EC6A67"/>
    <w:rsid w:val="00EC6AC6"/>
    <w:rsid w:val="00EC7BDC"/>
    <w:rsid w:val="00ED08C4"/>
    <w:rsid w:val="00ED0AEB"/>
    <w:rsid w:val="00ED142B"/>
    <w:rsid w:val="00ED1583"/>
    <w:rsid w:val="00ED1996"/>
    <w:rsid w:val="00ED1FB0"/>
    <w:rsid w:val="00ED238B"/>
    <w:rsid w:val="00ED24D9"/>
    <w:rsid w:val="00ED271C"/>
    <w:rsid w:val="00ED27A1"/>
    <w:rsid w:val="00ED28C4"/>
    <w:rsid w:val="00ED2B55"/>
    <w:rsid w:val="00ED3665"/>
    <w:rsid w:val="00ED371C"/>
    <w:rsid w:val="00ED38DC"/>
    <w:rsid w:val="00ED40E0"/>
    <w:rsid w:val="00ED4A64"/>
    <w:rsid w:val="00ED4CD0"/>
    <w:rsid w:val="00ED74A3"/>
    <w:rsid w:val="00ED75C3"/>
    <w:rsid w:val="00ED75C7"/>
    <w:rsid w:val="00EE14F8"/>
    <w:rsid w:val="00EE17F7"/>
    <w:rsid w:val="00EE1FB0"/>
    <w:rsid w:val="00EE201A"/>
    <w:rsid w:val="00EE2E61"/>
    <w:rsid w:val="00EE349C"/>
    <w:rsid w:val="00EE35DB"/>
    <w:rsid w:val="00EE49D1"/>
    <w:rsid w:val="00EE4AF2"/>
    <w:rsid w:val="00EE5F12"/>
    <w:rsid w:val="00EE62C9"/>
    <w:rsid w:val="00EF07C8"/>
    <w:rsid w:val="00EF0A25"/>
    <w:rsid w:val="00EF0CA7"/>
    <w:rsid w:val="00EF1EFA"/>
    <w:rsid w:val="00EF2064"/>
    <w:rsid w:val="00EF26BC"/>
    <w:rsid w:val="00EF2910"/>
    <w:rsid w:val="00EF3600"/>
    <w:rsid w:val="00EF3B33"/>
    <w:rsid w:val="00EF45E3"/>
    <w:rsid w:val="00EF53C6"/>
    <w:rsid w:val="00EF55B2"/>
    <w:rsid w:val="00EF5C6E"/>
    <w:rsid w:val="00EF6EFD"/>
    <w:rsid w:val="00EF6FB7"/>
    <w:rsid w:val="00F00548"/>
    <w:rsid w:val="00F02E04"/>
    <w:rsid w:val="00F02E98"/>
    <w:rsid w:val="00F04014"/>
    <w:rsid w:val="00F04733"/>
    <w:rsid w:val="00F04DAF"/>
    <w:rsid w:val="00F04E04"/>
    <w:rsid w:val="00F0543C"/>
    <w:rsid w:val="00F05D96"/>
    <w:rsid w:val="00F0691A"/>
    <w:rsid w:val="00F07889"/>
    <w:rsid w:val="00F10FCD"/>
    <w:rsid w:val="00F12927"/>
    <w:rsid w:val="00F131D7"/>
    <w:rsid w:val="00F13317"/>
    <w:rsid w:val="00F1399C"/>
    <w:rsid w:val="00F140E5"/>
    <w:rsid w:val="00F143E3"/>
    <w:rsid w:val="00F145C4"/>
    <w:rsid w:val="00F15C13"/>
    <w:rsid w:val="00F1635F"/>
    <w:rsid w:val="00F166A1"/>
    <w:rsid w:val="00F16B4F"/>
    <w:rsid w:val="00F172B4"/>
    <w:rsid w:val="00F1794F"/>
    <w:rsid w:val="00F17B99"/>
    <w:rsid w:val="00F2072F"/>
    <w:rsid w:val="00F223E7"/>
    <w:rsid w:val="00F22665"/>
    <w:rsid w:val="00F242AD"/>
    <w:rsid w:val="00F24F5A"/>
    <w:rsid w:val="00F25342"/>
    <w:rsid w:val="00F256C5"/>
    <w:rsid w:val="00F256EC"/>
    <w:rsid w:val="00F257F9"/>
    <w:rsid w:val="00F27155"/>
    <w:rsid w:val="00F27B2C"/>
    <w:rsid w:val="00F30DC5"/>
    <w:rsid w:val="00F31399"/>
    <w:rsid w:val="00F32DE1"/>
    <w:rsid w:val="00F34228"/>
    <w:rsid w:val="00F36402"/>
    <w:rsid w:val="00F36496"/>
    <w:rsid w:val="00F36A3E"/>
    <w:rsid w:val="00F37415"/>
    <w:rsid w:val="00F376FD"/>
    <w:rsid w:val="00F40239"/>
    <w:rsid w:val="00F40849"/>
    <w:rsid w:val="00F42351"/>
    <w:rsid w:val="00F4235E"/>
    <w:rsid w:val="00F44406"/>
    <w:rsid w:val="00F444C1"/>
    <w:rsid w:val="00F44519"/>
    <w:rsid w:val="00F4593B"/>
    <w:rsid w:val="00F46E28"/>
    <w:rsid w:val="00F46EBE"/>
    <w:rsid w:val="00F478CF"/>
    <w:rsid w:val="00F5100E"/>
    <w:rsid w:val="00F5106F"/>
    <w:rsid w:val="00F513C4"/>
    <w:rsid w:val="00F51D20"/>
    <w:rsid w:val="00F5311B"/>
    <w:rsid w:val="00F53A1A"/>
    <w:rsid w:val="00F5474A"/>
    <w:rsid w:val="00F55394"/>
    <w:rsid w:val="00F5599A"/>
    <w:rsid w:val="00F57179"/>
    <w:rsid w:val="00F61E34"/>
    <w:rsid w:val="00F63529"/>
    <w:rsid w:val="00F63DDB"/>
    <w:rsid w:val="00F63EA7"/>
    <w:rsid w:val="00F652F1"/>
    <w:rsid w:val="00F65577"/>
    <w:rsid w:val="00F65EF2"/>
    <w:rsid w:val="00F65F0C"/>
    <w:rsid w:val="00F65F4E"/>
    <w:rsid w:val="00F66693"/>
    <w:rsid w:val="00F670DE"/>
    <w:rsid w:val="00F679FD"/>
    <w:rsid w:val="00F712AA"/>
    <w:rsid w:val="00F7138E"/>
    <w:rsid w:val="00F71AC9"/>
    <w:rsid w:val="00F71BFC"/>
    <w:rsid w:val="00F72156"/>
    <w:rsid w:val="00F727D8"/>
    <w:rsid w:val="00F730EB"/>
    <w:rsid w:val="00F7310E"/>
    <w:rsid w:val="00F73434"/>
    <w:rsid w:val="00F73B54"/>
    <w:rsid w:val="00F742D1"/>
    <w:rsid w:val="00F74A39"/>
    <w:rsid w:val="00F758A9"/>
    <w:rsid w:val="00F770B7"/>
    <w:rsid w:val="00F7735B"/>
    <w:rsid w:val="00F77BDE"/>
    <w:rsid w:val="00F8046B"/>
    <w:rsid w:val="00F808C6"/>
    <w:rsid w:val="00F80904"/>
    <w:rsid w:val="00F80E05"/>
    <w:rsid w:val="00F8216D"/>
    <w:rsid w:val="00F821F1"/>
    <w:rsid w:val="00F83C18"/>
    <w:rsid w:val="00F840CF"/>
    <w:rsid w:val="00F84E81"/>
    <w:rsid w:val="00F864D9"/>
    <w:rsid w:val="00F86552"/>
    <w:rsid w:val="00F87B7F"/>
    <w:rsid w:val="00F9050B"/>
    <w:rsid w:val="00F92579"/>
    <w:rsid w:val="00F9278F"/>
    <w:rsid w:val="00F930C4"/>
    <w:rsid w:val="00F93237"/>
    <w:rsid w:val="00F936A6"/>
    <w:rsid w:val="00F94764"/>
    <w:rsid w:val="00F94E64"/>
    <w:rsid w:val="00F95464"/>
    <w:rsid w:val="00F95CEE"/>
    <w:rsid w:val="00F96EF7"/>
    <w:rsid w:val="00F97CE7"/>
    <w:rsid w:val="00F97F3E"/>
    <w:rsid w:val="00FA03CA"/>
    <w:rsid w:val="00FA04DB"/>
    <w:rsid w:val="00FA0F60"/>
    <w:rsid w:val="00FA103E"/>
    <w:rsid w:val="00FA13EC"/>
    <w:rsid w:val="00FA2007"/>
    <w:rsid w:val="00FA235E"/>
    <w:rsid w:val="00FA24B3"/>
    <w:rsid w:val="00FA25CA"/>
    <w:rsid w:val="00FA39D1"/>
    <w:rsid w:val="00FA4D4B"/>
    <w:rsid w:val="00FA4F71"/>
    <w:rsid w:val="00FA5355"/>
    <w:rsid w:val="00FA59E2"/>
    <w:rsid w:val="00FA6B27"/>
    <w:rsid w:val="00FA7200"/>
    <w:rsid w:val="00FA72CC"/>
    <w:rsid w:val="00FA75E5"/>
    <w:rsid w:val="00FB0B6D"/>
    <w:rsid w:val="00FB169D"/>
    <w:rsid w:val="00FB27F7"/>
    <w:rsid w:val="00FB2E9E"/>
    <w:rsid w:val="00FB3F0A"/>
    <w:rsid w:val="00FB4668"/>
    <w:rsid w:val="00FB46CF"/>
    <w:rsid w:val="00FB53B1"/>
    <w:rsid w:val="00FB5BD8"/>
    <w:rsid w:val="00FB6008"/>
    <w:rsid w:val="00FB641A"/>
    <w:rsid w:val="00FB6C76"/>
    <w:rsid w:val="00FB773A"/>
    <w:rsid w:val="00FB78A4"/>
    <w:rsid w:val="00FC0266"/>
    <w:rsid w:val="00FC039C"/>
    <w:rsid w:val="00FC05F7"/>
    <w:rsid w:val="00FC0DEA"/>
    <w:rsid w:val="00FC1D33"/>
    <w:rsid w:val="00FC2C58"/>
    <w:rsid w:val="00FC30CF"/>
    <w:rsid w:val="00FC3147"/>
    <w:rsid w:val="00FC3472"/>
    <w:rsid w:val="00FC3B14"/>
    <w:rsid w:val="00FC4E22"/>
    <w:rsid w:val="00FC55F0"/>
    <w:rsid w:val="00FC5F21"/>
    <w:rsid w:val="00FC6246"/>
    <w:rsid w:val="00FC66FA"/>
    <w:rsid w:val="00FC675B"/>
    <w:rsid w:val="00FC73CE"/>
    <w:rsid w:val="00FC77BC"/>
    <w:rsid w:val="00FD0616"/>
    <w:rsid w:val="00FD087E"/>
    <w:rsid w:val="00FD088B"/>
    <w:rsid w:val="00FD18BE"/>
    <w:rsid w:val="00FD1F7A"/>
    <w:rsid w:val="00FD276B"/>
    <w:rsid w:val="00FD29B1"/>
    <w:rsid w:val="00FD2CD6"/>
    <w:rsid w:val="00FD30A7"/>
    <w:rsid w:val="00FD3DFD"/>
    <w:rsid w:val="00FD46F3"/>
    <w:rsid w:val="00FD4E2F"/>
    <w:rsid w:val="00FD5BDF"/>
    <w:rsid w:val="00FD5EF6"/>
    <w:rsid w:val="00FD6D20"/>
    <w:rsid w:val="00FD7DC7"/>
    <w:rsid w:val="00FE0C1A"/>
    <w:rsid w:val="00FE1391"/>
    <w:rsid w:val="00FE1CF3"/>
    <w:rsid w:val="00FE1DC5"/>
    <w:rsid w:val="00FE23C4"/>
    <w:rsid w:val="00FE2F4A"/>
    <w:rsid w:val="00FE3725"/>
    <w:rsid w:val="00FE48C1"/>
    <w:rsid w:val="00FE4F64"/>
    <w:rsid w:val="00FE5D5B"/>
    <w:rsid w:val="00FE6467"/>
    <w:rsid w:val="00FE71F1"/>
    <w:rsid w:val="00FE7F52"/>
    <w:rsid w:val="00FF1371"/>
    <w:rsid w:val="00FF4808"/>
    <w:rsid w:val="00FF56CE"/>
    <w:rsid w:val="00FF5BDF"/>
    <w:rsid w:val="00FF5D4C"/>
    <w:rsid w:val="00FF62A1"/>
    <w:rsid w:val="00FF72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F57D5"/>
    <w:pPr>
      <w:spacing w:after="200" w:line="276" w:lineRule="auto"/>
    </w:pPr>
    <w:rPr>
      <w:sz w:val="22"/>
      <w:szCs w:val="22"/>
      <w:lang w:eastAsia="en-US"/>
    </w:rPr>
  </w:style>
  <w:style w:type="paragraph" w:styleId="Balk1">
    <w:name w:val="heading 1"/>
    <w:basedOn w:val="Normal"/>
    <w:next w:val="Normal"/>
    <w:qFormat/>
    <w:rsid w:val="00CF57D5"/>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unhideWhenUsed/>
    <w:qFormat/>
    <w:rsid w:val="00560D7D"/>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
    <w:unhideWhenUsed/>
    <w:qFormat/>
    <w:rsid w:val="00EC08D5"/>
    <w:pPr>
      <w:keepNext/>
      <w:keepLines/>
      <w:spacing w:before="200" w:after="0"/>
      <w:outlineLvl w:val="2"/>
    </w:pPr>
    <w:rPr>
      <w:rFonts w:ascii="Cambria" w:eastAsia="Times New Roman" w:hAnsi="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7D5"/>
    <w:pPr>
      <w:ind w:left="720"/>
      <w:contextualSpacing/>
    </w:pPr>
  </w:style>
  <w:style w:type="paragraph" w:styleId="NormalWeb">
    <w:name w:val="Normal (Web)"/>
    <w:basedOn w:val="Normal"/>
    <w:uiPriority w:val="99"/>
    <w:rsid w:val="00CF57D5"/>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aliases w:val=" Char"/>
    <w:basedOn w:val="Normal"/>
    <w:link w:val="DipnotMetniChar1"/>
    <w:unhideWhenUsed/>
    <w:rsid w:val="00CF57D5"/>
    <w:pPr>
      <w:spacing w:after="0" w:line="240" w:lineRule="auto"/>
    </w:pPr>
    <w:rPr>
      <w:rFonts w:eastAsia="Times New Roman"/>
      <w:sz w:val="20"/>
      <w:szCs w:val="20"/>
    </w:rPr>
  </w:style>
  <w:style w:type="character" w:customStyle="1" w:styleId="DipnotMetniChar">
    <w:name w:val="Dipnot Metni Char"/>
    <w:semiHidden/>
    <w:rsid w:val="00CF57D5"/>
    <w:rPr>
      <w:rFonts w:eastAsia="Times New Roman"/>
      <w:sz w:val="20"/>
      <w:szCs w:val="20"/>
      <w:lang w:eastAsia="tr-TR"/>
    </w:rPr>
  </w:style>
  <w:style w:type="character" w:styleId="DipnotBavurusu">
    <w:name w:val="footnote reference"/>
    <w:semiHidden/>
    <w:unhideWhenUsed/>
    <w:rsid w:val="00CF57D5"/>
    <w:rPr>
      <w:vertAlign w:val="superscript"/>
    </w:rPr>
  </w:style>
  <w:style w:type="paragraph" w:customStyle="1" w:styleId="Normal2">
    <w:name w:val="Normal+2"/>
    <w:basedOn w:val="Normal"/>
    <w:next w:val="Normal"/>
    <w:rsid w:val="00CF57D5"/>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2">
    <w:name w:val="Heading 62"/>
    <w:basedOn w:val="Normal"/>
    <w:next w:val="Normal"/>
    <w:rsid w:val="00CF57D5"/>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unhideWhenUsed/>
    <w:rsid w:val="00CF57D5"/>
    <w:pPr>
      <w:tabs>
        <w:tab w:val="center" w:pos="4536"/>
        <w:tab w:val="right" w:pos="9072"/>
      </w:tabs>
      <w:spacing w:after="0" w:line="240" w:lineRule="auto"/>
    </w:pPr>
    <w:rPr>
      <w:rFonts w:eastAsia="Times New Roman"/>
      <w:lang w:eastAsia="tr-TR"/>
    </w:rPr>
  </w:style>
  <w:style w:type="character" w:customStyle="1" w:styleId="AltbilgiChar">
    <w:name w:val="Altbilgi Char"/>
    <w:rsid w:val="00CF57D5"/>
    <w:rPr>
      <w:rFonts w:eastAsia="Times New Roman"/>
      <w:lang w:eastAsia="tr-TR"/>
    </w:rPr>
  </w:style>
  <w:style w:type="paragraph" w:styleId="GvdeMetni">
    <w:name w:val="Body Text"/>
    <w:basedOn w:val="Normal"/>
    <w:semiHidden/>
    <w:rsid w:val="00CF57D5"/>
    <w:rPr>
      <w:rFonts w:ascii="Times New Roman" w:hAnsi="Times New Roman"/>
      <w:sz w:val="20"/>
      <w:szCs w:val="20"/>
    </w:rPr>
  </w:style>
  <w:style w:type="paragraph" w:styleId="BalonMetni">
    <w:name w:val="Balloon Text"/>
    <w:basedOn w:val="Normal"/>
    <w:semiHidden/>
    <w:unhideWhenUsed/>
    <w:rsid w:val="00CF57D5"/>
    <w:pPr>
      <w:spacing w:after="0" w:line="240" w:lineRule="auto"/>
    </w:pPr>
    <w:rPr>
      <w:rFonts w:ascii="Tahoma" w:hAnsi="Tahoma" w:cs="Tahoma"/>
      <w:sz w:val="16"/>
      <w:szCs w:val="16"/>
    </w:rPr>
  </w:style>
  <w:style w:type="character" w:customStyle="1" w:styleId="BalonMetniChar">
    <w:name w:val="Balon Metni Char"/>
    <w:semiHidden/>
    <w:rsid w:val="00CF57D5"/>
    <w:rPr>
      <w:rFonts w:ascii="Tahoma" w:hAnsi="Tahoma" w:cs="Tahoma"/>
      <w:sz w:val="16"/>
      <w:szCs w:val="16"/>
    </w:rPr>
  </w:style>
  <w:style w:type="character" w:customStyle="1" w:styleId="Balk1Char">
    <w:name w:val="Başlık 1 Char"/>
    <w:rsid w:val="00CF57D5"/>
    <w:rPr>
      <w:rFonts w:ascii="Cambria" w:eastAsia="Times New Roman" w:hAnsi="Cambria" w:cs="Times New Roman"/>
      <w:b/>
      <w:bCs/>
      <w:color w:val="365F91"/>
      <w:sz w:val="28"/>
      <w:szCs w:val="28"/>
    </w:rPr>
  </w:style>
  <w:style w:type="paragraph" w:styleId="TBal">
    <w:name w:val="TOC Heading"/>
    <w:basedOn w:val="Balk1"/>
    <w:next w:val="Normal"/>
    <w:qFormat/>
    <w:rsid w:val="00CF57D5"/>
    <w:pPr>
      <w:outlineLvl w:val="9"/>
    </w:pPr>
  </w:style>
  <w:style w:type="paragraph" w:styleId="T2">
    <w:name w:val="toc 2"/>
    <w:basedOn w:val="Normal"/>
    <w:next w:val="Normal"/>
    <w:autoRedefine/>
    <w:uiPriority w:val="39"/>
    <w:unhideWhenUsed/>
    <w:qFormat/>
    <w:rsid w:val="00CF57D5"/>
    <w:pPr>
      <w:spacing w:after="100"/>
      <w:ind w:left="220"/>
    </w:pPr>
    <w:rPr>
      <w:rFonts w:eastAsia="Times New Roman"/>
    </w:rPr>
  </w:style>
  <w:style w:type="paragraph" w:styleId="T1">
    <w:name w:val="toc 1"/>
    <w:basedOn w:val="Normal"/>
    <w:next w:val="Normal"/>
    <w:autoRedefine/>
    <w:uiPriority w:val="39"/>
    <w:unhideWhenUsed/>
    <w:qFormat/>
    <w:rsid w:val="00CF57D5"/>
    <w:pPr>
      <w:spacing w:after="100"/>
    </w:pPr>
    <w:rPr>
      <w:rFonts w:eastAsia="Times New Roman"/>
    </w:rPr>
  </w:style>
  <w:style w:type="paragraph" w:styleId="T3">
    <w:name w:val="toc 3"/>
    <w:basedOn w:val="Normal"/>
    <w:next w:val="Normal"/>
    <w:autoRedefine/>
    <w:uiPriority w:val="39"/>
    <w:unhideWhenUsed/>
    <w:qFormat/>
    <w:rsid w:val="00CF57D5"/>
    <w:pPr>
      <w:spacing w:after="100"/>
      <w:ind w:left="440"/>
    </w:pPr>
    <w:rPr>
      <w:rFonts w:eastAsia="Times New Roman"/>
    </w:rPr>
  </w:style>
  <w:style w:type="character" w:styleId="Kpr">
    <w:name w:val="Hyperlink"/>
    <w:uiPriority w:val="99"/>
    <w:unhideWhenUsed/>
    <w:rsid w:val="00CF57D5"/>
    <w:rPr>
      <w:color w:val="0000FF"/>
      <w:u w:val="single"/>
    </w:rPr>
  </w:style>
  <w:style w:type="paragraph" w:styleId="stbilgi">
    <w:name w:val="header"/>
    <w:basedOn w:val="Normal"/>
    <w:semiHidden/>
    <w:unhideWhenUsed/>
    <w:rsid w:val="00CF57D5"/>
    <w:pPr>
      <w:tabs>
        <w:tab w:val="center" w:pos="4536"/>
        <w:tab w:val="right" w:pos="9072"/>
      </w:tabs>
      <w:spacing w:after="0" w:line="240" w:lineRule="auto"/>
    </w:pPr>
  </w:style>
  <w:style w:type="character" w:customStyle="1" w:styleId="stbilgiChar">
    <w:name w:val="Üstbilgi Char"/>
    <w:basedOn w:val="VarsaylanParagrafYazTipi"/>
    <w:rsid w:val="00CF57D5"/>
  </w:style>
  <w:style w:type="character" w:styleId="AklamaBavurusu">
    <w:name w:val="annotation reference"/>
    <w:semiHidden/>
    <w:unhideWhenUsed/>
    <w:rsid w:val="00CF57D5"/>
    <w:rPr>
      <w:sz w:val="16"/>
      <w:szCs w:val="16"/>
    </w:rPr>
  </w:style>
  <w:style w:type="paragraph" w:styleId="AklamaMetni">
    <w:name w:val="annotation text"/>
    <w:basedOn w:val="Normal"/>
    <w:unhideWhenUsed/>
    <w:rsid w:val="00CF57D5"/>
    <w:rPr>
      <w:sz w:val="20"/>
      <w:szCs w:val="20"/>
    </w:rPr>
  </w:style>
  <w:style w:type="character" w:customStyle="1" w:styleId="AklamaMetniChar">
    <w:name w:val="Açıklama Metni Char"/>
    <w:semiHidden/>
    <w:rsid w:val="00CF57D5"/>
    <w:rPr>
      <w:lang w:eastAsia="en-US"/>
    </w:rPr>
  </w:style>
  <w:style w:type="paragraph" w:styleId="AklamaKonusu">
    <w:name w:val="annotation subject"/>
    <w:basedOn w:val="AklamaMetni"/>
    <w:next w:val="AklamaMetni"/>
    <w:unhideWhenUsed/>
    <w:rsid w:val="00CF57D5"/>
    <w:rPr>
      <w:b/>
      <w:bCs/>
    </w:rPr>
  </w:style>
  <w:style w:type="character" w:customStyle="1" w:styleId="AklamaKonusuChar">
    <w:name w:val="Açıklama Konusu Char"/>
    <w:semiHidden/>
    <w:rsid w:val="00CF57D5"/>
    <w:rPr>
      <w:b/>
      <w:bCs/>
      <w:lang w:eastAsia="en-US"/>
    </w:rPr>
  </w:style>
  <w:style w:type="paragraph" w:styleId="GvdeMetni2">
    <w:name w:val="Body Text 2"/>
    <w:basedOn w:val="Normal"/>
    <w:semiHidden/>
    <w:rsid w:val="00CF57D5"/>
    <w:pPr>
      <w:spacing w:after="120" w:line="240" w:lineRule="auto"/>
      <w:jc w:val="both"/>
    </w:pPr>
    <w:rPr>
      <w:rFonts w:ascii="Times New Roman" w:hAnsi="Times New Roman"/>
      <w:sz w:val="20"/>
      <w:szCs w:val="20"/>
    </w:rPr>
  </w:style>
  <w:style w:type="paragraph" w:styleId="GvdeMetniGirintisi">
    <w:name w:val="Body Text Indent"/>
    <w:basedOn w:val="Normal"/>
    <w:semiHidden/>
    <w:rsid w:val="00CF57D5"/>
    <w:pPr>
      <w:ind w:left="2155" w:hanging="2155"/>
    </w:pPr>
    <w:rPr>
      <w:rFonts w:ascii="Times New Roman" w:eastAsia="Times New Roman" w:hAnsi="Times New Roman"/>
      <w:caps/>
      <w:sz w:val="24"/>
      <w:szCs w:val="24"/>
      <w:lang w:eastAsia="tr-TR"/>
    </w:rPr>
  </w:style>
  <w:style w:type="paragraph" w:styleId="GvdeMetniGirintisi3">
    <w:name w:val="Body Text Indent 3"/>
    <w:basedOn w:val="Normal"/>
    <w:link w:val="GvdeMetniGirintisi3Char"/>
    <w:semiHidden/>
    <w:rsid w:val="00CF57D5"/>
    <w:pPr>
      <w:ind w:left="1814" w:hanging="1814"/>
    </w:pPr>
    <w:rPr>
      <w:rFonts w:ascii="Times New Roman" w:eastAsia="Times New Roman" w:hAnsi="Times New Roman"/>
      <w:caps/>
      <w:sz w:val="24"/>
      <w:szCs w:val="24"/>
    </w:rPr>
  </w:style>
  <w:style w:type="character" w:styleId="Gl">
    <w:name w:val="Strong"/>
    <w:uiPriority w:val="22"/>
    <w:qFormat/>
    <w:rsid w:val="00CF57D5"/>
    <w:rPr>
      <w:b/>
      <w:bCs/>
    </w:rPr>
  </w:style>
  <w:style w:type="paragraph" w:customStyle="1" w:styleId="Default">
    <w:name w:val="Default"/>
    <w:rsid w:val="00541219"/>
    <w:pPr>
      <w:autoSpaceDE w:val="0"/>
      <w:autoSpaceDN w:val="0"/>
      <w:adjustRightInd w:val="0"/>
    </w:pPr>
    <w:rPr>
      <w:rFonts w:ascii="Times New Roman" w:hAnsi="Times New Roman"/>
      <w:color w:val="000000"/>
      <w:sz w:val="24"/>
      <w:szCs w:val="24"/>
    </w:rPr>
  </w:style>
  <w:style w:type="character" w:customStyle="1" w:styleId="DipnotMetniChar1">
    <w:name w:val="Dipnot Metni Char1"/>
    <w:aliases w:val=" Char Char"/>
    <w:link w:val="DipnotMetni"/>
    <w:rsid w:val="00C02D5A"/>
    <w:rPr>
      <w:rFonts w:eastAsia="Times New Roman"/>
    </w:rPr>
  </w:style>
  <w:style w:type="paragraph" w:customStyle="1" w:styleId="Heading61">
    <w:name w:val="Heading 61"/>
    <w:basedOn w:val="Normal"/>
    <w:next w:val="Normal"/>
    <w:uiPriority w:val="99"/>
    <w:rsid w:val="00BF704A"/>
    <w:pPr>
      <w:autoSpaceDE w:val="0"/>
      <w:autoSpaceDN w:val="0"/>
      <w:adjustRightInd w:val="0"/>
      <w:spacing w:after="0" w:line="240" w:lineRule="auto"/>
    </w:pPr>
    <w:rPr>
      <w:rFonts w:ascii="Arial" w:eastAsia="Times New Roman" w:hAnsi="Arial" w:cs="Arial"/>
      <w:sz w:val="24"/>
      <w:szCs w:val="24"/>
      <w:lang w:eastAsia="tr-TR"/>
    </w:rPr>
  </w:style>
  <w:style w:type="character" w:customStyle="1" w:styleId="ecxnormal1">
    <w:name w:val="ecxnormal1"/>
    <w:basedOn w:val="VarsaylanParagrafYazTipi"/>
    <w:rsid w:val="0090426D"/>
  </w:style>
  <w:style w:type="character" w:customStyle="1" w:styleId="GvdeMetniGirintisi3Char">
    <w:name w:val="Gövde Metni Girintisi 3 Char"/>
    <w:link w:val="GvdeMetniGirintisi3"/>
    <w:semiHidden/>
    <w:rsid w:val="00155065"/>
    <w:rPr>
      <w:rFonts w:ascii="Times New Roman" w:eastAsia="Times New Roman" w:hAnsi="Times New Roman"/>
      <w:caps/>
      <w:sz w:val="24"/>
      <w:szCs w:val="24"/>
    </w:rPr>
  </w:style>
  <w:style w:type="paragraph" w:customStyle="1" w:styleId="ListeParagraf2">
    <w:name w:val="Liste Paragraf2"/>
    <w:basedOn w:val="Normal"/>
    <w:uiPriority w:val="34"/>
    <w:qFormat/>
    <w:rsid w:val="00503284"/>
    <w:pPr>
      <w:ind w:left="720"/>
      <w:contextualSpacing/>
    </w:pPr>
  </w:style>
  <w:style w:type="character" w:customStyle="1" w:styleId="apple-converted-space">
    <w:name w:val="apple-converted-space"/>
    <w:basedOn w:val="VarsaylanParagrafYazTipi"/>
    <w:rsid w:val="00CA794A"/>
  </w:style>
  <w:style w:type="paragraph" w:customStyle="1" w:styleId="thomicb">
    <w:name w:val="thomicb"/>
    <w:basedOn w:val="Normal"/>
    <w:rsid w:val="006939BC"/>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aslk">
    <w:name w:val="baslık"/>
    <w:rsid w:val="00FF5BDF"/>
    <w:rPr>
      <w:rFonts w:cs="Times New Roman"/>
    </w:rPr>
  </w:style>
  <w:style w:type="paragraph" w:customStyle="1" w:styleId="ListeParagraf1">
    <w:name w:val="Liste Paragraf1"/>
    <w:basedOn w:val="Normal"/>
    <w:rsid w:val="00616530"/>
    <w:pPr>
      <w:ind w:left="720"/>
      <w:contextualSpacing/>
    </w:pPr>
    <w:rPr>
      <w:rFonts w:eastAsia="Times New Roman" w:cs="Calibri"/>
    </w:rPr>
  </w:style>
  <w:style w:type="character" w:styleId="Vurgu">
    <w:name w:val="Emphasis"/>
    <w:uiPriority w:val="20"/>
    <w:qFormat/>
    <w:rsid w:val="001A662E"/>
    <w:rPr>
      <w:b/>
      <w:bCs/>
      <w:i w:val="0"/>
      <w:iCs w:val="0"/>
    </w:rPr>
  </w:style>
  <w:style w:type="character" w:customStyle="1" w:styleId="st1">
    <w:name w:val="st1"/>
    <w:basedOn w:val="VarsaylanParagrafYazTipi"/>
    <w:rsid w:val="001A662E"/>
  </w:style>
  <w:style w:type="character" w:customStyle="1" w:styleId="FootnoteTextChar">
    <w:name w:val="Footnote Text Char"/>
    <w:locked/>
    <w:rsid w:val="003E2B66"/>
    <w:rPr>
      <w:rFonts w:ascii="Calibri" w:hAnsi="Calibri" w:cs="Times New Roman"/>
      <w:sz w:val="20"/>
    </w:rPr>
  </w:style>
  <w:style w:type="character" w:styleId="zlenenKpr">
    <w:name w:val="FollowedHyperlink"/>
    <w:basedOn w:val="VarsaylanParagrafYazTipi"/>
    <w:uiPriority w:val="99"/>
    <w:semiHidden/>
    <w:unhideWhenUsed/>
    <w:rsid w:val="00236D57"/>
    <w:rPr>
      <w:color w:val="800080"/>
      <w:u w:val="single"/>
    </w:rPr>
  </w:style>
  <w:style w:type="paragraph" w:customStyle="1" w:styleId="xl65">
    <w:name w:val="xl65"/>
    <w:basedOn w:val="Normal"/>
    <w:rsid w:val="00236D57"/>
    <w:pPr>
      <w:spacing w:before="100" w:beforeAutospacing="1" w:after="100" w:afterAutospacing="1" w:line="240" w:lineRule="auto"/>
      <w:textAlignment w:val="center"/>
    </w:pPr>
    <w:rPr>
      <w:rFonts w:ascii="Times New Roman" w:eastAsia="Times New Roman" w:hAnsi="Times New Roman"/>
      <w:b/>
      <w:bCs/>
      <w:sz w:val="20"/>
      <w:szCs w:val="20"/>
      <w:lang w:eastAsia="tr-TR"/>
    </w:rPr>
  </w:style>
  <w:style w:type="paragraph" w:customStyle="1" w:styleId="xl66">
    <w:name w:val="xl66"/>
    <w:basedOn w:val="Normal"/>
    <w:rsid w:val="00236D57"/>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67">
    <w:name w:val="xl67"/>
    <w:basedOn w:val="Normal"/>
    <w:rsid w:val="00236D57"/>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68">
    <w:name w:val="xl68"/>
    <w:basedOn w:val="Normal"/>
    <w:rsid w:val="00236D57"/>
    <w:pPr>
      <w:spacing w:before="100" w:beforeAutospacing="1" w:after="100" w:afterAutospacing="1" w:line="240" w:lineRule="auto"/>
      <w:textAlignment w:val="center"/>
    </w:pPr>
    <w:rPr>
      <w:rFonts w:ascii="Times New Roman" w:eastAsia="Times New Roman" w:hAnsi="Times New Roman"/>
      <w:b/>
      <w:bCs/>
      <w:sz w:val="20"/>
      <w:szCs w:val="20"/>
      <w:lang w:eastAsia="tr-TR"/>
    </w:rPr>
  </w:style>
  <w:style w:type="paragraph" w:customStyle="1" w:styleId="xl69">
    <w:name w:val="xl69"/>
    <w:basedOn w:val="Normal"/>
    <w:rsid w:val="00236D57"/>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70">
    <w:name w:val="xl70"/>
    <w:basedOn w:val="Normal"/>
    <w:rsid w:val="00236D57"/>
    <w:pP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71">
    <w:name w:val="xl71"/>
    <w:basedOn w:val="Normal"/>
    <w:rsid w:val="00236D57"/>
    <w:pP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2">
    <w:name w:val="xl72"/>
    <w:basedOn w:val="Normal"/>
    <w:rsid w:val="00236D57"/>
    <w:pP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3">
    <w:name w:val="xl73"/>
    <w:basedOn w:val="Normal"/>
    <w:rsid w:val="00236D57"/>
    <w:pP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74">
    <w:name w:val="xl74"/>
    <w:basedOn w:val="Normal"/>
    <w:rsid w:val="00236D57"/>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75">
    <w:name w:val="xl75"/>
    <w:basedOn w:val="Normal"/>
    <w:rsid w:val="00236D57"/>
    <w:pPr>
      <w:spacing w:before="100" w:beforeAutospacing="1" w:after="100" w:afterAutospacing="1" w:line="240" w:lineRule="auto"/>
      <w:textAlignment w:val="center"/>
    </w:pPr>
    <w:rPr>
      <w:rFonts w:ascii="Times New Roman" w:eastAsia="Times New Roman" w:hAnsi="Times New Roman"/>
      <w:b/>
      <w:bCs/>
      <w:sz w:val="20"/>
      <w:szCs w:val="20"/>
      <w:lang w:eastAsia="tr-TR"/>
    </w:rPr>
  </w:style>
  <w:style w:type="paragraph" w:customStyle="1" w:styleId="xl76">
    <w:name w:val="xl76"/>
    <w:basedOn w:val="Normal"/>
    <w:rsid w:val="00236D57"/>
    <w:pP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77">
    <w:name w:val="xl77"/>
    <w:basedOn w:val="Normal"/>
    <w:rsid w:val="00236D57"/>
    <w:pP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78">
    <w:name w:val="xl78"/>
    <w:basedOn w:val="Normal"/>
    <w:rsid w:val="00236D57"/>
    <w:pP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79">
    <w:name w:val="xl79"/>
    <w:basedOn w:val="Normal"/>
    <w:rsid w:val="00236D57"/>
    <w:pPr>
      <w:spacing w:before="100" w:beforeAutospacing="1" w:after="100" w:afterAutospacing="1" w:line="240" w:lineRule="auto"/>
      <w:textAlignment w:val="center"/>
    </w:pPr>
    <w:rPr>
      <w:rFonts w:ascii="Times New Roman" w:eastAsia="Times New Roman" w:hAnsi="Times New Roman"/>
      <w:sz w:val="24"/>
      <w:szCs w:val="24"/>
      <w:lang w:eastAsia="tr-TR"/>
    </w:rPr>
  </w:style>
  <w:style w:type="character" w:customStyle="1" w:styleId="Balk2Char">
    <w:name w:val="Başlık 2 Char"/>
    <w:basedOn w:val="VarsaylanParagrafYazTipi"/>
    <w:link w:val="Balk2"/>
    <w:uiPriority w:val="9"/>
    <w:rsid w:val="00560D7D"/>
    <w:rPr>
      <w:rFonts w:ascii="Cambria" w:eastAsia="Times New Roman" w:hAnsi="Cambria" w:cs="Times New Roman"/>
      <w:b/>
      <w:bCs/>
      <w:color w:val="4F81BD"/>
      <w:sz w:val="26"/>
      <w:szCs w:val="26"/>
      <w:lang w:eastAsia="en-US"/>
    </w:rPr>
  </w:style>
  <w:style w:type="character" w:customStyle="1" w:styleId="Balk3Char">
    <w:name w:val="Başlık 3 Char"/>
    <w:basedOn w:val="VarsaylanParagrafYazTipi"/>
    <w:link w:val="Balk3"/>
    <w:uiPriority w:val="9"/>
    <w:rsid w:val="00EC08D5"/>
    <w:rPr>
      <w:rFonts w:ascii="Cambria" w:eastAsia="Times New Roman" w:hAnsi="Cambria" w:cs="Times New Roman"/>
      <w:b/>
      <w:bCs/>
      <w:color w:val="4F81BD"/>
      <w:sz w:val="22"/>
      <w:szCs w:val="22"/>
      <w:lang w:eastAsia="en-US"/>
    </w:rPr>
  </w:style>
</w:styles>
</file>

<file path=word/webSettings.xml><?xml version="1.0" encoding="utf-8"?>
<w:webSettings xmlns:r="http://schemas.openxmlformats.org/officeDocument/2006/relationships" xmlns:w="http://schemas.openxmlformats.org/wordprocessingml/2006/main">
  <w:divs>
    <w:div w:id="230048768">
      <w:bodyDiv w:val="1"/>
      <w:marLeft w:val="0"/>
      <w:marRight w:val="0"/>
      <w:marTop w:val="0"/>
      <w:marBottom w:val="0"/>
      <w:divBdr>
        <w:top w:val="none" w:sz="0" w:space="0" w:color="auto"/>
        <w:left w:val="none" w:sz="0" w:space="0" w:color="auto"/>
        <w:bottom w:val="none" w:sz="0" w:space="0" w:color="auto"/>
        <w:right w:val="none" w:sz="0" w:space="0" w:color="auto"/>
      </w:divBdr>
    </w:div>
    <w:div w:id="230967942">
      <w:bodyDiv w:val="1"/>
      <w:marLeft w:val="0"/>
      <w:marRight w:val="0"/>
      <w:marTop w:val="0"/>
      <w:marBottom w:val="0"/>
      <w:divBdr>
        <w:top w:val="none" w:sz="0" w:space="0" w:color="auto"/>
        <w:left w:val="none" w:sz="0" w:space="0" w:color="auto"/>
        <w:bottom w:val="none" w:sz="0" w:space="0" w:color="auto"/>
        <w:right w:val="none" w:sz="0" w:space="0" w:color="auto"/>
      </w:divBdr>
      <w:divsChild>
        <w:div w:id="134493178">
          <w:marLeft w:val="0"/>
          <w:marRight w:val="0"/>
          <w:marTop w:val="100"/>
          <w:marBottom w:val="100"/>
          <w:divBdr>
            <w:top w:val="none" w:sz="0" w:space="0" w:color="auto"/>
            <w:left w:val="none" w:sz="0" w:space="0" w:color="auto"/>
            <w:bottom w:val="none" w:sz="0" w:space="0" w:color="auto"/>
            <w:right w:val="none" w:sz="0" w:space="0" w:color="auto"/>
          </w:divBdr>
          <w:divsChild>
            <w:div w:id="1023436991">
              <w:marLeft w:val="0"/>
              <w:marRight w:val="0"/>
              <w:marTop w:val="0"/>
              <w:marBottom w:val="0"/>
              <w:divBdr>
                <w:top w:val="none" w:sz="0" w:space="0" w:color="auto"/>
                <w:left w:val="none" w:sz="0" w:space="0" w:color="auto"/>
                <w:bottom w:val="none" w:sz="0" w:space="0" w:color="auto"/>
                <w:right w:val="none" w:sz="0" w:space="0" w:color="auto"/>
              </w:divBdr>
              <w:divsChild>
                <w:div w:id="175653604">
                  <w:marLeft w:val="0"/>
                  <w:marRight w:val="0"/>
                  <w:marTop w:val="0"/>
                  <w:marBottom w:val="0"/>
                  <w:divBdr>
                    <w:top w:val="none" w:sz="0" w:space="0" w:color="auto"/>
                    <w:left w:val="none" w:sz="0" w:space="0" w:color="auto"/>
                    <w:bottom w:val="none" w:sz="0" w:space="0" w:color="auto"/>
                    <w:right w:val="none" w:sz="0" w:space="0" w:color="auto"/>
                  </w:divBdr>
                  <w:divsChild>
                    <w:div w:id="1100562053">
                      <w:marLeft w:val="0"/>
                      <w:marRight w:val="0"/>
                      <w:marTop w:val="0"/>
                      <w:marBottom w:val="0"/>
                      <w:divBdr>
                        <w:top w:val="none" w:sz="0" w:space="0" w:color="auto"/>
                        <w:left w:val="none" w:sz="0" w:space="0" w:color="auto"/>
                        <w:bottom w:val="none" w:sz="0" w:space="0" w:color="auto"/>
                        <w:right w:val="none" w:sz="0" w:space="0" w:color="auto"/>
                      </w:divBdr>
                      <w:divsChild>
                        <w:div w:id="510073749">
                          <w:marLeft w:val="0"/>
                          <w:marRight w:val="0"/>
                          <w:marTop w:val="0"/>
                          <w:marBottom w:val="0"/>
                          <w:divBdr>
                            <w:top w:val="none" w:sz="0" w:space="0" w:color="auto"/>
                            <w:left w:val="none" w:sz="0" w:space="0" w:color="auto"/>
                            <w:bottom w:val="none" w:sz="0" w:space="0" w:color="auto"/>
                            <w:right w:val="none" w:sz="0" w:space="0" w:color="auto"/>
                          </w:divBdr>
                          <w:divsChild>
                            <w:div w:id="3695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053921">
      <w:bodyDiv w:val="1"/>
      <w:marLeft w:val="0"/>
      <w:marRight w:val="0"/>
      <w:marTop w:val="0"/>
      <w:marBottom w:val="0"/>
      <w:divBdr>
        <w:top w:val="none" w:sz="0" w:space="0" w:color="auto"/>
        <w:left w:val="none" w:sz="0" w:space="0" w:color="auto"/>
        <w:bottom w:val="none" w:sz="0" w:space="0" w:color="auto"/>
        <w:right w:val="none" w:sz="0" w:space="0" w:color="auto"/>
      </w:divBdr>
    </w:div>
    <w:div w:id="322003236">
      <w:bodyDiv w:val="1"/>
      <w:marLeft w:val="0"/>
      <w:marRight w:val="0"/>
      <w:marTop w:val="0"/>
      <w:marBottom w:val="0"/>
      <w:divBdr>
        <w:top w:val="none" w:sz="0" w:space="0" w:color="auto"/>
        <w:left w:val="none" w:sz="0" w:space="0" w:color="auto"/>
        <w:bottom w:val="none" w:sz="0" w:space="0" w:color="auto"/>
        <w:right w:val="none" w:sz="0" w:space="0" w:color="auto"/>
      </w:divBdr>
    </w:div>
    <w:div w:id="379212765">
      <w:bodyDiv w:val="1"/>
      <w:marLeft w:val="0"/>
      <w:marRight w:val="0"/>
      <w:marTop w:val="0"/>
      <w:marBottom w:val="0"/>
      <w:divBdr>
        <w:top w:val="none" w:sz="0" w:space="0" w:color="auto"/>
        <w:left w:val="none" w:sz="0" w:space="0" w:color="auto"/>
        <w:bottom w:val="none" w:sz="0" w:space="0" w:color="auto"/>
        <w:right w:val="none" w:sz="0" w:space="0" w:color="auto"/>
      </w:divBdr>
    </w:div>
    <w:div w:id="637879633">
      <w:bodyDiv w:val="1"/>
      <w:marLeft w:val="0"/>
      <w:marRight w:val="0"/>
      <w:marTop w:val="0"/>
      <w:marBottom w:val="0"/>
      <w:divBdr>
        <w:top w:val="none" w:sz="0" w:space="0" w:color="auto"/>
        <w:left w:val="none" w:sz="0" w:space="0" w:color="auto"/>
        <w:bottom w:val="none" w:sz="0" w:space="0" w:color="auto"/>
        <w:right w:val="none" w:sz="0" w:space="0" w:color="auto"/>
      </w:divBdr>
    </w:div>
    <w:div w:id="760836350">
      <w:bodyDiv w:val="1"/>
      <w:marLeft w:val="0"/>
      <w:marRight w:val="0"/>
      <w:marTop w:val="0"/>
      <w:marBottom w:val="0"/>
      <w:divBdr>
        <w:top w:val="none" w:sz="0" w:space="0" w:color="auto"/>
        <w:left w:val="none" w:sz="0" w:space="0" w:color="auto"/>
        <w:bottom w:val="none" w:sz="0" w:space="0" w:color="auto"/>
        <w:right w:val="none" w:sz="0" w:space="0" w:color="auto"/>
      </w:divBdr>
    </w:div>
    <w:div w:id="933130135">
      <w:bodyDiv w:val="1"/>
      <w:marLeft w:val="0"/>
      <w:marRight w:val="0"/>
      <w:marTop w:val="0"/>
      <w:marBottom w:val="0"/>
      <w:divBdr>
        <w:top w:val="none" w:sz="0" w:space="0" w:color="auto"/>
        <w:left w:val="none" w:sz="0" w:space="0" w:color="auto"/>
        <w:bottom w:val="none" w:sz="0" w:space="0" w:color="auto"/>
        <w:right w:val="none" w:sz="0" w:space="0" w:color="auto"/>
      </w:divBdr>
    </w:div>
    <w:div w:id="1047294193">
      <w:bodyDiv w:val="1"/>
      <w:marLeft w:val="0"/>
      <w:marRight w:val="0"/>
      <w:marTop w:val="0"/>
      <w:marBottom w:val="0"/>
      <w:divBdr>
        <w:top w:val="none" w:sz="0" w:space="0" w:color="auto"/>
        <w:left w:val="none" w:sz="0" w:space="0" w:color="auto"/>
        <w:bottom w:val="none" w:sz="0" w:space="0" w:color="auto"/>
        <w:right w:val="none" w:sz="0" w:space="0" w:color="auto"/>
      </w:divBdr>
    </w:div>
    <w:div w:id="1085954407">
      <w:bodyDiv w:val="1"/>
      <w:marLeft w:val="0"/>
      <w:marRight w:val="0"/>
      <w:marTop w:val="0"/>
      <w:marBottom w:val="0"/>
      <w:divBdr>
        <w:top w:val="none" w:sz="0" w:space="0" w:color="auto"/>
        <w:left w:val="none" w:sz="0" w:space="0" w:color="auto"/>
        <w:bottom w:val="none" w:sz="0" w:space="0" w:color="auto"/>
        <w:right w:val="none" w:sz="0" w:space="0" w:color="auto"/>
      </w:divBdr>
    </w:div>
    <w:div w:id="1098792416">
      <w:bodyDiv w:val="1"/>
      <w:marLeft w:val="0"/>
      <w:marRight w:val="0"/>
      <w:marTop w:val="0"/>
      <w:marBottom w:val="0"/>
      <w:divBdr>
        <w:top w:val="none" w:sz="0" w:space="0" w:color="auto"/>
        <w:left w:val="none" w:sz="0" w:space="0" w:color="auto"/>
        <w:bottom w:val="none" w:sz="0" w:space="0" w:color="auto"/>
        <w:right w:val="none" w:sz="0" w:space="0" w:color="auto"/>
      </w:divBdr>
    </w:div>
    <w:div w:id="1140343248">
      <w:bodyDiv w:val="1"/>
      <w:marLeft w:val="0"/>
      <w:marRight w:val="0"/>
      <w:marTop w:val="0"/>
      <w:marBottom w:val="0"/>
      <w:divBdr>
        <w:top w:val="none" w:sz="0" w:space="0" w:color="auto"/>
        <w:left w:val="none" w:sz="0" w:space="0" w:color="auto"/>
        <w:bottom w:val="none" w:sz="0" w:space="0" w:color="auto"/>
        <w:right w:val="none" w:sz="0" w:space="0" w:color="auto"/>
      </w:divBdr>
    </w:div>
    <w:div w:id="1212036648">
      <w:bodyDiv w:val="1"/>
      <w:marLeft w:val="0"/>
      <w:marRight w:val="0"/>
      <w:marTop w:val="0"/>
      <w:marBottom w:val="0"/>
      <w:divBdr>
        <w:top w:val="none" w:sz="0" w:space="0" w:color="auto"/>
        <w:left w:val="none" w:sz="0" w:space="0" w:color="auto"/>
        <w:bottom w:val="none" w:sz="0" w:space="0" w:color="auto"/>
        <w:right w:val="none" w:sz="0" w:space="0" w:color="auto"/>
      </w:divBdr>
    </w:div>
    <w:div w:id="1399129692">
      <w:bodyDiv w:val="1"/>
      <w:marLeft w:val="0"/>
      <w:marRight w:val="0"/>
      <w:marTop w:val="0"/>
      <w:marBottom w:val="0"/>
      <w:divBdr>
        <w:top w:val="none" w:sz="0" w:space="0" w:color="auto"/>
        <w:left w:val="none" w:sz="0" w:space="0" w:color="auto"/>
        <w:bottom w:val="none" w:sz="0" w:space="0" w:color="auto"/>
        <w:right w:val="none" w:sz="0" w:space="0" w:color="auto"/>
      </w:divBdr>
    </w:div>
    <w:div w:id="1400132278">
      <w:bodyDiv w:val="1"/>
      <w:marLeft w:val="0"/>
      <w:marRight w:val="0"/>
      <w:marTop w:val="0"/>
      <w:marBottom w:val="0"/>
      <w:divBdr>
        <w:top w:val="none" w:sz="0" w:space="0" w:color="auto"/>
        <w:left w:val="none" w:sz="0" w:space="0" w:color="auto"/>
        <w:bottom w:val="none" w:sz="0" w:space="0" w:color="auto"/>
        <w:right w:val="none" w:sz="0" w:space="0" w:color="auto"/>
      </w:divBdr>
    </w:div>
    <w:div w:id="1405756707">
      <w:bodyDiv w:val="1"/>
      <w:marLeft w:val="0"/>
      <w:marRight w:val="0"/>
      <w:marTop w:val="0"/>
      <w:marBottom w:val="0"/>
      <w:divBdr>
        <w:top w:val="none" w:sz="0" w:space="0" w:color="auto"/>
        <w:left w:val="none" w:sz="0" w:space="0" w:color="auto"/>
        <w:bottom w:val="none" w:sz="0" w:space="0" w:color="auto"/>
        <w:right w:val="none" w:sz="0" w:space="0" w:color="auto"/>
      </w:divBdr>
    </w:div>
    <w:div w:id="1625841939">
      <w:bodyDiv w:val="1"/>
      <w:marLeft w:val="0"/>
      <w:marRight w:val="0"/>
      <w:marTop w:val="0"/>
      <w:marBottom w:val="0"/>
      <w:divBdr>
        <w:top w:val="none" w:sz="0" w:space="0" w:color="auto"/>
        <w:left w:val="none" w:sz="0" w:space="0" w:color="auto"/>
        <w:bottom w:val="none" w:sz="0" w:space="0" w:color="auto"/>
        <w:right w:val="none" w:sz="0" w:space="0" w:color="auto"/>
      </w:divBdr>
    </w:div>
    <w:div w:id="1669864079">
      <w:bodyDiv w:val="1"/>
      <w:marLeft w:val="0"/>
      <w:marRight w:val="0"/>
      <w:marTop w:val="0"/>
      <w:marBottom w:val="0"/>
      <w:divBdr>
        <w:top w:val="none" w:sz="0" w:space="0" w:color="auto"/>
        <w:left w:val="none" w:sz="0" w:space="0" w:color="auto"/>
        <w:bottom w:val="none" w:sz="0" w:space="0" w:color="auto"/>
        <w:right w:val="none" w:sz="0" w:space="0" w:color="auto"/>
      </w:divBdr>
    </w:div>
    <w:div w:id="200470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A7CD9-F29F-47CF-AD03-1B037240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56</Pages>
  <Words>12717</Words>
  <Characters>72490</Characters>
  <Application>Microsoft Office Word</Application>
  <DocSecurity>0</DocSecurity>
  <Lines>604</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85037</CharactersWithSpaces>
  <SharedDoc>false</SharedDoc>
  <HLinks>
    <vt:vector size="132" baseType="variant">
      <vt:variant>
        <vt:i4>1441847</vt:i4>
      </vt:variant>
      <vt:variant>
        <vt:i4>104</vt:i4>
      </vt:variant>
      <vt:variant>
        <vt:i4>0</vt:i4>
      </vt:variant>
      <vt:variant>
        <vt:i4>5</vt:i4>
      </vt:variant>
      <vt:variant>
        <vt:lpwstr/>
      </vt:variant>
      <vt:variant>
        <vt:lpwstr>_Toc314484807</vt:lpwstr>
      </vt:variant>
      <vt:variant>
        <vt:i4>1441847</vt:i4>
      </vt:variant>
      <vt:variant>
        <vt:i4>98</vt:i4>
      </vt:variant>
      <vt:variant>
        <vt:i4>0</vt:i4>
      </vt:variant>
      <vt:variant>
        <vt:i4>5</vt:i4>
      </vt:variant>
      <vt:variant>
        <vt:lpwstr/>
      </vt:variant>
      <vt:variant>
        <vt:lpwstr>_Toc314484806</vt:lpwstr>
      </vt:variant>
      <vt:variant>
        <vt:i4>1441847</vt:i4>
      </vt:variant>
      <vt:variant>
        <vt:i4>92</vt:i4>
      </vt:variant>
      <vt:variant>
        <vt:i4>0</vt:i4>
      </vt:variant>
      <vt:variant>
        <vt:i4>5</vt:i4>
      </vt:variant>
      <vt:variant>
        <vt:lpwstr/>
      </vt:variant>
      <vt:variant>
        <vt:lpwstr>_Toc314484805</vt:lpwstr>
      </vt:variant>
      <vt:variant>
        <vt:i4>1441847</vt:i4>
      </vt:variant>
      <vt:variant>
        <vt:i4>86</vt:i4>
      </vt:variant>
      <vt:variant>
        <vt:i4>0</vt:i4>
      </vt:variant>
      <vt:variant>
        <vt:i4>5</vt:i4>
      </vt:variant>
      <vt:variant>
        <vt:lpwstr/>
      </vt:variant>
      <vt:variant>
        <vt:lpwstr>_Toc314484804</vt:lpwstr>
      </vt:variant>
      <vt:variant>
        <vt:i4>1441847</vt:i4>
      </vt:variant>
      <vt:variant>
        <vt:i4>80</vt:i4>
      </vt:variant>
      <vt:variant>
        <vt:i4>0</vt:i4>
      </vt:variant>
      <vt:variant>
        <vt:i4>5</vt:i4>
      </vt:variant>
      <vt:variant>
        <vt:lpwstr/>
      </vt:variant>
      <vt:variant>
        <vt:lpwstr>_Toc314484803</vt:lpwstr>
      </vt:variant>
      <vt:variant>
        <vt:i4>1441847</vt:i4>
      </vt:variant>
      <vt:variant>
        <vt:i4>74</vt:i4>
      </vt:variant>
      <vt:variant>
        <vt:i4>0</vt:i4>
      </vt:variant>
      <vt:variant>
        <vt:i4>5</vt:i4>
      </vt:variant>
      <vt:variant>
        <vt:lpwstr/>
      </vt:variant>
      <vt:variant>
        <vt:lpwstr>_Toc314484802</vt:lpwstr>
      </vt:variant>
      <vt:variant>
        <vt:i4>1441847</vt:i4>
      </vt:variant>
      <vt:variant>
        <vt:i4>68</vt:i4>
      </vt:variant>
      <vt:variant>
        <vt:i4>0</vt:i4>
      </vt:variant>
      <vt:variant>
        <vt:i4>5</vt:i4>
      </vt:variant>
      <vt:variant>
        <vt:lpwstr/>
      </vt:variant>
      <vt:variant>
        <vt:lpwstr>_Toc314484801</vt:lpwstr>
      </vt:variant>
      <vt:variant>
        <vt:i4>1441847</vt:i4>
      </vt:variant>
      <vt:variant>
        <vt:i4>62</vt:i4>
      </vt:variant>
      <vt:variant>
        <vt:i4>0</vt:i4>
      </vt:variant>
      <vt:variant>
        <vt:i4>5</vt:i4>
      </vt:variant>
      <vt:variant>
        <vt:lpwstr/>
      </vt:variant>
      <vt:variant>
        <vt:lpwstr>_Toc314484800</vt:lpwstr>
      </vt:variant>
      <vt:variant>
        <vt:i4>2031672</vt:i4>
      </vt:variant>
      <vt:variant>
        <vt:i4>56</vt:i4>
      </vt:variant>
      <vt:variant>
        <vt:i4>0</vt:i4>
      </vt:variant>
      <vt:variant>
        <vt:i4>5</vt:i4>
      </vt:variant>
      <vt:variant>
        <vt:lpwstr/>
      </vt:variant>
      <vt:variant>
        <vt:lpwstr>_Toc314484799</vt:lpwstr>
      </vt:variant>
      <vt:variant>
        <vt:i4>2031672</vt:i4>
      </vt:variant>
      <vt:variant>
        <vt:i4>50</vt:i4>
      </vt:variant>
      <vt:variant>
        <vt:i4>0</vt:i4>
      </vt:variant>
      <vt:variant>
        <vt:i4>5</vt:i4>
      </vt:variant>
      <vt:variant>
        <vt:lpwstr/>
      </vt:variant>
      <vt:variant>
        <vt:lpwstr>_Toc314484798</vt:lpwstr>
      </vt:variant>
      <vt:variant>
        <vt:i4>2031672</vt:i4>
      </vt:variant>
      <vt:variant>
        <vt:i4>44</vt:i4>
      </vt:variant>
      <vt:variant>
        <vt:i4>0</vt:i4>
      </vt:variant>
      <vt:variant>
        <vt:i4>5</vt:i4>
      </vt:variant>
      <vt:variant>
        <vt:lpwstr/>
      </vt:variant>
      <vt:variant>
        <vt:lpwstr>_Toc314484797</vt:lpwstr>
      </vt:variant>
      <vt:variant>
        <vt:i4>2031672</vt:i4>
      </vt:variant>
      <vt:variant>
        <vt:i4>38</vt:i4>
      </vt:variant>
      <vt:variant>
        <vt:i4>0</vt:i4>
      </vt:variant>
      <vt:variant>
        <vt:i4>5</vt:i4>
      </vt:variant>
      <vt:variant>
        <vt:lpwstr/>
      </vt:variant>
      <vt:variant>
        <vt:lpwstr>_Toc314484796</vt:lpwstr>
      </vt:variant>
      <vt:variant>
        <vt:i4>2031672</vt:i4>
      </vt:variant>
      <vt:variant>
        <vt:i4>32</vt:i4>
      </vt:variant>
      <vt:variant>
        <vt:i4>0</vt:i4>
      </vt:variant>
      <vt:variant>
        <vt:i4>5</vt:i4>
      </vt:variant>
      <vt:variant>
        <vt:lpwstr/>
      </vt:variant>
      <vt:variant>
        <vt:lpwstr>_Toc314484795</vt:lpwstr>
      </vt:variant>
      <vt:variant>
        <vt:i4>2031672</vt:i4>
      </vt:variant>
      <vt:variant>
        <vt:i4>26</vt:i4>
      </vt:variant>
      <vt:variant>
        <vt:i4>0</vt:i4>
      </vt:variant>
      <vt:variant>
        <vt:i4>5</vt:i4>
      </vt:variant>
      <vt:variant>
        <vt:lpwstr/>
      </vt:variant>
      <vt:variant>
        <vt:lpwstr>_Toc314484794</vt:lpwstr>
      </vt:variant>
      <vt:variant>
        <vt:i4>7733282</vt:i4>
      </vt:variant>
      <vt:variant>
        <vt:i4>21</vt:i4>
      </vt:variant>
      <vt:variant>
        <vt:i4>0</vt:i4>
      </vt:variant>
      <vt:variant>
        <vt:i4>5</vt:i4>
      </vt:variant>
      <vt:variant>
        <vt:lpwstr>http://tr.wikipedia.org/wiki/Nesne</vt:lpwstr>
      </vt:variant>
      <vt:variant>
        <vt:lpwstr/>
      </vt:variant>
      <vt:variant>
        <vt:i4>7012404</vt:i4>
      </vt:variant>
      <vt:variant>
        <vt:i4>18</vt:i4>
      </vt:variant>
      <vt:variant>
        <vt:i4>0</vt:i4>
      </vt:variant>
      <vt:variant>
        <vt:i4>5</vt:i4>
      </vt:variant>
      <vt:variant>
        <vt:lpwstr>http://tr.wikipedia.org/wiki/Sistem</vt:lpwstr>
      </vt:variant>
      <vt:variant>
        <vt:lpwstr/>
      </vt:variant>
      <vt:variant>
        <vt:i4>1441870</vt:i4>
      </vt:variant>
      <vt:variant>
        <vt:i4>15</vt:i4>
      </vt:variant>
      <vt:variant>
        <vt:i4>0</vt:i4>
      </vt:variant>
      <vt:variant>
        <vt:i4>5</vt:i4>
      </vt:variant>
      <vt:variant>
        <vt:lpwstr>http://tr.wikipedia.org/wiki/Oksijen</vt:lpwstr>
      </vt:variant>
      <vt:variant>
        <vt:lpwstr/>
      </vt:variant>
      <vt:variant>
        <vt:i4>65606</vt:i4>
      </vt:variant>
      <vt:variant>
        <vt:i4>12</vt:i4>
      </vt:variant>
      <vt:variant>
        <vt:i4>0</vt:i4>
      </vt:variant>
      <vt:variant>
        <vt:i4>5</vt:i4>
      </vt:variant>
      <vt:variant>
        <vt:lpwstr>http://tr.wikipedia.org/wiki/Doku</vt:lpwstr>
      </vt:variant>
      <vt:variant>
        <vt:lpwstr/>
      </vt:variant>
      <vt:variant>
        <vt:i4>6488117</vt:i4>
      </vt:variant>
      <vt:variant>
        <vt:i4>9</vt:i4>
      </vt:variant>
      <vt:variant>
        <vt:i4>0</vt:i4>
      </vt:variant>
      <vt:variant>
        <vt:i4>5</vt:i4>
      </vt:variant>
      <vt:variant>
        <vt:lpwstr>http://tr.wikipedia.org/wiki/Kronik</vt:lpwstr>
      </vt:variant>
      <vt:variant>
        <vt:lpwstr/>
      </vt:variant>
      <vt:variant>
        <vt:i4>1179718</vt:i4>
      </vt:variant>
      <vt:variant>
        <vt:i4>6</vt:i4>
      </vt:variant>
      <vt:variant>
        <vt:i4>0</vt:i4>
      </vt:variant>
      <vt:variant>
        <vt:i4>5</vt:i4>
      </vt:variant>
      <vt:variant>
        <vt:lpwstr>http://tr.wikipedia.org/wiki/Solunum</vt:lpwstr>
      </vt:variant>
      <vt:variant>
        <vt:lpwstr/>
      </vt:variant>
      <vt:variant>
        <vt:i4>7733280</vt:i4>
      </vt:variant>
      <vt:variant>
        <vt:i4>3</vt:i4>
      </vt:variant>
      <vt:variant>
        <vt:i4>0</vt:i4>
      </vt:variant>
      <vt:variant>
        <vt:i4>5</vt:i4>
      </vt:variant>
      <vt:variant>
        <vt:lpwstr>http://tr.wikipedia.org/wiki/Alveol</vt:lpwstr>
      </vt:variant>
      <vt:variant>
        <vt:lpwstr/>
      </vt:variant>
      <vt:variant>
        <vt:i4>4259851</vt:i4>
      </vt:variant>
      <vt:variant>
        <vt:i4>0</vt:i4>
      </vt:variant>
      <vt:variant>
        <vt:i4>0</vt:i4>
      </vt:variant>
      <vt:variant>
        <vt:i4>5</vt:i4>
      </vt:variant>
      <vt:variant>
        <vt:lpwstr>http://tr.wikipedia.org/wiki/Akci%C4%9Fer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Dairesi</dc:creator>
  <cp:keywords/>
  <cp:lastModifiedBy>fatih.coskun</cp:lastModifiedBy>
  <cp:revision>11</cp:revision>
  <cp:lastPrinted>2014-10-21T18:11:00Z</cp:lastPrinted>
  <dcterms:created xsi:type="dcterms:W3CDTF">2015-05-04T11:44:00Z</dcterms:created>
  <dcterms:modified xsi:type="dcterms:W3CDTF">2015-05-20T10:53:00Z</dcterms:modified>
</cp:coreProperties>
</file>