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4C" w:rsidRPr="00424BF4" w:rsidRDefault="00731D4C" w:rsidP="00B35A86">
      <w:pPr>
        <w:jc w:val="center"/>
        <w:rPr>
          <w:rFonts w:ascii="Calibri" w:eastAsia="Times New Roman" w:hAnsi="Calibri" w:cs="Calibri"/>
          <w:i/>
          <w:color w:val="auto"/>
          <w:sz w:val="22"/>
          <w:lang w:eastAsia="tr-TR"/>
        </w:rPr>
      </w:pPr>
      <w:r w:rsidRPr="00424BF4">
        <w:rPr>
          <w:rFonts w:ascii="Calibri" w:eastAsia="Times New Roman" w:hAnsi="Calibri" w:cs="Calibri"/>
          <w:i/>
          <w:color w:val="auto"/>
          <w:sz w:val="22"/>
          <w:lang w:eastAsia="tr-TR"/>
        </w:rPr>
        <w:t>EK I</w:t>
      </w:r>
    </w:p>
    <w:p w:rsidR="00731D4C" w:rsidRPr="00424BF4" w:rsidRDefault="00731D4C" w:rsidP="00B35A86">
      <w:pPr>
        <w:jc w:val="center"/>
        <w:rPr>
          <w:rFonts w:ascii="Calibri" w:eastAsia="Times New Roman" w:hAnsi="Calibri" w:cs="Calibri"/>
          <w:color w:val="auto"/>
          <w:sz w:val="22"/>
          <w:lang w:eastAsia="tr-TR"/>
        </w:rPr>
      </w:pPr>
    </w:p>
    <w:p w:rsidR="00731D4C" w:rsidRPr="00424BF4" w:rsidRDefault="00731D4C" w:rsidP="00B35A86">
      <w:pPr>
        <w:jc w:val="center"/>
        <w:rPr>
          <w:rFonts w:ascii="Calibri" w:eastAsia="Times New Roman" w:hAnsi="Calibri" w:cs="Calibri"/>
          <w:b/>
          <w:color w:val="auto"/>
          <w:sz w:val="22"/>
          <w:lang w:eastAsia="tr-TR"/>
        </w:rPr>
      </w:pPr>
      <w:r w:rsidRPr="00424BF4">
        <w:rPr>
          <w:rFonts w:ascii="Calibri" w:eastAsia="Times New Roman" w:hAnsi="Calibri" w:cs="Calibri"/>
          <w:b/>
          <w:color w:val="auto"/>
          <w:sz w:val="22"/>
          <w:lang w:eastAsia="tr-TR"/>
        </w:rPr>
        <w:t>EK II – VIII arası konulara uygulanacak tanımlar</w:t>
      </w:r>
    </w:p>
    <w:p w:rsidR="00731D4C" w:rsidRPr="00424BF4" w:rsidRDefault="00731D4C" w:rsidP="00B35A86">
      <w:pPr>
        <w:rPr>
          <w:rFonts w:ascii="Calibri" w:eastAsia="Times New Roman" w:hAnsi="Calibri" w:cs="Calibri"/>
          <w:color w:val="auto"/>
          <w:sz w:val="22"/>
          <w:lang w:eastAsia="tr-TR"/>
        </w:rPr>
      </w:pPr>
    </w:p>
    <w:p w:rsidR="00731D4C" w:rsidRPr="00424BF4" w:rsidRDefault="00731D4C" w:rsidP="00B35A86">
      <w:pPr>
        <w:rPr>
          <w:rFonts w:ascii="Calibri" w:eastAsia="Times New Roman" w:hAnsi="Calibri" w:cs="Calibri"/>
          <w:color w:val="auto"/>
          <w:sz w:val="22"/>
          <w:lang w:eastAsia="tr-TR"/>
        </w:rPr>
      </w:pPr>
      <w:r w:rsidRPr="00424BF4">
        <w:rPr>
          <w:rFonts w:ascii="Calibri" w:eastAsia="Times New Roman" w:hAnsi="Calibri" w:cs="Calibri"/>
          <w:color w:val="auto"/>
          <w:sz w:val="22"/>
          <w:lang w:eastAsia="tr-TR"/>
        </w:rPr>
        <w:t>Ek II – VIII arası konularla ilgili olarak aşağıdaki tanımlar uygulanır:</w:t>
      </w:r>
    </w:p>
    <w:p w:rsidR="00731D4C" w:rsidRPr="00424BF4" w:rsidRDefault="00731D4C" w:rsidP="00B35A86">
      <w:pPr>
        <w:rPr>
          <w:rFonts w:ascii="Calibri" w:eastAsia="Times New Roman" w:hAnsi="Calibri" w:cs="Calibri"/>
          <w:color w:val="auto"/>
          <w:sz w:val="22"/>
          <w:lang w:eastAsia="tr-TR"/>
        </w:rPr>
      </w:pPr>
    </w:p>
    <w:p w:rsidR="00731D4C" w:rsidRPr="00215C61" w:rsidRDefault="00731D4C" w:rsidP="00B35A86">
      <w:pPr>
        <w:tabs>
          <w:tab w:val="left" w:pos="567"/>
        </w:tabs>
        <w:jc w:val="both"/>
        <w:rPr>
          <w:rFonts w:ascii="Calibri" w:eastAsia="Times New Roman" w:hAnsi="Calibri" w:cs="Calibri"/>
          <w:b/>
          <w:i/>
          <w:color w:val="auto"/>
          <w:sz w:val="22"/>
          <w:lang w:eastAsia="tr-TR"/>
        </w:rPr>
      </w:pPr>
      <w:r w:rsidRPr="00215C61">
        <w:rPr>
          <w:rFonts w:ascii="Calibri" w:eastAsia="Times New Roman" w:hAnsi="Calibri" w:cs="Calibri"/>
          <w:b/>
          <w:color w:val="auto"/>
          <w:sz w:val="22"/>
          <w:lang w:eastAsia="tr-TR"/>
        </w:rPr>
        <w:tab/>
      </w:r>
      <w:r w:rsidRPr="00215C61">
        <w:rPr>
          <w:rFonts w:ascii="Calibri" w:eastAsia="Times New Roman" w:hAnsi="Calibri" w:cs="Calibri"/>
          <w:b/>
          <w:i/>
          <w:color w:val="auto"/>
          <w:sz w:val="22"/>
          <w:lang w:eastAsia="tr-TR"/>
        </w:rPr>
        <w:t>Isıtıcılarla ilgili tanımlar:</w:t>
      </w:r>
    </w:p>
    <w:p w:rsidR="00215C61" w:rsidRPr="00424BF4" w:rsidRDefault="00215C61" w:rsidP="00B35A86">
      <w:pPr>
        <w:tabs>
          <w:tab w:val="left" w:pos="567"/>
        </w:tabs>
        <w:jc w:val="both"/>
        <w:rPr>
          <w:rFonts w:ascii="Calibri" w:eastAsia="Times New Roman" w:hAnsi="Calibri" w:cs="Calibri"/>
          <w:color w:val="auto"/>
          <w:sz w:val="22"/>
          <w:lang w:eastAsia="tr-TR"/>
        </w:rPr>
      </w:pPr>
    </w:p>
    <w:p w:rsidR="00731D4C" w:rsidRPr="00424BF4" w:rsidRDefault="00731D4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m</w:t>
      </w:r>
      <w:r w:rsidRPr="00424BF4">
        <w:rPr>
          <w:rFonts w:ascii="Calibri" w:eastAsia="Times New Roman" w:hAnsi="Calibri" w:cs="Calibri"/>
          <w:b/>
          <w:color w:val="auto"/>
          <w:sz w:val="22"/>
          <w:lang w:eastAsia="tr-TR"/>
        </w:rPr>
        <w:t>ahal ısıtıcı kazan’</w:t>
      </w:r>
      <w:r w:rsidR="00DF0D5F"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8D400A">
        <w:rPr>
          <w:rFonts w:ascii="Calibri" w:eastAsia="Times New Roman" w:hAnsi="Calibri" w:cs="Calibri"/>
          <w:color w:val="auto"/>
          <w:sz w:val="22"/>
          <w:lang w:eastAsia="tr-TR"/>
        </w:rPr>
        <w:t>Ek-</w:t>
      </w:r>
      <w:r w:rsidR="00270C83" w:rsidRPr="00424BF4">
        <w:rPr>
          <w:rFonts w:ascii="Calibri" w:eastAsia="Times New Roman" w:hAnsi="Calibri" w:cs="Calibri"/>
          <w:color w:val="auto"/>
          <w:sz w:val="22"/>
          <w:lang w:eastAsia="tr-TR"/>
        </w:rPr>
        <w:t>IV Ş</w:t>
      </w:r>
      <w:r w:rsidRPr="00424BF4">
        <w:rPr>
          <w:rFonts w:ascii="Calibri" w:eastAsia="Times New Roman" w:hAnsi="Calibri" w:cs="Calibri"/>
          <w:color w:val="auto"/>
          <w:sz w:val="22"/>
          <w:lang w:eastAsia="tr-TR"/>
        </w:rPr>
        <w:t>ekil 1-4 arası</w:t>
      </w:r>
      <w:r w:rsidR="00270C83" w:rsidRPr="00424BF4">
        <w:rPr>
          <w:rFonts w:ascii="Calibri" w:eastAsia="Times New Roman" w:hAnsi="Calibri" w:cs="Calibri"/>
          <w:color w:val="auto"/>
          <w:sz w:val="22"/>
          <w:lang w:eastAsia="tr-TR"/>
        </w:rPr>
        <w:t xml:space="preserve"> </w:t>
      </w:r>
      <w:r w:rsidRPr="00424BF4">
        <w:rPr>
          <w:rFonts w:ascii="Calibri" w:eastAsia="Times New Roman" w:hAnsi="Calibri" w:cs="Calibri"/>
          <w:color w:val="auto"/>
          <w:sz w:val="22"/>
          <w:lang w:eastAsia="tr-TR"/>
        </w:rPr>
        <w:t>için</w:t>
      </w:r>
      <w:r w:rsidR="00270C83" w:rsidRPr="00424BF4">
        <w:rPr>
          <w:rFonts w:ascii="Calibri" w:eastAsia="Times New Roman" w:hAnsi="Calibri" w:cs="Calibri"/>
          <w:color w:val="auto"/>
          <w:sz w:val="22"/>
          <w:lang w:eastAsia="tr-TR"/>
        </w:rPr>
        <w:t xml:space="preserve"> </w:t>
      </w:r>
      <w:r w:rsidR="00F628B9" w:rsidRPr="00424BF4">
        <w:rPr>
          <w:rFonts w:ascii="Calibri" w:eastAsia="Times New Roman" w:hAnsi="Calibri" w:cs="Calibri"/>
          <w:color w:val="auto"/>
          <w:sz w:val="22"/>
          <w:lang w:eastAsia="tr-TR"/>
        </w:rPr>
        <w:t>‘</w:t>
      </w:r>
      <w:r w:rsidR="00270C83" w:rsidRPr="00424BF4">
        <w:rPr>
          <w:rFonts w:ascii="Calibri" w:eastAsia="Times New Roman" w:hAnsi="Calibri" w:cs="Calibri"/>
          <w:color w:val="auto"/>
          <w:sz w:val="22"/>
          <w:lang w:eastAsia="tr-TR"/>
        </w:rPr>
        <w:t>kazan</w:t>
      </w:r>
      <w:r w:rsidR="00F628B9" w:rsidRPr="00424BF4">
        <w:rPr>
          <w:rFonts w:ascii="Calibri" w:eastAsia="Times New Roman" w:hAnsi="Calibri" w:cs="Calibri"/>
          <w:color w:val="auto"/>
          <w:sz w:val="22"/>
          <w:lang w:eastAsia="tr-TR"/>
        </w:rPr>
        <w:t>’</w:t>
      </w:r>
      <w:r w:rsidR="00270C83" w:rsidRPr="00424BF4">
        <w:rPr>
          <w:rFonts w:ascii="Calibri" w:eastAsia="Times New Roman" w:hAnsi="Calibri" w:cs="Calibri"/>
          <w:color w:val="auto"/>
          <w:sz w:val="22"/>
          <w:lang w:eastAsia="tr-TR"/>
        </w:rPr>
        <w:t xml:space="preserve"> olarak anılan,</w:t>
      </w:r>
      <w:r w:rsidRPr="00424BF4">
        <w:rPr>
          <w:rFonts w:ascii="Calibri" w:eastAsia="Times New Roman" w:hAnsi="Calibri" w:cs="Calibri"/>
          <w:color w:val="auto"/>
          <w:sz w:val="22"/>
          <w:lang w:eastAsia="tr-TR"/>
        </w:rPr>
        <w:t xml:space="preserve"> </w:t>
      </w:r>
      <w:r w:rsidR="00270C83" w:rsidRPr="00424BF4">
        <w:rPr>
          <w:rFonts w:ascii="Calibri" w:eastAsia="Times New Roman" w:hAnsi="Calibri" w:cs="Calibri"/>
          <w:color w:val="auto"/>
          <w:sz w:val="22"/>
          <w:lang w:eastAsia="tr-TR"/>
        </w:rPr>
        <w:t>fosil yakıtların ve/veya biyokütle yakıtların yanması ve/veya elektrik dirençli ısıtıcı elemanların Joule etkisinin kullanılması ile ısı üreten bir mahal ısıtıcısıdır.</w:t>
      </w:r>
    </w:p>
    <w:p w:rsidR="00270C83" w:rsidRPr="00424BF4" w:rsidRDefault="00270C83" w:rsidP="00B35A86">
      <w:pPr>
        <w:tabs>
          <w:tab w:val="left" w:pos="567"/>
        </w:tabs>
        <w:ind w:left="567"/>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k</w:t>
      </w:r>
      <w:r w:rsidR="00F628B9" w:rsidRPr="00424BF4">
        <w:rPr>
          <w:rFonts w:ascii="Calibri" w:eastAsia="Times New Roman" w:hAnsi="Calibri" w:cs="Calibri"/>
          <w:b/>
          <w:color w:val="auto"/>
          <w:sz w:val="22"/>
          <w:lang w:eastAsia="tr-TR"/>
        </w:rPr>
        <w:t>ombine ısıtıcı kazan’</w:t>
      </w:r>
      <w:r w:rsidR="00DF0D5F" w:rsidRPr="00424BF4">
        <w:rPr>
          <w:rFonts w:ascii="Calibri" w:eastAsia="Times New Roman" w:hAnsi="Calibri" w:cs="Calibri"/>
          <w:b/>
          <w:color w:val="auto"/>
          <w:sz w:val="22"/>
          <w:lang w:eastAsia="tr-TR"/>
        </w:rPr>
        <w:t>:</w:t>
      </w:r>
      <w:r w:rsidR="00DF0D5F" w:rsidRPr="00424BF4">
        <w:rPr>
          <w:rFonts w:ascii="Calibri" w:eastAsia="Times New Roman" w:hAnsi="Calibri" w:cs="Calibri"/>
          <w:color w:val="auto"/>
          <w:sz w:val="22"/>
          <w:lang w:eastAsia="tr-TR"/>
        </w:rPr>
        <w:t xml:space="preserve"> </w:t>
      </w:r>
      <w:r w:rsidR="00F628B9" w:rsidRPr="00424BF4">
        <w:rPr>
          <w:rFonts w:ascii="Calibri" w:eastAsia="Times New Roman" w:hAnsi="Calibri" w:cs="Calibri"/>
          <w:color w:val="auto"/>
          <w:sz w:val="22"/>
          <w:lang w:eastAsia="tr-TR"/>
        </w:rPr>
        <w:t>Ek</w:t>
      </w:r>
      <w:r w:rsidR="008D400A">
        <w:rPr>
          <w:rFonts w:ascii="Calibri" w:eastAsia="Times New Roman" w:hAnsi="Calibri" w:cs="Calibri"/>
          <w:color w:val="auto"/>
          <w:sz w:val="22"/>
          <w:lang w:eastAsia="tr-TR"/>
        </w:rPr>
        <w:t>-</w:t>
      </w:r>
      <w:r w:rsidR="00F628B9" w:rsidRPr="00424BF4">
        <w:rPr>
          <w:rFonts w:ascii="Calibri" w:eastAsia="Times New Roman" w:hAnsi="Calibri" w:cs="Calibri"/>
          <w:color w:val="auto"/>
          <w:sz w:val="22"/>
          <w:lang w:eastAsia="tr-TR"/>
        </w:rPr>
        <w:t>IV Ş</w:t>
      </w:r>
      <w:r w:rsidRPr="00424BF4">
        <w:rPr>
          <w:rFonts w:ascii="Calibri" w:eastAsia="Times New Roman" w:hAnsi="Calibri" w:cs="Calibri"/>
          <w:color w:val="auto"/>
          <w:sz w:val="22"/>
          <w:lang w:eastAsia="tr-TR"/>
        </w:rPr>
        <w:t xml:space="preserve">ekil 1-4 arası </w:t>
      </w:r>
      <w:r w:rsidR="00F628B9" w:rsidRPr="00424BF4">
        <w:rPr>
          <w:rFonts w:ascii="Calibri" w:eastAsia="Times New Roman" w:hAnsi="Calibri" w:cs="Calibri"/>
          <w:color w:val="auto"/>
          <w:sz w:val="22"/>
          <w:lang w:eastAsia="tr-TR"/>
        </w:rPr>
        <w:t>için ‘</w:t>
      </w:r>
      <w:r w:rsidRPr="00424BF4">
        <w:rPr>
          <w:rFonts w:ascii="Calibri" w:eastAsia="Times New Roman" w:hAnsi="Calibri" w:cs="Calibri"/>
          <w:color w:val="auto"/>
          <w:sz w:val="22"/>
          <w:lang w:eastAsia="tr-TR"/>
        </w:rPr>
        <w:t>kazan</w:t>
      </w:r>
      <w:r w:rsidR="00F628B9"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w:t>
      </w:r>
      <w:r w:rsidR="00F628B9" w:rsidRPr="00424BF4">
        <w:rPr>
          <w:rFonts w:ascii="Calibri" w:eastAsia="Times New Roman" w:hAnsi="Calibri" w:cs="Calibri"/>
          <w:color w:val="auto"/>
          <w:sz w:val="22"/>
          <w:lang w:eastAsia="tr-TR"/>
        </w:rPr>
        <w:t>anılan</w:t>
      </w:r>
      <w:r w:rsidRPr="00424BF4">
        <w:rPr>
          <w:rFonts w:ascii="Calibri" w:eastAsia="Times New Roman" w:hAnsi="Calibri" w:cs="Calibri"/>
          <w:color w:val="auto"/>
          <w:sz w:val="22"/>
          <w:lang w:eastAsia="tr-TR"/>
        </w:rPr>
        <w:t xml:space="preserve">, </w:t>
      </w:r>
      <w:r w:rsidR="00F628B9" w:rsidRPr="00424BF4">
        <w:rPr>
          <w:rFonts w:ascii="Calibri" w:eastAsia="Times New Roman" w:hAnsi="Calibri" w:cs="Calibri"/>
          <w:color w:val="auto"/>
          <w:sz w:val="22"/>
          <w:lang w:eastAsia="tr-TR"/>
        </w:rPr>
        <w:t>i</w:t>
      </w:r>
      <w:r w:rsidR="00270C83" w:rsidRPr="00424BF4">
        <w:rPr>
          <w:rFonts w:ascii="Calibri" w:eastAsia="Times New Roman" w:hAnsi="Calibri" w:cs="Calibri"/>
          <w:color w:val="auto"/>
          <w:sz w:val="22"/>
          <w:lang w:eastAsia="tr-TR"/>
        </w:rPr>
        <w:t>stenilen aralıklar boyunca belirli sıcaklık seviyesinde, miktarda ve debide sıcak içme veya kullanma suyu üretimi için ısı üreten ve harici bir içme veya kullanma suyu kaynağın</w:t>
      </w:r>
      <w:r w:rsidR="00662C64" w:rsidRPr="00424BF4">
        <w:rPr>
          <w:rFonts w:ascii="Calibri" w:eastAsia="Times New Roman" w:hAnsi="Calibri" w:cs="Calibri"/>
          <w:color w:val="auto"/>
          <w:sz w:val="22"/>
          <w:lang w:eastAsia="tr-TR"/>
        </w:rPr>
        <w:t>a bağlanan mahal ısıtıcı kazandır.</w:t>
      </w:r>
    </w:p>
    <w:p w:rsidR="00731D4C" w:rsidRPr="00424BF4" w:rsidRDefault="00731D4C" w:rsidP="00B35A86">
      <w:pPr>
        <w:ind w:left="720"/>
        <w:contextualSpacing/>
        <w:jc w:val="both"/>
        <w:rPr>
          <w:rFonts w:ascii="Calibri" w:eastAsia="Times New Roman" w:hAnsi="Calibri" w:cs="Calibri"/>
          <w:color w:val="auto"/>
          <w:sz w:val="22"/>
          <w:lang w:eastAsia="tr-TR"/>
        </w:rPr>
      </w:pPr>
    </w:p>
    <w:p w:rsidR="00731D4C" w:rsidRPr="00424BF4" w:rsidRDefault="003F09E0"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Pr>
          <w:rFonts w:ascii="Calibri" w:eastAsia="Times New Roman" w:hAnsi="Calibri" w:cs="Calibri"/>
          <w:b/>
          <w:color w:val="auto"/>
          <w:sz w:val="22"/>
          <w:lang w:eastAsia="tr-TR"/>
        </w:rPr>
        <w:t>‘ı</w:t>
      </w:r>
      <w:r w:rsidR="00731D4C" w:rsidRPr="00424BF4">
        <w:rPr>
          <w:rFonts w:ascii="Calibri" w:eastAsia="Times New Roman" w:hAnsi="Calibri" w:cs="Calibri"/>
          <w:b/>
          <w:color w:val="auto"/>
          <w:sz w:val="22"/>
          <w:lang w:eastAsia="tr-TR"/>
        </w:rPr>
        <w:t>sı pompası mahal ısıtıcısı’</w:t>
      </w:r>
      <w:r w:rsidR="00DF0D5F" w:rsidRPr="00424BF4">
        <w:rPr>
          <w:rFonts w:ascii="Calibri" w:eastAsia="Times New Roman" w:hAnsi="Calibri" w:cs="Calibri"/>
          <w:b/>
          <w:color w:val="auto"/>
          <w:sz w:val="22"/>
          <w:lang w:eastAsia="tr-TR"/>
        </w:rPr>
        <w:t>:</w:t>
      </w:r>
      <w:r w:rsidR="00731D4C" w:rsidRPr="00424BF4">
        <w:rPr>
          <w:rFonts w:ascii="Calibri" w:eastAsia="Times New Roman" w:hAnsi="Calibri" w:cs="Calibri"/>
          <w:color w:val="auto"/>
          <w:sz w:val="22"/>
          <w:lang w:eastAsia="tr-TR"/>
        </w:rPr>
        <w:t xml:space="preserve"> Ek IV </w:t>
      </w:r>
      <w:r w:rsidR="00662C64" w:rsidRPr="00424BF4">
        <w:rPr>
          <w:rFonts w:ascii="Calibri" w:eastAsia="Times New Roman" w:hAnsi="Calibri" w:cs="Calibri"/>
          <w:color w:val="auto"/>
          <w:sz w:val="22"/>
          <w:lang w:eastAsia="tr-TR"/>
        </w:rPr>
        <w:t>Ş</w:t>
      </w:r>
      <w:r w:rsidR="00731D4C" w:rsidRPr="00424BF4">
        <w:rPr>
          <w:rFonts w:ascii="Calibri" w:eastAsia="Times New Roman" w:hAnsi="Calibri" w:cs="Calibri"/>
          <w:color w:val="auto"/>
          <w:sz w:val="22"/>
          <w:lang w:eastAsia="tr-TR"/>
        </w:rPr>
        <w:t xml:space="preserve">ekil 1-3 arası için ‘ısı pompası’ olarak </w:t>
      </w:r>
      <w:r w:rsidR="00662C64" w:rsidRPr="00424BF4">
        <w:rPr>
          <w:rFonts w:ascii="Calibri" w:eastAsia="Times New Roman" w:hAnsi="Calibri" w:cs="Calibri"/>
          <w:color w:val="auto"/>
          <w:sz w:val="22"/>
          <w:lang w:eastAsia="tr-TR"/>
        </w:rPr>
        <w:t>anılan</w:t>
      </w:r>
      <w:r w:rsidR="00731D4C" w:rsidRPr="00424BF4">
        <w:rPr>
          <w:rFonts w:ascii="Calibri" w:eastAsia="Times New Roman" w:hAnsi="Calibri" w:cs="Calibri"/>
          <w:color w:val="auto"/>
          <w:sz w:val="22"/>
          <w:lang w:eastAsia="tr-TR"/>
        </w:rPr>
        <w:t xml:space="preserve">, </w:t>
      </w:r>
      <w:r w:rsidR="00662C64" w:rsidRPr="00424BF4">
        <w:rPr>
          <w:rFonts w:ascii="Calibri" w:eastAsia="Times New Roman" w:hAnsi="Calibri" w:cs="Calibri"/>
          <w:color w:val="auto"/>
          <w:sz w:val="22"/>
          <w:lang w:eastAsia="tr-TR"/>
        </w:rPr>
        <w:t>ısı üretmek için ortam ısısını bir hava kaynağından, su kaynağından veya yeraltı kaynağından ve/veya atık ısıdan alan su ısıtıcısıdır. Bir ısı pompası mahal ısıtıcısı elektrik dirençli ısıtıcı elemanların Joule etkisini veya fosil ve/veya bio-kütle yakıtlardaki yanmayı kullanan bir veya daha fazla ek ısıtıcı ile de donatılabilir.</w:t>
      </w:r>
    </w:p>
    <w:p w:rsidR="00731D4C" w:rsidRPr="00424BF4" w:rsidRDefault="00731D4C" w:rsidP="00B35A86">
      <w:pPr>
        <w:contextualSpacing/>
        <w:jc w:val="both"/>
        <w:rPr>
          <w:rFonts w:ascii="Calibri" w:eastAsia="Times New Roman" w:hAnsi="Calibri" w:cs="Calibri"/>
          <w:color w:val="auto"/>
          <w:sz w:val="22"/>
          <w:lang w:eastAsia="tr-TR"/>
        </w:rPr>
      </w:pPr>
    </w:p>
    <w:p w:rsidR="00DF0D5F" w:rsidRPr="00424BF4" w:rsidRDefault="001E241C" w:rsidP="00B35A86">
      <w:pPr>
        <w:numPr>
          <w:ilvl w:val="0"/>
          <w:numId w:val="1"/>
        </w:numPr>
        <w:tabs>
          <w:tab w:val="left" w:pos="567"/>
        </w:tabs>
        <w:ind w:left="567" w:hanging="550"/>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ı</w:t>
      </w:r>
      <w:r w:rsidR="00DF0D5F" w:rsidRPr="00424BF4">
        <w:rPr>
          <w:rFonts w:ascii="Calibri" w:eastAsia="Times New Roman" w:hAnsi="Calibri" w:cs="Calibri"/>
          <w:b/>
          <w:color w:val="auto"/>
          <w:sz w:val="22"/>
          <w:lang w:eastAsia="tr-TR"/>
        </w:rPr>
        <w:t>sı pompası kombine ısıtıcısı’:</w:t>
      </w:r>
      <w:r w:rsidR="008D400A">
        <w:rPr>
          <w:rFonts w:ascii="Calibri" w:eastAsia="Times New Roman" w:hAnsi="Calibri" w:cs="Calibri"/>
          <w:color w:val="auto"/>
          <w:sz w:val="22"/>
          <w:lang w:eastAsia="tr-TR"/>
        </w:rPr>
        <w:t xml:space="preserve"> Ek-</w:t>
      </w:r>
      <w:r w:rsidR="00DF0D5F" w:rsidRPr="00424BF4">
        <w:rPr>
          <w:rFonts w:ascii="Calibri" w:eastAsia="Times New Roman" w:hAnsi="Calibri" w:cs="Calibri"/>
          <w:color w:val="auto"/>
          <w:sz w:val="22"/>
          <w:lang w:eastAsia="tr-TR"/>
        </w:rPr>
        <w:t xml:space="preserve">IV Şekil 1-3 arası için ‘ısı pompası’ olarak anılan, istenilen aralıklar boyunca belirli sıcaklık seviyesinde, miktarda ve debide sıcak içme veya kullanma suyu üretimi için ısı üreten ve harici bir içme veya kullanma suyu kaynağına bağlanan bir ısı pompası mahal ısıtıcısını, </w:t>
      </w:r>
    </w:p>
    <w:p w:rsidR="00DF0D5F" w:rsidRPr="00424BF4" w:rsidRDefault="00DF0D5F" w:rsidP="00B35A86">
      <w:pPr>
        <w:pStyle w:val="ListeParagraf"/>
        <w:jc w:val="both"/>
        <w:rPr>
          <w:rFonts w:cs="Calibri"/>
          <w:szCs w:val="22"/>
        </w:rPr>
      </w:pPr>
    </w:p>
    <w:p w:rsidR="00DF0D5F" w:rsidRPr="00424BF4" w:rsidRDefault="001E241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e</w:t>
      </w:r>
      <w:r w:rsidR="00DF0D5F" w:rsidRPr="00424BF4">
        <w:rPr>
          <w:rFonts w:ascii="Calibri" w:eastAsia="Times New Roman" w:hAnsi="Calibri" w:cs="Calibri"/>
          <w:b/>
          <w:color w:val="auto"/>
          <w:sz w:val="22"/>
          <w:lang w:eastAsia="tr-TR"/>
        </w:rPr>
        <w:t>k ısıtıcı’:</w:t>
      </w:r>
      <w:r w:rsidR="00DF0D5F" w:rsidRPr="00424BF4">
        <w:rPr>
          <w:rFonts w:ascii="Calibri" w:eastAsia="Times New Roman" w:hAnsi="Calibri" w:cs="Calibri"/>
          <w:color w:val="auto"/>
          <w:sz w:val="22"/>
          <w:lang w:eastAsia="tr-TR"/>
        </w:rPr>
        <w:t xml:space="preserve"> Öncelikli ısıtıcının sahip olduğu </w:t>
      </w:r>
      <w:proofErr w:type="gramStart"/>
      <w:r w:rsidR="00DF0D5F" w:rsidRPr="00424BF4">
        <w:rPr>
          <w:rFonts w:ascii="Calibri" w:eastAsia="Times New Roman" w:hAnsi="Calibri" w:cs="Calibri"/>
          <w:color w:val="auto"/>
          <w:sz w:val="22"/>
          <w:lang w:eastAsia="tr-TR"/>
        </w:rPr>
        <w:t>nominal</w:t>
      </w:r>
      <w:proofErr w:type="gramEnd"/>
      <w:r w:rsidR="00DF0D5F" w:rsidRPr="00424BF4">
        <w:rPr>
          <w:rFonts w:ascii="Calibri" w:eastAsia="Times New Roman" w:hAnsi="Calibri" w:cs="Calibri"/>
          <w:color w:val="auto"/>
          <w:sz w:val="22"/>
          <w:lang w:eastAsia="tr-TR"/>
        </w:rPr>
        <w:t xml:space="preserve"> ısıl gücün üzerinde bir ısı talebinin olması durumunda ısı üreten öncelikli olmayan ısıtıcıyı,</w:t>
      </w:r>
    </w:p>
    <w:p w:rsidR="00DF0D5F" w:rsidRPr="00424BF4" w:rsidRDefault="00DF0D5F" w:rsidP="00B35A86">
      <w:pPr>
        <w:pStyle w:val="ListeParagraf"/>
        <w:jc w:val="both"/>
        <w:rPr>
          <w:rFonts w:cs="Calibri"/>
          <w:szCs w:val="22"/>
        </w:rPr>
      </w:pPr>
    </w:p>
    <w:p w:rsidR="00DF0D5F" w:rsidRPr="00424BF4" w:rsidRDefault="001E241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e</w:t>
      </w:r>
      <w:r w:rsidR="008F4AC6" w:rsidRPr="00424BF4">
        <w:rPr>
          <w:rFonts w:ascii="Calibri" w:eastAsia="Times New Roman" w:hAnsi="Calibri" w:cs="Calibri"/>
          <w:b/>
          <w:color w:val="auto"/>
          <w:sz w:val="22"/>
          <w:lang w:eastAsia="tr-TR"/>
        </w:rPr>
        <w:t xml:space="preserve">k ısıtıcı </w:t>
      </w:r>
      <w:proofErr w:type="gramStart"/>
      <w:r w:rsidR="008F4AC6" w:rsidRPr="00424BF4">
        <w:rPr>
          <w:rFonts w:ascii="Calibri" w:eastAsia="Times New Roman" w:hAnsi="Calibri" w:cs="Calibri"/>
          <w:b/>
          <w:color w:val="auto"/>
          <w:sz w:val="22"/>
          <w:lang w:eastAsia="tr-TR"/>
        </w:rPr>
        <w:t>nominal</w:t>
      </w:r>
      <w:proofErr w:type="gramEnd"/>
      <w:r w:rsidR="008F4AC6" w:rsidRPr="00424BF4">
        <w:rPr>
          <w:rFonts w:ascii="Calibri" w:eastAsia="Times New Roman" w:hAnsi="Calibri" w:cs="Calibri"/>
          <w:b/>
          <w:color w:val="auto"/>
          <w:sz w:val="22"/>
          <w:lang w:eastAsia="tr-TR"/>
        </w:rPr>
        <w:t xml:space="preserve"> ısıl gücü (Psup)’:</w:t>
      </w:r>
      <w:r w:rsidR="008F4AC6" w:rsidRPr="00424BF4">
        <w:rPr>
          <w:rFonts w:ascii="Calibri" w:eastAsia="Times New Roman" w:hAnsi="Calibri" w:cs="Calibri"/>
          <w:color w:val="auto"/>
          <w:sz w:val="22"/>
          <w:lang w:eastAsia="tr-TR"/>
        </w:rPr>
        <w:t xml:space="preserve"> Bir</w:t>
      </w:r>
      <w:r w:rsidR="007F00CC" w:rsidRPr="00424BF4">
        <w:rPr>
          <w:rFonts w:ascii="Calibri" w:eastAsia="Times New Roman" w:hAnsi="Calibri" w:cs="Calibri"/>
          <w:color w:val="auto"/>
          <w:sz w:val="22"/>
          <w:lang w:eastAsia="tr-TR"/>
        </w:rPr>
        <w:t xml:space="preserve"> ek</w:t>
      </w:r>
      <w:r w:rsidR="008F4AC6" w:rsidRPr="00424BF4">
        <w:rPr>
          <w:rFonts w:ascii="Calibri" w:eastAsia="Times New Roman" w:hAnsi="Calibri" w:cs="Calibri"/>
          <w:color w:val="auto"/>
          <w:sz w:val="22"/>
          <w:lang w:eastAsia="tr-TR"/>
        </w:rPr>
        <w:t xml:space="preserve"> ısıtıcının mahal ısıtması sırasında ve eğer mümkün ise standart şartlarda su ısıtırken, beyan edilen ve kW</w:t>
      </w:r>
      <w:r w:rsidR="007F00CC" w:rsidRPr="00424BF4">
        <w:rPr>
          <w:rFonts w:ascii="Calibri" w:eastAsia="Times New Roman" w:hAnsi="Calibri" w:cs="Calibri"/>
          <w:color w:val="auto"/>
          <w:sz w:val="22"/>
          <w:lang w:eastAsia="tr-TR"/>
        </w:rPr>
        <w:t xml:space="preserve"> olarak ifade edilen ısıl gücüdür.</w:t>
      </w:r>
      <w:r w:rsidR="008F4AC6" w:rsidRPr="00424BF4">
        <w:rPr>
          <w:rFonts w:ascii="Calibri" w:eastAsia="Times New Roman" w:hAnsi="Calibri" w:cs="Calibri"/>
          <w:color w:val="auto"/>
          <w:sz w:val="22"/>
          <w:lang w:eastAsia="tr-TR"/>
        </w:rPr>
        <w:t xml:space="preserve"> </w:t>
      </w:r>
      <w:r w:rsidR="00F22AB1" w:rsidRPr="00424BF4">
        <w:rPr>
          <w:rFonts w:ascii="Calibri" w:eastAsia="Times New Roman" w:hAnsi="Calibri" w:cs="Calibri"/>
          <w:color w:val="auto"/>
          <w:sz w:val="22"/>
          <w:lang w:eastAsia="tr-TR"/>
        </w:rPr>
        <w:t xml:space="preserve">Eğer ek ısıtıcı, bir ısı pompası mahal ısıtıcısı ya da ısı pompası kombine ısıtıcısı ise, ek ısıtıcı </w:t>
      </w:r>
      <w:proofErr w:type="gramStart"/>
      <w:r w:rsidR="00F22AB1" w:rsidRPr="00424BF4">
        <w:rPr>
          <w:rFonts w:ascii="Calibri" w:eastAsia="Times New Roman" w:hAnsi="Calibri" w:cs="Calibri"/>
          <w:color w:val="auto"/>
          <w:sz w:val="22"/>
          <w:lang w:eastAsia="tr-TR"/>
        </w:rPr>
        <w:t>nominal</w:t>
      </w:r>
      <w:proofErr w:type="gramEnd"/>
      <w:r w:rsidR="00F22AB1" w:rsidRPr="00424BF4">
        <w:rPr>
          <w:rFonts w:ascii="Calibri" w:eastAsia="Times New Roman" w:hAnsi="Calibri" w:cs="Calibri"/>
          <w:color w:val="auto"/>
          <w:sz w:val="22"/>
          <w:lang w:eastAsia="tr-TR"/>
        </w:rPr>
        <w:t xml:space="preserve"> ısıl gücünün belirlenmesi</w:t>
      </w:r>
      <w:r w:rsidRPr="00424BF4">
        <w:rPr>
          <w:rFonts w:ascii="Calibri" w:eastAsia="Times New Roman" w:hAnsi="Calibri" w:cs="Calibri"/>
          <w:color w:val="auto"/>
          <w:sz w:val="22"/>
          <w:lang w:eastAsia="tr-TR"/>
        </w:rPr>
        <w:t xml:space="preserve"> için</w:t>
      </w:r>
      <w:r w:rsidR="00F22AB1" w:rsidRPr="00424BF4">
        <w:rPr>
          <w:rFonts w:ascii="Calibri" w:eastAsia="Times New Roman" w:hAnsi="Calibri" w:cs="Calibri"/>
          <w:color w:val="auto"/>
          <w:sz w:val="22"/>
          <w:lang w:eastAsia="tr-TR"/>
        </w:rPr>
        <w:t xml:space="preserve"> standart şart dış mekan sıcaklığı Tj= + 7 </w:t>
      </w:r>
      <w:r w:rsidR="00F22AB1" w:rsidRPr="00424BF4">
        <w:rPr>
          <w:rFonts w:ascii="Calibri" w:eastAsia="Times New Roman" w:hAnsi="Calibri" w:cs="Calibri"/>
          <w:color w:val="auto"/>
          <w:sz w:val="22"/>
          <w:vertAlign w:val="superscript"/>
          <w:lang w:eastAsia="tr-TR"/>
        </w:rPr>
        <w:t>o</w:t>
      </w:r>
      <w:r w:rsidR="00F22AB1" w:rsidRPr="00424BF4">
        <w:rPr>
          <w:rFonts w:ascii="Calibri" w:eastAsia="Times New Roman" w:hAnsi="Calibri" w:cs="Calibri"/>
          <w:color w:val="auto"/>
          <w:sz w:val="22"/>
          <w:lang w:eastAsia="tr-TR"/>
        </w:rPr>
        <w:t>C’dir.</w:t>
      </w:r>
    </w:p>
    <w:p w:rsidR="005046A4" w:rsidRPr="00424BF4" w:rsidRDefault="005046A4" w:rsidP="00B35A86">
      <w:pPr>
        <w:pStyle w:val="ListeParagraf"/>
        <w:jc w:val="both"/>
        <w:rPr>
          <w:rFonts w:cs="Calibri"/>
          <w:szCs w:val="22"/>
        </w:rPr>
      </w:pPr>
    </w:p>
    <w:p w:rsidR="001E241C" w:rsidRPr="00424BF4" w:rsidRDefault="001E241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d</w:t>
      </w:r>
      <w:r w:rsidRPr="00424BF4">
        <w:rPr>
          <w:rFonts w:ascii="Calibri" w:eastAsia="Times New Roman" w:hAnsi="Calibri" w:cs="Calibri"/>
          <w:b/>
          <w:color w:val="auto"/>
          <w:sz w:val="22"/>
          <w:lang w:eastAsia="tr-TR"/>
        </w:rPr>
        <w:t xml:space="preserve">ış </w:t>
      </w:r>
      <w:r w:rsidR="007F100A">
        <w:rPr>
          <w:rFonts w:ascii="Calibri" w:eastAsia="Times New Roman" w:hAnsi="Calibri" w:cs="Calibri"/>
          <w:b/>
          <w:color w:val="auto"/>
          <w:sz w:val="22"/>
          <w:lang w:eastAsia="tr-TR"/>
        </w:rPr>
        <w:t>ortam</w:t>
      </w:r>
      <w:r w:rsidRPr="00424BF4">
        <w:rPr>
          <w:rFonts w:ascii="Calibri" w:eastAsia="Times New Roman" w:hAnsi="Calibri" w:cs="Calibri"/>
          <w:b/>
          <w:color w:val="auto"/>
          <w:sz w:val="22"/>
          <w:lang w:eastAsia="tr-TR"/>
        </w:rPr>
        <w:t xml:space="preserve"> sıcaklığı (</w:t>
      </w:r>
      <w:r w:rsidRPr="00424BF4">
        <w:rPr>
          <w:rFonts w:ascii="Calibri" w:eastAsia="Times New Roman" w:hAnsi="Calibri" w:cs="Calibri"/>
          <w:b/>
          <w:i/>
          <w:color w:val="auto"/>
          <w:sz w:val="22"/>
          <w:lang w:eastAsia="tr-TR"/>
        </w:rPr>
        <w:t>T</w:t>
      </w:r>
      <w:r w:rsidRPr="00424BF4">
        <w:rPr>
          <w:rFonts w:ascii="Calibri" w:eastAsia="Times New Roman" w:hAnsi="Calibri" w:cs="Calibri"/>
          <w:b/>
          <w:i/>
          <w:color w:val="auto"/>
          <w:sz w:val="22"/>
          <w:vertAlign w:val="subscript"/>
          <w:lang w:eastAsia="tr-TR"/>
        </w:rPr>
        <w:t>j</w:t>
      </w:r>
      <w:r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E30A47">
        <w:rPr>
          <w:rFonts w:ascii="Calibri" w:eastAsia="Times New Roman" w:hAnsi="Calibri" w:cs="Calibri"/>
          <w:color w:val="auto"/>
          <w:sz w:val="22"/>
          <w:lang w:eastAsia="tr-TR"/>
        </w:rPr>
        <w:t>D</w:t>
      </w:r>
      <w:r w:rsidRPr="00424BF4">
        <w:rPr>
          <w:rFonts w:ascii="Calibri" w:eastAsia="Times New Roman" w:hAnsi="Calibri" w:cs="Calibri"/>
          <w:color w:val="auto"/>
          <w:sz w:val="22"/>
          <w:lang w:eastAsia="tr-TR"/>
        </w:rPr>
        <w:t xml:space="preserve">ış </w:t>
      </w:r>
      <w:r w:rsidR="00E30A47">
        <w:rPr>
          <w:rFonts w:ascii="Calibri" w:eastAsia="Times New Roman" w:hAnsi="Calibri" w:cs="Calibri"/>
          <w:color w:val="auto"/>
          <w:sz w:val="22"/>
          <w:lang w:eastAsia="tr-TR"/>
        </w:rPr>
        <w:t>ortamdaki havanın k</w:t>
      </w:r>
      <w:r w:rsidR="00E30A47" w:rsidRPr="00424BF4">
        <w:rPr>
          <w:rFonts w:ascii="Calibri" w:eastAsia="Times New Roman" w:hAnsi="Calibri" w:cs="Calibri"/>
          <w:color w:val="auto"/>
          <w:sz w:val="22"/>
          <w:lang w:eastAsia="tr-TR"/>
        </w:rPr>
        <w:t xml:space="preserve">uru termometre </w:t>
      </w:r>
      <w:r w:rsidRPr="00424BF4">
        <w:rPr>
          <w:rFonts w:ascii="Calibri" w:eastAsia="Times New Roman" w:hAnsi="Calibri" w:cs="Calibri"/>
          <w:color w:val="auto"/>
          <w:sz w:val="22"/>
          <w:lang w:eastAsia="tr-TR"/>
        </w:rPr>
        <w:t>sıcaklığıdır.</w:t>
      </w:r>
      <w:r w:rsidR="00E30A47">
        <w:rPr>
          <w:rFonts w:ascii="Calibri" w:eastAsia="Times New Roman" w:hAnsi="Calibri" w:cs="Calibri"/>
          <w:color w:val="auto"/>
          <w:sz w:val="22"/>
          <w:lang w:eastAsia="tr-TR"/>
        </w:rPr>
        <w:t xml:space="preserve"> </w:t>
      </w:r>
      <w:r w:rsidR="00E30A47" w:rsidRPr="00424BF4">
        <w:rPr>
          <w:rFonts w:ascii="Calibri" w:eastAsia="Times New Roman" w:hAnsi="Calibri" w:cs="Calibri"/>
          <w:color w:val="auto"/>
          <w:sz w:val="22"/>
          <w:lang w:eastAsia="tr-TR"/>
        </w:rPr>
        <w:t>Derece Santigrat olarak ifade edil</w:t>
      </w:r>
      <w:r w:rsidR="00E30A47">
        <w:rPr>
          <w:rFonts w:ascii="Calibri" w:eastAsia="Times New Roman" w:hAnsi="Calibri" w:cs="Calibri"/>
          <w:color w:val="auto"/>
          <w:sz w:val="22"/>
          <w:lang w:eastAsia="tr-TR"/>
        </w:rPr>
        <w:t xml:space="preserve">ir. </w:t>
      </w:r>
      <w:r w:rsidRPr="00424BF4">
        <w:rPr>
          <w:rFonts w:ascii="Calibri" w:eastAsia="Times New Roman" w:hAnsi="Calibri" w:cs="Calibri"/>
          <w:color w:val="auto"/>
          <w:sz w:val="22"/>
          <w:lang w:eastAsia="tr-TR"/>
        </w:rPr>
        <w:t>Bağıl nem</w:t>
      </w:r>
      <w:r w:rsidR="00E30A47">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bu sıcaklığa karşılık gelen yaş termometre sıcaklığıyla gösterilebilir.</w:t>
      </w:r>
    </w:p>
    <w:p w:rsidR="001E241C" w:rsidRPr="00424BF4" w:rsidRDefault="001E241C" w:rsidP="00B35A86">
      <w:pPr>
        <w:pStyle w:val="ListeParagraf"/>
        <w:jc w:val="both"/>
        <w:rPr>
          <w:rFonts w:cs="Calibri"/>
          <w:szCs w:val="22"/>
        </w:rPr>
      </w:pPr>
    </w:p>
    <w:p w:rsidR="001E241C" w:rsidRPr="00424BF4" w:rsidRDefault="001E241C"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y</w:t>
      </w:r>
      <w:r w:rsidRPr="00424BF4">
        <w:rPr>
          <w:rFonts w:ascii="Calibri" w:eastAsia="Times New Roman" w:hAnsi="Calibri" w:cs="Calibri"/>
          <w:b/>
          <w:color w:val="auto"/>
          <w:sz w:val="22"/>
          <w:lang w:eastAsia="tr-TR"/>
        </w:rPr>
        <w:t>ıllık enerji tüketimi (Q</w:t>
      </w:r>
      <w:r w:rsidRPr="00424BF4">
        <w:rPr>
          <w:rFonts w:ascii="Calibri" w:eastAsia="Times New Roman" w:hAnsi="Calibri" w:cs="Calibri"/>
          <w:b/>
          <w:color w:val="auto"/>
          <w:sz w:val="22"/>
          <w:vertAlign w:val="subscript"/>
          <w:lang w:eastAsia="tr-TR"/>
        </w:rPr>
        <w:t>HE</w:t>
      </w:r>
      <w:r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BE2378" w:rsidRPr="00424BF4">
        <w:rPr>
          <w:rFonts w:ascii="Calibri" w:eastAsia="Times New Roman" w:hAnsi="Calibri" w:cs="Calibri"/>
          <w:color w:val="auto"/>
          <w:sz w:val="22"/>
          <w:lang w:eastAsia="tr-TR"/>
        </w:rPr>
        <w:t>B</w:t>
      </w:r>
      <w:r w:rsidRPr="00424BF4">
        <w:rPr>
          <w:rFonts w:ascii="Calibri" w:eastAsia="Times New Roman" w:hAnsi="Calibri" w:cs="Calibri"/>
          <w:color w:val="auto"/>
          <w:sz w:val="22"/>
          <w:lang w:eastAsia="tr-TR"/>
        </w:rPr>
        <w:t xml:space="preserve">ir ısıtıcının </w:t>
      </w:r>
      <w:r w:rsidR="00BE2378" w:rsidRPr="00424BF4">
        <w:rPr>
          <w:rFonts w:ascii="Calibri" w:eastAsia="Times New Roman" w:hAnsi="Calibri" w:cs="Calibri"/>
          <w:color w:val="auto"/>
          <w:sz w:val="22"/>
          <w:lang w:eastAsia="tr-TR"/>
        </w:rPr>
        <w:t>belirli bir</w:t>
      </w:r>
      <w:r w:rsidRPr="00424BF4">
        <w:rPr>
          <w:rFonts w:ascii="Calibri" w:eastAsia="Times New Roman" w:hAnsi="Calibri" w:cs="Calibri"/>
          <w:color w:val="auto"/>
          <w:sz w:val="22"/>
          <w:lang w:eastAsia="tr-TR"/>
        </w:rPr>
        <w:t xml:space="preserve"> ısıtma sezonunda referans yıllık ısıtma talebini karşılaması için gerekli olan yıllık mahal ısıtması enerji tüketimidir. Nihai enerji tüketimi bakımından kW cinsinden ve/veya GCV </w:t>
      </w:r>
      <w:r w:rsidR="00BE2378" w:rsidRPr="00424BF4">
        <w:rPr>
          <w:rFonts w:ascii="Calibri" w:eastAsia="Times New Roman" w:hAnsi="Calibri" w:cs="Calibri"/>
          <w:color w:val="auto"/>
          <w:sz w:val="22"/>
          <w:lang w:eastAsia="tr-TR"/>
        </w:rPr>
        <w:t>için</w:t>
      </w:r>
      <w:r w:rsidRPr="00424BF4">
        <w:rPr>
          <w:rFonts w:ascii="Calibri" w:eastAsia="Times New Roman" w:hAnsi="Calibri" w:cs="Calibri"/>
          <w:color w:val="auto"/>
          <w:sz w:val="22"/>
          <w:lang w:eastAsia="tr-TR"/>
        </w:rPr>
        <w:t xml:space="preserve"> Gj olarak ifade edilir.</w:t>
      </w:r>
    </w:p>
    <w:p w:rsidR="001E241C" w:rsidRPr="00424BF4" w:rsidRDefault="001E241C" w:rsidP="00B35A86">
      <w:pPr>
        <w:tabs>
          <w:tab w:val="left" w:pos="567"/>
        </w:tabs>
        <w:ind w:left="567"/>
        <w:contextualSpacing/>
        <w:jc w:val="both"/>
        <w:rPr>
          <w:rFonts w:ascii="Calibri" w:eastAsia="Times New Roman" w:hAnsi="Calibri" w:cs="Calibri"/>
          <w:color w:val="auto"/>
          <w:sz w:val="22"/>
          <w:lang w:eastAsia="tr-TR"/>
        </w:rPr>
      </w:pPr>
    </w:p>
    <w:p w:rsidR="00BE2378" w:rsidRPr="00424BF4" w:rsidRDefault="00BE2378"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h</w:t>
      </w:r>
      <w:r w:rsidRPr="00424BF4">
        <w:rPr>
          <w:rFonts w:ascii="Calibri" w:eastAsia="Times New Roman" w:hAnsi="Calibri" w:cs="Calibri"/>
          <w:b/>
          <w:color w:val="auto"/>
          <w:sz w:val="22"/>
          <w:lang w:eastAsia="tr-TR"/>
        </w:rPr>
        <w:t>azırda</w:t>
      </w:r>
      <w:r w:rsidR="00CB4CF9" w:rsidRPr="00424BF4">
        <w:rPr>
          <w:rFonts w:ascii="Calibri" w:eastAsia="Times New Roman" w:hAnsi="Calibri" w:cs="Calibri"/>
          <w:b/>
          <w:color w:val="auto"/>
          <w:sz w:val="22"/>
          <w:lang w:eastAsia="tr-TR"/>
        </w:rPr>
        <w:t>-</w:t>
      </w:r>
      <w:r w:rsidRPr="00424BF4">
        <w:rPr>
          <w:rFonts w:ascii="Calibri" w:eastAsia="Times New Roman" w:hAnsi="Calibri" w:cs="Calibri"/>
          <w:b/>
          <w:color w:val="auto"/>
          <w:sz w:val="22"/>
          <w:lang w:eastAsia="tr-TR"/>
        </w:rPr>
        <w:t>bekleme konumu’:</w:t>
      </w:r>
      <w:r w:rsidR="00493B80" w:rsidRPr="00424BF4">
        <w:rPr>
          <w:rFonts w:ascii="Calibri" w:eastAsia="Times New Roman" w:hAnsi="Calibri" w:cs="Calibri"/>
          <w:color w:val="auto"/>
          <w:sz w:val="22"/>
          <w:lang w:eastAsia="tr-TR"/>
        </w:rPr>
        <w:t xml:space="preserve"> I</w:t>
      </w:r>
      <w:r w:rsidRPr="00424BF4">
        <w:rPr>
          <w:rFonts w:ascii="Calibri" w:eastAsia="Times New Roman" w:hAnsi="Calibri" w:cs="Calibri"/>
          <w:color w:val="auto"/>
          <w:sz w:val="22"/>
          <w:lang w:eastAsia="tr-TR"/>
        </w:rPr>
        <w:t>sıtıcının tasarlandığı şekilde çalışması için ana enerji kaynağından gelen enerji girdisine bağlı olarak, ana enerji besleme hattına bağlı olduğu durum</w:t>
      </w:r>
      <w:r w:rsidR="00493B80" w:rsidRPr="00424BF4">
        <w:rPr>
          <w:rFonts w:ascii="Calibri" w:eastAsia="Times New Roman" w:hAnsi="Calibri" w:cs="Calibri"/>
          <w:color w:val="auto"/>
          <w:sz w:val="22"/>
          <w:lang w:eastAsia="tr-TR"/>
        </w:rPr>
        <w:t>dur</w:t>
      </w:r>
      <w:r w:rsidR="007C7260" w:rsidRPr="00424BF4">
        <w:rPr>
          <w:rFonts w:ascii="Calibri" w:eastAsia="Times New Roman" w:hAnsi="Calibri" w:cs="Calibri"/>
          <w:color w:val="auto"/>
          <w:sz w:val="22"/>
          <w:lang w:eastAsia="tr-TR"/>
        </w:rPr>
        <w:t>.</w:t>
      </w:r>
      <w:r w:rsidR="00493B80" w:rsidRPr="00424BF4">
        <w:rPr>
          <w:rFonts w:ascii="Calibri" w:eastAsia="Times New Roman" w:hAnsi="Calibri" w:cs="Calibri"/>
          <w:color w:val="auto"/>
          <w:sz w:val="22"/>
          <w:lang w:eastAsia="tr-TR"/>
        </w:rPr>
        <w:t xml:space="preserve"> </w:t>
      </w:r>
      <w:r w:rsidR="007C7260" w:rsidRPr="00424BF4">
        <w:rPr>
          <w:rFonts w:ascii="Calibri" w:eastAsia="Times New Roman" w:hAnsi="Calibri" w:cs="Calibri"/>
          <w:color w:val="auto"/>
          <w:sz w:val="22"/>
          <w:lang w:eastAsia="tr-TR"/>
        </w:rPr>
        <w:t xml:space="preserve">Bu konumda belirsiz bir zaman boyunca sürdürülebilen sadece </w:t>
      </w:r>
      <w:r w:rsidR="00493B80" w:rsidRPr="00424BF4">
        <w:rPr>
          <w:rFonts w:ascii="Calibri" w:eastAsia="Times New Roman" w:hAnsi="Calibri" w:cs="Calibri"/>
          <w:color w:val="auto"/>
          <w:sz w:val="22"/>
          <w:lang w:eastAsia="tr-TR"/>
        </w:rPr>
        <w:t>şu</w:t>
      </w:r>
      <w:r w:rsidR="007C7260" w:rsidRPr="00424BF4">
        <w:rPr>
          <w:rFonts w:ascii="Calibri" w:eastAsia="Times New Roman" w:hAnsi="Calibri" w:cs="Calibri"/>
          <w:color w:val="auto"/>
          <w:sz w:val="22"/>
          <w:lang w:eastAsia="tr-TR"/>
        </w:rPr>
        <w:t xml:space="preserve"> fonksiyonlar yerine getirilir</w:t>
      </w:r>
      <w:r w:rsidRPr="00424BF4">
        <w:rPr>
          <w:rFonts w:ascii="Calibri" w:eastAsia="Times New Roman" w:hAnsi="Calibri" w:cs="Calibri"/>
          <w:color w:val="auto"/>
          <w:sz w:val="22"/>
          <w:lang w:eastAsia="tr-TR"/>
        </w:rPr>
        <w:t>: etkin hale gelme veya etkin hale gelme ve etkin hale geliş fonksiyonuna hazır olduğunu gösterme işareti ve/veya</w:t>
      </w:r>
      <w:r w:rsidR="007C7260" w:rsidRPr="00424BF4">
        <w:rPr>
          <w:rFonts w:ascii="Calibri" w:eastAsia="Times New Roman" w:hAnsi="Calibri" w:cs="Calibri"/>
          <w:color w:val="auto"/>
          <w:sz w:val="22"/>
          <w:lang w:eastAsia="tr-TR"/>
        </w:rPr>
        <w:t xml:space="preserve"> bilgi veya </w:t>
      </w:r>
      <w:r w:rsidR="00CB4CF9" w:rsidRPr="00424BF4">
        <w:rPr>
          <w:rFonts w:ascii="Calibri" w:eastAsia="Times New Roman" w:hAnsi="Calibri" w:cs="Calibri"/>
          <w:color w:val="auto"/>
          <w:sz w:val="22"/>
          <w:lang w:eastAsia="tr-TR"/>
        </w:rPr>
        <w:t xml:space="preserve">mevcut </w:t>
      </w:r>
      <w:r w:rsidR="007C7260" w:rsidRPr="00424BF4">
        <w:rPr>
          <w:rFonts w:ascii="Calibri" w:eastAsia="Times New Roman" w:hAnsi="Calibri" w:cs="Calibri"/>
          <w:color w:val="auto"/>
          <w:sz w:val="22"/>
          <w:lang w:eastAsia="tr-TR"/>
        </w:rPr>
        <w:t>durum göster</w:t>
      </w:r>
      <w:r w:rsidR="00CB4CF9" w:rsidRPr="00424BF4">
        <w:rPr>
          <w:rFonts w:ascii="Calibri" w:eastAsia="Times New Roman" w:hAnsi="Calibri" w:cs="Calibri"/>
          <w:color w:val="auto"/>
          <w:sz w:val="22"/>
          <w:lang w:eastAsia="tr-TR"/>
        </w:rPr>
        <w:t>imi</w:t>
      </w:r>
      <w:r w:rsidR="007C7260" w:rsidRPr="00424BF4">
        <w:rPr>
          <w:rFonts w:ascii="Calibri" w:eastAsia="Times New Roman" w:hAnsi="Calibri" w:cs="Calibri"/>
          <w:color w:val="auto"/>
          <w:sz w:val="22"/>
          <w:lang w:eastAsia="tr-TR"/>
        </w:rPr>
        <w:t>.</w:t>
      </w:r>
    </w:p>
    <w:p w:rsidR="00CB4CF9" w:rsidRPr="00424BF4" w:rsidRDefault="00CB4CF9" w:rsidP="00B35A86">
      <w:pPr>
        <w:pStyle w:val="ListeParagraf"/>
        <w:rPr>
          <w:rFonts w:cs="Calibri"/>
          <w:szCs w:val="22"/>
        </w:rPr>
      </w:pPr>
    </w:p>
    <w:p w:rsidR="00CB4CF9" w:rsidRPr="00424BF4" w:rsidRDefault="003F09E0"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Pr>
          <w:rFonts w:ascii="Calibri" w:eastAsia="Times New Roman" w:hAnsi="Calibri" w:cs="Calibri"/>
          <w:b/>
          <w:color w:val="auto"/>
          <w:sz w:val="22"/>
          <w:lang w:eastAsia="tr-TR"/>
        </w:rPr>
        <w:t>‘h</w:t>
      </w:r>
      <w:r w:rsidR="00CB4CF9" w:rsidRPr="00424BF4">
        <w:rPr>
          <w:rFonts w:ascii="Calibri" w:eastAsia="Times New Roman" w:hAnsi="Calibri" w:cs="Calibri"/>
          <w:b/>
          <w:color w:val="auto"/>
          <w:sz w:val="22"/>
          <w:lang w:eastAsia="tr-TR"/>
        </w:rPr>
        <w:t>azırda-bekleme konumunda enerji tüketimi (P</w:t>
      </w:r>
      <w:r w:rsidR="00CB4CF9" w:rsidRPr="00424BF4">
        <w:rPr>
          <w:rFonts w:ascii="Calibri" w:eastAsia="Times New Roman" w:hAnsi="Calibri" w:cs="Calibri"/>
          <w:b/>
          <w:i/>
          <w:color w:val="auto"/>
          <w:sz w:val="22"/>
          <w:vertAlign w:val="subscript"/>
          <w:lang w:eastAsia="tr-TR"/>
        </w:rPr>
        <w:t>SB</w:t>
      </w:r>
      <w:r w:rsidR="00CB4CF9" w:rsidRPr="00424BF4">
        <w:rPr>
          <w:rFonts w:ascii="Calibri" w:eastAsia="Times New Roman" w:hAnsi="Calibri" w:cs="Calibri"/>
          <w:b/>
          <w:color w:val="auto"/>
          <w:sz w:val="22"/>
          <w:lang w:eastAsia="tr-TR"/>
        </w:rPr>
        <w:t>)’:</w:t>
      </w:r>
      <w:r w:rsidR="00CB4CF9" w:rsidRPr="00424BF4">
        <w:rPr>
          <w:rFonts w:ascii="Calibri" w:eastAsia="Times New Roman" w:hAnsi="Calibri" w:cs="Calibri"/>
          <w:color w:val="auto"/>
          <w:sz w:val="22"/>
          <w:lang w:eastAsia="tr-TR"/>
        </w:rPr>
        <w:t xml:space="preserve"> Isıtıcının hazırda-bekleme konumunda beklerken kW olarak ifade edilen enerji tüketimidir.</w:t>
      </w:r>
    </w:p>
    <w:p w:rsidR="00CB4CF9" w:rsidRPr="00424BF4" w:rsidRDefault="00CB4CF9" w:rsidP="00B35A86">
      <w:pPr>
        <w:tabs>
          <w:tab w:val="left" w:pos="567"/>
        </w:tabs>
        <w:ind w:left="567"/>
        <w:contextualSpacing/>
        <w:jc w:val="both"/>
        <w:rPr>
          <w:rFonts w:ascii="Calibri" w:eastAsia="Times New Roman" w:hAnsi="Calibri" w:cs="Calibri"/>
          <w:color w:val="auto"/>
          <w:sz w:val="22"/>
          <w:lang w:eastAsia="tr-TR"/>
        </w:rPr>
      </w:pPr>
    </w:p>
    <w:p w:rsidR="00C675E0" w:rsidRDefault="003F09E0" w:rsidP="00B35A86">
      <w:pPr>
        <w:numPr>
          <w:ilvl w:val="0"/>
          <w:numId w:val="1"/>
        </w:numPr>
        <w:tabs>
          <w:tab w:val="left" w:pos="567"/>
        </w:tabs>
        <w:ind w:left="567" w:hanging="549"/>
        <w:contextualSpacing/>
        <w:rPr>
          <w:rFonts w:ascii="Calibri" w:eastAsia="Times New Roman" w:hAnsi="Calibri" w:cs="Calibri"/>
          <w:color w:val="auto"/>
          <w:sz w:val="22"/>
          <w:lang w:eastAsia="tr-TR"/>
        </w:rPr>
      </w:pPr>
      <w:r>
        <w:rPr>
          <w:rFonts w:ascii="Calibri" w:eastAsia="Times New Roman" w:hAnsi="Calibri" w:cs="Calibri"/>
          <w:b/>
          <w:color w:val="auto"/>
          <w:sz w:val="22"/>
          <w:lang w:eastAsia="tr-TR"/>
        </w:rPr>
        <w:lastRenderedPageBreak/>
        <w:t>‘d</w:t>
      </w:r>
      <w:r w:rsidR="00C675E0" w:rsidRPr="00424BF4">
        <w:rPr>
          <w:rFonts w:ascii="Calibri" w:eastAsia="Times New Roman" w:hAnsi="Calibri" w:cs="Calibri"/>
          <w:b/>
          <w:color w:val="auto"/>
          <w:sz w:val="22"/>
          <w:lang w:eastAsia="tr-TR"/>
        </w:rPr>
        <w:t>önüşüm katsayısı (CC)’:</w:t>
      </w:r>
      <w:r w:rsidR="00C675E0" w:rsidRPr="00424BF4">
        <w:rPr>
          <w:rFonts w:ascii="Calibri" w:eastAsia="Times New Roman" w:hAnsi="Calibri" w:cs="Calibri"/>
          <w:color w:val="auto"/>
          <w:sz w:val="22"/>
          <w:lang w:eastAsia="tr-TR"/>
        </w:rPr>
        <w:t xml:space="preserve"> Avrupa Parlamentosu ve Konseyinin 2012/27/AB sayılı Direktifine</w:t>
      </w:r>
      <w:r w:rsidR="00C675E0" w:rsidRPr="00424BF4">
        <w:rPr>
          <w:rFonts w:ascii="Calibri" w:eastAsia="Times New Roman" w:hAnsi="Calibri" w:cs="Calibri"/>
          <w:color w:val="auto"/>
          <w:sz w:val="22"/>
          <w:vertAlign w:val="superscript"/>
          <w:lang w:eastAsia="tr-TR"/>
        </w:rPr>
        <w:footnoteReference w:id="1"/>
      </w:r>
      <w:r w:rsidR="00C675E0" w:rsidRPr="00424BF4">
        <w:rPr>
          <w:rFonts w:ascii="Calibri" w:eastAsia="Times New Roman" w:hAnsi="Calibri" w:cs="Calibri"/>
          <w:color w:val="auto"/>
          <w:sz w:val="22"/>
          <w:lang w:eastAsia="tr-TR"/>
        </w:rPr>
        <w:t xml:space="preserve"> göre öngörülen %40 ortalama AB üretim verimini gösteren katsayıdır. Dönüşüm katsayısı değeri CC= 2,5’tir.</w:t>
      </w:r>
    </w:p>
    <w:p w:rsidR="00C9002C" w:rsidRPr="00424BF4" w:rsidRDefault="00C9002C" w:rsidP="00C9002C">
      <w:pPr>
        <w:tabs>
          <w:tab w:val="left" w:pos="567"/>
        </w:tabs>
        <w:contextualSpacing/>
        <w:rPr>
          <w:rFonts w:ascii="Calibri" w:eastAsia="Times New Roman" w:hAnsi="Calibri" w:cs="Calibri"/>
          <w:color w:val="auto"/>
          <w:sz w:val="22"/>
          <w:lang w:eastAsia="tr-TR"/>
        </w:rPr>
      </w:pPr>
    </w:p>
    <w:p w:rsidR="00DF0D5F" w:rsidRPr="00424BF4" w:rsidRDefault="003F09E0" w:rsidP="00B35A86">
      <w:pPr>
        <w:numPr>
          <w:ilvl w:val="0"/>
          <w:numId w:val="1"/>
        </w:numPr>
        <w:tabs>
          <w:tab w:val="left" w:pos="567"/>
        </w:tabs>
        <w:ind w:left="567" w:hanging="549"/>
        <w:contextualSpacing/>
        <w:jc w:val="both"/>
        <w:rPr>
          <w:rFonts w:ascii="Calibri" w:eastAsia="Times New Roman" w:hAnsi="Calibri" w:cs="Calibri"/>
          <w:color w:val="auto"/>
          <w:sz w:val="22"/>
          <w:lang w:eastAsia="tr-TR"/>
        </w:rPr>
      </w:pPr>
      <w:r>
        <w:rPr>
          <w:rFonts w:ascii="Calibri" w:eastAsia="Times New Roman" w:hAnsi="Calibri" w:cs="Calibri"/>
          <w:b/>
          <w:color w:val="auto"/>
          <w:sz w:val="22"/>
          <w:lang w:eastAsia="tr-TR"/>
        </w:rPr>
        <w:t>‘b</w:t>
      </w:r>
      <w:r w:rsidR="00016E32" w:rsidRPr="00424BF4">
        <w:rPr>
          <w:rFonts w:ascii="Calibri" w:eastAsia="Times New Roman" w:hAnsi="Calibri" w:cs="Calibri"/>
          <w:b/>
          <w:color w:val="auto"/>
          <w:sz w:val="22"/>
          <w:lang w:eastAsia="tr-TR"/>
        </w:rPr>
        <w:t>rüt kalorifik değer (</w:t>
      </w:r>
      <w:r w:rsidR="00016E32" w:rsidRPr="00424BF4">
        <w:rPr>
          <w:rFonts w:ascii="Calibri" w:eastAsia="Times New Roman" w:hAnsi="Calibri" w:cs="Calibri"/>
          <w:b/>
          <w:i/>
          <w:color w:val="auto"/>
          <w:sz w:val="22"/>
          <w:lang w:eastAsia="tr-TR"/>
        </w:rPr>
        <w:t>GCV</w:t>
      </w:r>
      <w:r w:rsidR="00016E32" w:rsidRPr="00424BF4">
        <w:rPr>
          <w:rFonts w:ascii="Calibri" w:eastAsia="Times New Roman" w:hAnsi="Calibri" w:cs="Calibri"/>
          <w:b/>
          <w:color w:val="auto"/>
          <w:sz w:val="22"/>
          <w:lang w:eastAsia="tr-TR"/>
        </w:rPr>
        <w:t>)’:</w:t>
      </w:r>
      <w:r w:rsidR="00016E32" w:rsidRPr="00424BF4">
        <w:rPr>
          <w:rFonts w:ascii="Calibri" w:eastAsia="Times New Roman" w:hAnsi="Calibri" w:cs="Calibri"/>
          <w:color w:val="auto"/>
          <w:sz w:val="22"/>
          <w:lang w:eastAsia="tr-TR"/>
        </w:rPr>
        <w:t xml:space="preserve"> Birim miktarda yakıttan</w:t>
      </w:r>
      <w:r w:rsidR="001311A3" w:rsidRPr="00424BF4">
        <w:rPr>
          <w:rFonts w:ascii="Calibri" w:eastAsia="Times New Roman" w:hAnsi="Calibri" w:cs="Calibri"/>
          <w:color w:val="auto"/>
          <w:sz w:val="22"/>
          <w:lang w:eastAsia="tr-TR"/>
        </w:rPr>
        <w:t>,</w:t>
      </w:r>
      <w:r w:rsidR="00016E32" w:rsidRPr="00424BF4">
        <w:rPr>
          <w:rFonts w:ascii="Calibri" w:eastAsia="Times New Roman" w:hAnsi="Calibri" w:cs="Calibri"/>
          <w:color w:val="auto"/>
          <w:sz w:val="22"/>
          <w:lang w:eastAsia="tr-TR"/>
        </w:rPr>
        <w:t xml:space="preserve"> </w:t>
      </w:r>
      <w:r w:rsidR="00264945" w:rsidRPr="00424BF4">
        <w:rPr>
          <w:rFonts w:ascii="Calibri" w:eastAsia="Times New Roman" w:hAnsi="Calibri" w:cs="Calibri"/>
          <w:color w:val="auto"/>
          <w:sz w:val="22"/>
          <w:lang w:eastAsia="tr-TR"/>
        </w:rPr>
        <w:t xml:space="preserve">bu yakıt </w:t>
      </w:r>
      <w:r w:rsidR="00016E32" w:rsidRPr="00424BF4">
        <w:rPr>
          <w:rFonts w:ascii="Calibri" w:eastAsia="Times New Roman" w:hAnsi="Calibri" w:cs="Calibri"/>
          <w:color w:val="auto"/>
          <w:sz w:val="22"/>
          <w:lang w:eastAsia="tr-TR"/>
        </w:rPr>
        <w:t>oksijen ile tamamen yandığında ve yanma ürünleri ortam sıcaklığına döndüğünde çıkan toplam enerji miktarı</w:t>
      </w:r>
      <w:r w:rsidR="001311A3" w:rsidRPr="00424BF4">
        <w:rPr>
          <w:rFonts w:ascii="Calibri" w:eastAsia="Times New Roman" w:hAnsi="Calibri" w:cs="Calibri"/>
          <w:color w:val="auto"/>
          <w:sz w:val="22"/>
          <w:lang w:eastAsia="tr-TR"/>
        </w:rPr>
        <w:t>dır.</w:t>
      </w:r>
      <w:r w:rsidR="00016E32" w:rsidRPr="00424BF4">
        <w:rPr>
          <w:rFonts w:ascii="Calibri" w:eastAsia="Times New Roman" w:hAnsi="Calibri" w:cs="Calibri"/>
          <w:color w:val="auto"/>
          <w:sz w:val="22"/>
          <w:lang w:eastAsia="tr-TR"/>
        </w:rPr>
        <w:t xml:space="preserve"> </w:t>
      </w:r>
      <w:r w:rsidR="001311A3" w:rsidRPr="00424BF4">
        <w:rPr>
          <w:rFonts w:ascii="Calibri" w:eastAsia="Times New Roman" w:hAnsi="Calibri" w:cs="Calibri"/>
          <w:color w:val="auto"/>
          <w:sz w:val="22"/>
          <w:lang w:eastAsia="tr-TR"/>
        </w:rPr>
        <w:t>B</w:t>
      </w:r>
      <w:r w:rsidR="00016E32" w:rsidRPr="00424BF4">
        <w:rPr>
          <w:rFonts w:ascii="Calibri" w:eastAsia="Times New Roman" w:hAnsi="Calibri" w:cs="Calibri"/>
          <w:color w:val="auto"/>
          <w:sz w:val="22"/>
          <w:lang w:eastAsia="tr-TR"/>
        </w:rPr>
        <w:t>u miktar</w:t>
      </w:r>
      <w:r w:rsidR="005D1B18" w:rsidRPr="00424BF4">
        <w:rPr>
          <w:rFonts w:ascii="Calibri" w:eastAsia="Times New Roman" w:hAnsi="Calibri" w:cs="Calibri"/>
          <w:color w:val="auto"/>
          <w:sz w:val="22"/>
          <w:lang w:eastAsia="tr-TR"/>
        </w:rPr>
        <w:t>,</w:t>
      </w:r>
      <w:r w:rsidR="00016E32" w:rsidRPr="00424BF4">
        <w:rPr>
          <w:rFonts w:ascii="Calibri" w:eastAsia="Times New Roman" w:hAnsi="Calibri" w:cs="Calibri"/>
          <w:color w:val="auto"/>
          <w:sz w:val="22"/>
          <w:lang w:eastAsia="tr-TR"/>
        </w:rPr>
        <w:t xml:space="preserve"> yakıt içinde olan herhangi bir miktardaki su buharının ve yakıt içindeki hidrojenin yanmasıyla oluşan su buharının yoğunlaşma ısısını da içerir. </w:t>
      </w:r>
    </w:p>
    <w:p w:rsidR="00DF0D5F" w:rsidRPr="00424BF4" w:rsidRDefault="00DF0D5F" w:rsidP="00B35A86">
      <w:pPr>
        <w:pStyle w:val="ListeParagraf"/>
        <w:rPr>
          <w:rFonts w:cs="Calibri"/>
          <w:szCs w:val="22"/>
        </w:rPr>
      </w:pPr>
    </w:p>
    <w:p w:rsidR="00A10CB0" w:rsidRPr="00424BF4" w:rsidRDefault="00A10CB0" w:rsidP="00B35A86">
      <w:pPr>
        <w:ind w:left="588"/>
        <w:contextualSpacing/>
        <w:rPr>
          <w:rFonts w:ascii="Calibri" w:eastAsia="Times New Roman" w:hAnsi="Calibri" w:cs="Calibri"/>
          <w:b/>
          <w:i/>
          <w:color w:val="auto"/>
          <w:sz w:val="22"/>
          <w:lang w:eastAsia="tr-TR"/>
        </w:rPr>
      </w:pPr>
      <w:r w:rsidRPr="00424BF4">
        <w:rPr>
          <w:rFonts w:ascii="Calibri" w:eastAsia="Times New Roman" w:hAnsi="Calibri" w:cs="Calibri"/>
          <w:b/>
          <w:i/>
          <w:color w:val="auto"/>
          <w:sz w:val="22"/>
          <w:lang w:eastAsia="tr-TR"/>
        </w:rPr>
        <w:t>Mahal ısıtıcı kazanlar, kombine ısıtıcı kazanlar ve kojenerasyon mahal ısıtıcıları ile ilgili tanımlar</w:t>
      </w:r>
    </w:p>
    <w:p w:rsidR="00155DC7" w:rsidRPr="00424BF4" w:rsidRDefault="00155DC7" w:rsidP="00B35A86">
      <w:pPr>
        <w:ind w:left="588"/>
        <w:contextualSpacing/>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rPr>
          <w:rFonts w:ascii="Calibri" w:eastAsia="Times New Roman" w:hAnsi="Calibri" w:cs="Calibri"/>
          <w:b/>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a</w:t>
      </w:r>
      <w:r w:rsidRPr="00424BF4">
        <w:rPr>
          <w:rFonts w:ascii="Calibri" w:eastAsia="Times New Roman" w:hAnsi="Calibri" w:cs="Calibri"/>
          <w:b/>
          <w:color w:val="auto"/>
          <w:sz w:val="22"/>
          <w:lang w:eastAsia="tr-TR"/>
        </w:rPr>
        <w:t xml:space="preserve">ktif konumda </w:t>
      </w:r>
      <w:r w:rsidR="00155DC7" w:rsidRPr="00424BF4">
        <w:rPr>
          <w:rFonts w:ascii="Calibri" w:eastAsia="Times New Roman" w:hAnsi="Calibri" w:cs="Calibri"/>
          <w:b/>
          <w:color w:val="auto"/>
          <w:sz w:val="22"/>
          <w:lang w:eastAsia="tr-TR"/>
        </w:rPr>
        <w:t>mevsimsel</w:t>
      </w:r>
      <w:r w:rsidRPr="00424BF4">
        <w:rPr>
          <w:rFonts w:ascii="Calibri" w:eastAsia="Times New Roman" w:hAnsi="Calibri" w:cs="Calibri"/>
          <w:b/>
          <w:color w:val="auto"/>
          <w:sz w:val="22"/>
          <w:lang w:eastAsia="tr-TR"/>
        </w:rPr>
        <w:t xml:space="preserve"> mahal ısıtması enerji verimliliği </w:t>
      </w:r>
      <w:r w:rsidRPr="00424BF4">
        <w:rPr>
          <w:rFonts w:ascii="Calibri" w:eastAsia="Times New Roman" w:hAnsi="Calibri" w:cs="Calibri"/>
          <w:b/>
          <w:color w:val="000000"/>
          <w:sz w:val="22"/>
        </w:rPr>
        <w:t>(</w:t>
      </w:r>
      <w:r w:rsidR="00C15965" w:rsidRPr="00424BF4">
        <w:rPr>
          <w:rFonts w:ascii="Calibri" w:eastAsia="Times New Roman" w:hAnsi="Calibri" w:cs="Calibri"/>
          <w:i/>
          <w:iCs/>
          <w:color w:val="000000"/>
          <w:sz w:val="22"/>
        </w:rPr>
        <w:t>η</w:t>
      </w:r>
      <w:r w:rsidR="00C15965" w:rsidRPr="00424BF4">
        <w:rPr>
          <w:rFonts w:ascii="Calibri" w:eastAsia="Times New Roman" w:hAnsi="Calibri" w:cs="Calibri"/>
          <w:i/>
          <w:iCs/>
          <w:color w:val="000000"/>
          <w:sz w:val="22"/>
          <w:vertAlign w:val="subscript"/>
        </w:rPr>
        <w:t>son</w:t>
      </w:r>
      <w:r w:rsidRPr="00424BF4">
        <w:rPr>
          <w:rFonts w:ascii="Calibri" w:eastAsia="Times New Roman" w:hAnsi="Calibri" w:cs="Calibri"/>
          <w:b/>
          <w:color w:val="000000"/>
          <w:sz w:val="22"/>
        </w:rPr>
        <w:t>)</w:t>
      </w:r>
      <w:r w:rsidR="00155DC7" w:rsidRPr="00424BF4">
        <w:rPr>
          <w:rFonts w:ascii="Calibri" w:eastAsia="Times New Roman" w:hAnsi="Calibri" w:cs="Calibri"/>
          <w:b/>
          <w:color w:val="000000"/>
          <w:sz w:val="22"/>
        </w:rPr>
        <w:t>’:</w:t>
      </w:r>
    </w:p>
    <w:p w:rsidR="00731D4C" w:rsidRPr="00424BF4" w:rsidRDefault="00731D4C" w:rsidP="00B35A86">
      <w:pPr>
        <w:numPr>
          <w:ilvl w:val="0"/>
          <w:numId w:val="2"/>
        </w:numPr>
        <w:contextualSpacing/>
        <w:rPr>
          <w:rFonts w:ascii="Calibri" w:eastAsia="Times New Roman" w:hAnsi="Calibri" w:cs="Calibri"/>
          <w:color w:val="auto"/>
          <w:sz w:val="22"/>
          <w:lang w:eastAsia="tr-TR"/>
        </w:rPr>
      </w:pPr>
      <w:r w:rsidRPr="00424BF4">
        <w:rPr>
          <w:rFonts w:ascii="Calibri" w:eastAsia="Times New Roman" w:hAnsi="Calibri" w:cs="Calibri"/>
          <w:color w:val="auto"/>
          <w:sz w:val="22"/>
          <w:lang w:eastAsia="tr-TR"/>
        </w:rPr>
        <w:t xml:space="preserve">Yakıt kullanan mahal ısıtıcı kazanlar ve kombine ısıtıcı kazanlar için </w:t>
      </w:r>
      <w:proofErr w:type="gramStart"/>
      <w:r w:rsidRPr="00424BF4">
        <w:rPr>
          <w:rFonts w:ascii="Calibri" w:eastAsia="Times New Roman" w:hAnsi="Calibri" w:cs="Calibri"/>
          <w:color w:val="auto"/>
          <w:sz w:val="22"/>
          <w:lang w:eastAsia="tr-TR"/>
        </w:rPr>
        <w:t>nominal</w:t>
      </w:r>
      <w:proofErr w:type="gramEnd"/>
      <w:r w:rsidRPr="00424BF4">
        <w:rPr>
          <w:rFonts w:ascii="Calibri" w:eastAsia="Times New Roman" w:hAnsi="Calibri" w:cs="Calibri"/>
          <w:color w:val="auto"/>
          <w:sz w:val="22"/>
          <w:lang w:eastAsia="tr-TR"/>
        </w:rPr>
        <w:t xml:space="preserve"> ısıl güç</w:t>
      </w:r>
      <w:r w:rsidR="00450085" w:rsidRPr="00424BF4">
        <w:rPr>
          <w:rFonts w:ascii="Calibri" w:eastAsia="Times New Roman" w:hAnsi="Calibri" w:cs="Calibri"/>
          <w:color w:val="auto"/>
          <w:sz w:val="22"/>
          <w:lang w:eastAsia="tr-TR"/>
        </w:rPr>
        <w:t>teki faydalı verim ile</w:t>
      </w:r>
      <w:r w:rsidRPr="00424BF4">
        <w:rPr>
          <w:rFonts w:ascii="Calibri" w:eastAsia="Times New Roman" w:hAnsi="Calibri" w:cs="Calibri"/>
          <w:color w:val="auto"/>
          <w:sz w:val="22"/>
          <w:lang w:eastAsia="tr-TR"/>
        </w:rPr>
        <w:t xml:space="preserve"> %30 nominal güçte</w:t>
      </w:r>
      <w:r w:rsidR="00450085" w:rsidRPr="00424BF4">
        <w:rPr>
          <w:rFonts w:ascii="Calibri" w:eastAsia="Times New Roman" w:hAnsi="Calibri" w:cs="Calibri"/>
          <w:color w:val="auto"/>
          <w:sz w:val="22"/>
          <w:lang w:eastAsia="tr-TR"/>
        </w:rPr>
        <w:t>ki</w:t>
      </w:r>
      <w:r w:rsidRPr="00424BF4">
        <w:rPr>
          <w:rFonts w:ascii="Calibri" w:eastAsia="Times New Roman" w:hAnsi="Calibri" w:cs="Calibri"/>
          <w:color w:val="auto"/>
          <w:sz w:val="22"/>
          <w:lang w:eastAsia="tr-TR"/>
        </w:rPr>
        <w:t xml:space="preserve"> faydalı verimin ağırlıklı ortalamasıdır</w:t>
      </w:r>
      <w:r w:rsidR="00F656C6"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p>
    <w:p w:rsidR="00450085" w:rsidRPr="00424BF4" w:rsidRDefault="00450085" w:rsidP="00B35A86">
      <w:pPr>
        <w:ind w:left="934"/>
        <w:contextualSpacing/>
        <w:rPr>
          <w:rFonts w:ascii="Calibri" w:eastAsia="Times New Roman" w:hAnsi="Calibri" w:cs="Calibri"/>
          <w:color w:val="auto"/>
          <w:sz w:val="22"/>
          <w:lang w:eastAsia="tr-TR"/>
        </w:rPr>
      </w:pPr>
    </w:p>
    <w:p w:rsidR="00731D4C" w:rsidRPr="00424BF4" w:rsidRDefault="00F656C6" w:rsidP="00B35A86">
      <w:pPr>
        <w:numPr>
          <w:ilvl w:val="0"/>
          <w:numId w:val="2"/>
        </w:numPr>
        <w:contextualSpacing/>
        <w:rPr>
          <w:rFonts w:ascii="Calibri" w:eastAsia="Times New Roman" w:hAnsi="Calibri" w:cs="Calibri"/>
          <w:color w:val="auto"/>
          <w:sz w:val="22"/>
          <w:lang w:eastAsia="tr-TR"/>
        </w:rPr>
      </w:pPr>
      <w:r w:rsidRPr="00424BF4">
        <w:rPr>
          <w:rFonts w:ascii="Calibri" w:eastAsia="Times New Roman" w:hAnsi="Calibri" w:cs="Calibri"/>
          <w:color w:val="auto"/>
          <w:sz w:val="22"/>
          <w:lang w:eastAsia="tr-TR"/>
        </w:rPr>
        <w:t>M</w:t>
      </w:r>
      <w:r w:rsidR="00731D4C" w:rsidRPr="00424BF4">
        <w:rPr>
          <w:rFonts w:ascii="Calibri" w:eastAsia="Times New Roman" w:hAnsi="Calibri" w:cs="Calibri"/>
          <w:color w:val="auto"/>
          <w:sz w:val="22"/>
          <w:lang w:eastAsia="tr-TR"/>
        </w:rPr>
        <w:t>ahal ısıtıcı</w:t>
      </w:r>
      <w:r w:rsidRPr="00424BF4">
        <w:rPr>
          <w:rFonts w:ascii="Calibri" w:eastAsia="Times New Roman" w:hAnsi="Calibri" w:cs="Calibri"/>
          <w:color w:val="auto"/>
          <w:sz w:val="22"/>
          <w:lang w:eastAsia="tr-TR"/>
        </w:rPr>
        <w:t xml:space="preserve"> elektrik kazanlar</w:t>
      </w:r>
      <w:r w:rsidR="00731D4C" w:rsidRPr="00424BF4">
        <w:rPr>
          <w:rFonts w:ascii="Calibri" w:eastAsia="Times New Roman" w:hAnsi="Calibri" w:cs="Calibri"/>
          <w:color w:val="auto"/>
          <w:sz w:val="22"/>
          <w:lang w:eastAsia="tr-TR"/>
        </w:rPr>
        <w:t xml:space="preserve"> ve </w:t>
      </w:r>
      <w:r w:rsidRPr="00424BF4">
        <w:rPr>
          <w:rFonts w:ascii="Calibri" w:eastAsia="Times New Roman" w:hAnsi="Calibri" w:cs="Calibri"/>
          <w:color w:val="auto"/>
          <w:sz w:val="22"/>
          <w:lang w:eastAsia="tr-TR"/>
        </w:rPr>
        <w:t xml:space="preserve">kombine ısıtıcı elektrik kazanlar </w:t>
      </w:r>
      <w:r w:rsidR="00731D4C" w:rsidRPr="00424BF4">
        <w:rPr>
          <w:rFonts w:ascii="Calibri" w:eastAsia="Times New Roman" w:hAnsi="Calibri" w:cs="Calibri"/>
          <w:color w:val="auto"/>
          <w:sz w:val="22"/>
          <w:lang w:eastAsia="tr-TR"/>
        </w:rPr>
        <w:t xml:space="preserve">için </w:t>
      </w:r>
      <w:proofErr w:type="gramStart"/>
      <w:r w:rsidR="00731D4C" w:rsidRPr="00424BF4">
        <w:rPr>
          <w:rFonts w:ascii="Calibri" w:eastAsia="Times New Roman" w:hAnsi="Calibri" w:cs="Calibri"/>
          <w:color w:val="auto"/>
          <w:sz w:val="22"/>
          <w:lang w:eastAsia="tr-TR"/>
        </w:rPr>
        <w:t>nominal</w:t>
      </w:r>
      <w:proofErr w:type="gramEnd"/>
      <w:r w:rsidR="00731D4C" w:rsidRPr="00424BF4">
        <w:rPr>
          <w:rFonts w:ascii="Calibri" w:eastAsia="Times New Roman" w:hAnsi="Calibri" w:cs="Calibri"/>
          <w:color w:val="auto"/>
          <w:sz w:val="22"/>
          <w:lang w:eastAsia="tr-TR"/>
        </w:rPr>
        <w:t xml:space="preserve"> ısıl güçte</w:t>
      </w:r>
      <w:r w:rsidR="00F84843" w:rsidRPr="00424BF4">
        <w:rPr>
          <w:rFonts w:ascii="Calibri" w:eastAsia="Times New Roman" w:hAnsi="Calibri" w:cs="Calibri"/>
          <w:color w:val="auto"/>
          <w:sz w:val="22"/>
          <w:lang w:eastAsia="tr-TR"/>
        </w:rPr>
        <w:t>ki</w:t>
      </w:r>
      <w:r w:rsidR="00731D4C" w:rsidRPr="00424BF4">
        <w:rPr>
          <w:rFonts w:ascii="Calibri" w:eastAsia="Times New Roman" w:hAnsi="Calibri" w:cs="Calibri"/>
          <w:color w:val="auto"/>
          <w:sz w:val="22"/>
          <w:lang w:eastAsia="tr-TR"/>
        </w:rPr>
        <w:t xml:space="preserve"> faydalı verim</w:t>
      </w:r>
      <w:r w:rsidR="00450085" w:rsidRPr="00424BF4">
        <w:rPr>
          <w:rFonts w:ascii="Calibri" w:eastAsia="Times New Roman" w:hAnsi="Calibri" w:cs="Calibri"/>
          <w:color w:val="auto"/>
          <w:sz w:val="22"/>
          <w:lang w:eastAsia="tr-TR"/>
        </w:rPr>
        <w:t xml:space="preserve">dir. </w:t>
      </w:r>
      <w:r w:rsidR="00D14223" w:rsidRPr="00424BF4">
        <w:rPr>
          <w:rFonts w:ascii="Calibri" w:eastAsia="Times New Roman" w:hAnsi="Calibri" w:cs="Calibri"/>
          <w:color w:val="auto"/>
          <w:sz w:val="22"/>
          <w:lang w:eastAsia="tr-TR"/>
        </w:rPr>
        <w:t>“</w:t>
      </w:r>
      <w:r w:rsidR="00450085" w:rsidRPr="00424BF4">
        <w:rPr>
          <w:rFonts w:ascii="Calibri" w:eastAsia="Times New Roman" w:hAnsi="Calibri" w:cs="Calibri"/>
          <w:color w:val="auto"/>
          <w:sz w:val="22"/>
          <w:lang w:eastAsia="tr-TR"/>
        </w:rPr>
        <w:t>%</w:t>
      </w:r>
      <w:r w:rsidR="00D14223" w:rsidRPr="00424BF4">
        <w:rPr>
          <w:rFonts w:ascii="Calibri" w:eastAsia="Times New Roman" w:hAnsi="Calibri" w:cs="Calibri"/>
          <w:color w:val="auto"/>
          <w:sz w:val="22"/>
          <w:lang w:eastAsia="tr-TR"/>
        </w:rPr>
        <w:t>”</w:t>
      </w:r>
      <w:r w:rsidR="00450085" w:rsidRPr="00424BF4">
        <w:rPr>
          <w:rFonts w:ascii="Calibri" w:eastAsia="Times New Roman" w:hAnsi="Calibri" w:cs="Calibri"/>
          <w:color w:val="auto"/>
          <w:sz w:val="22"/>
          <w:lang w:eastAsia="tr-TR"/>
        </w:rPr>
        <w:t xml:space="preserve"> olarak ifade edilir.</w:t>
      </w:r>
    </w:p>
    <w:p w:rsidR="00450085" w:rsidRPr="00424BF4" w:rsidRDefault="00450085" w:rsidP="00B35A86">
      <w:pPr>
        <w:pStyle w:val="ListeParagraf"/>
        <w:rPr>
          <w:rFonts w:cs="Calibri"/>
          <w:szCs w:val="22"/>
        </w:rPr>
      </w:pPr>
    </w:p>
    <w:p w:rsidR="00731D4C" w:rsidRPr="00424BF4" w:rsidRDefault="00731D4C" w:rsidP="00B35A86">
      <w:pPr>
        <w:numPr>
          <w:ilvl w:val="0"/>
          <w:numId w:val="2"/>
        </w:numPr>
        <w:contextualSpacing/>
        <w:rPr>
          <w:rFonts w:ascii="Calibri" w:eastAsia="Times New Roman" w:hAnsi="Calibri" w:cs="Calibri"/>
          <w:color w:val="auto"/>
          <w:sz w:val="22"/>
          <w:lang w:eastAsia="tr-TR"/>
        </w:rPr>
      </w:pPr>
      <w:r w:rsidRPr="00424BF4">
        <w:rPr>
          <w:rFonts w:ascii="Calibri" w:eastAsia="Times New Roman" w:hAnsi="Calibri" w:cs="Calibri"/>
          <w:color w:val="auto"/>
          <w:sz w:val="22"/>
          <w:lang w:eastAsia="tr-TR"/>
        </w:rPr>
        <w:t xml:space="preserve">Ek ısıtıcısı olmayan kojenerasyon mahal ısıtıcıları için </w:t>
      </w:r>
      <w:proofErr w:type="gramStart"/>
      <w:r w:rsidRPr="00424BF4">
        <w:rPr>
          <w:rFonts w:ascii="Calibri" w:eastAsia="Times New Roman" w:hAnsi="Calibri" w:cs="Calibri"/>
          <w:color w:val="auto"/>
          <w:sz w:val="22"/>
          <w:lang w:eastAsia="tr-TR"/>
        </w:rPr>
        <w:t>nominal</w:t>
      </w:r>
      <w:proofErr w:type="gramEnd"/>
      <w:r w:rsidRPr="00424BF4">
        <w:rPr>
          <w:rFonts w:ascii="Calibri" w:eastAsia="Times New Roman" w:hAnsi="Calibri" w:cs="Calibri"/>
          <w:color w:val="auto"/>
          <w:sz w:val="22"/>
          <w:lang w:eastAsia="tr-TR"/>
        </w:rPr>
        <w:t xml:space="preserve"> ısıl güçte</w:t>
      </w:r>
      <w:r w:rsidR="00D14223" w:rsidRPr="00424BF4">
        <w:rPr>
          <w:rFonts w:ascii="Calibri" w:eastAsia="Times New Roman" w:hAnsi="Calibri" w:cs="Calibri"/>
          <w:color w:val="auto"/>
          <w:sz w:val="22"/>
          <w:lang w:eastAsia="tr-TR"/>
        </w:rPr>
        <w:t>ki</w:t>
      </w:r>
      <w:r w:rsidRPr="00424BF4">
        <w:rPr>
          <w:rFonts w:ascii="Calibri" w:eastAsia="Times New Roman" w:hAnsi="Calibri" w:cs="Calibri"/>
          <w:color w:val="auto"/>
          <w:sz w:val="22"/>
          <w:lang w:eastAsia="tr-TR"/>
        </w:rPr>
        <w:t xml:space="preserve"> faydalı verim</w:t>
      </w:r>
      <w:r w:rsidR="00D14223" w:rsidRPr="00424BF4">
        <w:rPr>
          <w:rFonts w:ascii="Calibri" w:eastAsia="Times New Roman" w:hAnsi="Calibri" w:cs="Calibri"/>
          <w:color w:val="auto"/>
          <w:sz w:val="22"/>
          <w:lang w:eastAsia="tr-TR"/>
        </w:rPr>
        <w:t>dir.</w:t>
      </w:r>
      <w:r w:rsidRPr="00424BF4">
        <w:rPr>
          <w:rFonts w:ascii="Calibri" w:eastAsia="Times New Roman" w:hAnsi="Calibri" w:cs="Calibri"/>
          <w:color w:val="auto"/>
          <w:sz w:val="22"/>
          <w:lang w:eastAsia="tr-TR"/>
        </w:rPr>
        <w:t xml:space="preserve"> </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p>
    <w:p w:rsidR="00450085" w:rsidRPr="00424BF4" w:rsidRDefault="00450085" w:rsidP="00B35A86">
      <w:pPr>
        <w:ind w:left="934"/>
        <w:contextualSpacing/>
        <w:rPr>
          <w:rFonts w:ascii="Calibri" w:eastAsia="Times New Roman" w:hAnsi="Calibri" w:cs="Calibri"/>
          <w:color w:val="auto"/>
          <w:sz w:val="22"/>
          <w:lang w:eastAsia="tr-TR"/>
        </w:rPr>
      </w:pPr>
    </w:p>
    <w:p w:rsidR="00731D4C" w:rsidRPr="00424BF4" w:rsidRDefault="00731D4C" w:rsidP="00B35A86">
      <w:pPr>
        <w:numPr>
          <w:ilvl w:val="0"/>
          <w:numId w:val="2"/>
        </w:numPr>
        <w:contextualSpacing/>
        <w:rPr>
          <w:rFonts w:ascii="Calibri" w:eastAsia="Times New Roman" w:hAnsi="Calibri" w:cs="Calibri"/>
          <w:color w:val="auto"/>
          <w:sz w:val="22"/>
          <w:lang w:eastAsia="tr-TR"/>
        </w:rPr>
      </w:pPr>
      <w:r w:rsidRPr="00424BF4">
        <w:rPr>
          <w:rFonts w:ascii="Calibri" w:eastAsia="Times New Roman" w:hAnsi="Calibri" w:cs="Calibri"/>
          <w:color w:val="auto"/>
          <w:sz w:val="22"/>
          <w:lang w:eastAsia="tr-TR"/>
        </w:rPr>
        <w:t xml:space="preserve">Ek ısıtıcısı olan kojenerasyon mahal ısıtıcıları için, ek ısıtıcı devre dışıyken </w:t>
      </w:r>
      <w:proofErr w:type="gramStart"/>
      <w:r w:rsidRPr="00424BF4">
        <w:rPr>
          <w:rFonts w:ascii="Calibri" w:eastAsia="Times New Roman" w:hAnsi="Calibri" w:cs="Calibri"/>
          <w:color w:val="auto"/>
          <w:sz w:val="22"/>
          <w:lang w:eastAsia="tr-TR"/>
        </w:rPr>
        <w:t>nominal</w:t>
      </w:r>
      <w:proofErr w:type="gramEnd"/>
      <w:r w:rsidRPr="00424BF4">
        <w:rPr>
          <w:rFonts w:ascii="Calibri" w:eastAsia="Times New Roman" w:hAnsi="Calibri" w:cs="Calibri"/>
          <w:color w:val="auto"/>
          <w:sz w:val="22"/>
          <w:lang w:eastAsia="tr-TR"/>
        </w:rPr>
        <w:t xml:space="preserve"> </w:t>
      </w:r>
      <w:r w:rsidR="006B3A7F" w:rsidRPr="00424BF4">
        <w:rPr>
          <w:rFonts w:ascii="Calibri" w:eastAsia="Times New Roman" w:hAnsi="Calibri" w:cs="Calibri"/>
          <w:color w:val="auto"/>
          <w:sz w:val="22"/>
          <w:lang w:eastAsia="tr-TR"/>
        </w:rPr>
        <w:t>ısıl güçteki</w:t>
      </w:r>
      <w:r w:rsidRPr="00424BF4">
        <w:rPr>
          <w:rFonts w:ascii="Calibri" w:eastAsia="Times New Roman" w:hAnsi="Calibri" w:cs="Calibri"/>
          <w:color w:val="auto"/>
          <w:sz w:val="22"/>
          <w:lang w:eastAsia="tr-TR"/>
        </w:rPr>
        <w:t xml:space="preserve"> faydalı verim </w:t>
      </w:r>
      <w:r w:rsidR="006B3A7F" w:rsidRPr="00424BF4">
        <w:rPr>
          <w:rFonts w:ascii="Calibri" w:eastAsia="Times New Roman" w:hAnsi="Calibri" w:cs="Calibri"/>
          <w:color w:val="auto"/>
          <w:sz w:val="22"/>
          <w:lang w:eastAsia="tr-TR"/>
        </w:rPr>
        <w:t>ile</w:t>
      </w:r>
      <w:r w:rsidRPr="00424BF4">
        <w:rPr>
          <w:rFonts w:ascii="Calibri" w:eastAsia="Times New Roman" w:hAnsi="Calibri" w:cs="Calibri"/>
          <w:color w:val="auto"/>
          <w:sz w:val="22"/>
          <w:lang w:eastAsia="tr-TR"/>
        </w:rPr>
        <w:t xml:space="preserve"> ek ısıtıcı devredeyken nominal </w:t>
      </w:r>
      <w:r w:rsidR="006B3A7F" w:rsidRPr="00424BF4">
        <w:rPr>
          <w:rFonts w:ascii="Calibri" w:eastAsia="Times New Roman" w:hAnsi="Calibri" w:cs="Calibri"/>
          <w:color w:val="auto"/>
          <w:sz w:val="22"/>
          <w:lang w:eastAsia="tr-TR"/>
        </w:rPr>
        <w:t xml:space="preserve">ısıl güçteki </w:t>
      </w:r>
      <w:r w:rsidRPr="00424BF4">
        <w:rPr>
          <w:rFonts w:ascii="Calibri" w:eastAsia="Times New Roman" w:hAnsi="Calibri" w:cs="Calibri"/>
          <w:color w:val="auto"/>
          <w:sz w:val="22"/>
          <w:lang w:eastAsia="tr-TR"/>
        </w:rPr>
        <w:t>faydalı verimin ağırlıklı ortalaması</w:t>
      </w:r>
      <w:r w:rsidR="006B3A7F" w:rsidRPr="00424BF4">
        <w:rPr>
          <w:rFonts w:ascii="Calibri" w:eastAsia="Times New Roman" w:hAnsi="Calibri" w:cs="Calibri"/>
          <w:color w:val="auto"/>
          <w:sz w:val="22"/>
          <w:lang w:eastAsia="tr-TR"/>
        </w:rPr>
        <w:t>dır.</w:t>
      </w:r>
      <w:r w:rsidRPr="00424BF4">
        <w:rPr>
          <w:rFonts w:ascii="Calibri" w:eastAsia="Times New Roman" w:hAnsi="Calibri" w:cs="Calibri"/>
          <w:color w:val="auto"/>
          <w:sz w:val="22"/>
          <w:lang w:eastAsia="tr-TR"/>
        </w:rPr>
        <w:t xml:space="preserve"> </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t>
      </w:r>
      <w:r w:rsidR="00D14223"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p>
    <w:p w:rsidR="00731D4C" w:rsidRPr="00424BF4" w:rsidRDefault="00731D4C" w:rsidP="00B35A86">
      <w:pPr>
        <w:ind w:left="934"/>
        <w:contextualSpacing/>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f</w:t>
      </w:r>
      <w:r w:rsidRPr="00424BF4">
        <w:rPr>
          <w:rFonts w:ascii="Calibri" w:eastAsia="Times New Roman" w:hAnsi="Calibri" w:cs="Calibri"/>
          <w:b/>
          <w:color w:val="auto"/>
          <w:sz w:val="22"/>
          <w:lang w:eastAsia="tr-TR"/>
        </w:rPr>
        <w:t xml:space="preserve">aydalı verim </w:t>
      </w:r>
      <w:r w:rsidRPr="00424BF4">
        <w:rPr>
          <w:rFonts w:ascii="Calibri" w:eastAsia="Times New Roman" w:hAnsi="Calibri" w:cs="Calibri"/>
          <w:b/>
          <w:color w:val="000000"/>
          <w:sz w:val="22"/>
        </w:rPr>
        <w:t>(</w:t>
      </w:r>
      <w:r w:rsidRPr="00424BF4">
        <w:rPr>
          <w:rFonts w:ascii="Calibri" w:eastAsia="Times New Roman" w:hAnsi="Calibri" w:cs="Calibri"/>
          <w:b/>
          <w:i/>
          <w:iCs/>
          <w:color w:val="000000"/>
          <w:sz w:val="22"/>
        </w:rPr>
        <w:t>η</w:t>
      </w:r>
      <w:r w:rsidRPr="00424BF4">
        <w:rPr>
          <w:rFonts w:ascii="Calibri" w:eastAsia="Times New Roman" w:hAnsi="Calibri" w:cs="Calibri"/>
          <w:b/>
          <w:color w:val="000000"/>
          <w:sz w:val="22"/>
        </w:rPr>
        <w:t>)</w:t>
      </w:r>
      <w:r w:rsidR="006B3A7F" w:rsidRPr="00424BF4">
        <w:rPr>
          <w:rFonts w:ascii="Calibri" w:eastAsia="Times New Roman" w:hAnsi="Calibri" w:cs="Calibri"/>
          <w:b/>
          <w:color w:val="000000"/>
          <w:sz w:val="22"/>
        </w:rPr>
        <w:t>’:</w:t>
      </w:r>
      <w:r w:rsidRPr="00424BF4">
        <w:rPr>
          <w:rFonts w:ascii="Calibri" w:eastAsia="Times New Roman" w:hAnsi="Calibri" w:cs="Calibri"/>
          <w:color w:val="000000"/>
          <w:sz w:val="22"/>
        </w:rPr>
        <w:t xml:space="preserve"> </w:t>
      </w:r>
      <w:r w:rsidR="007E61F2" w:rsidRPr="00424BF4">
        <w:rPr>
          <w:rFonts w:ascii="Calibri" w:eastAsia="Times New Roman" w:hAnsi="Calibri" w:cs="Calibri"/>
          <w:color w:val="000000"/>
          <w:sz w:val="22"/>
        </w:rPr>
        <w:t>B</w:t>
      </w:r>
      <w:r w:rsidRPr="00424BF4">
        <w:rPr>
          <w:rFonts w:ascii="Calibri" w:eastAsia="Times New Roman" w:hAnsi="Calibri" w:cs="Calibri"/>
          <w:color w:val="auto"/>
          <w:sz w:val="22"/>
          <w:lang w:eastAsia="tr-TR"/>
        </w:rPr>
        <w:t>ir mahal ısıtıcı kazanın, kombine ısıtıcı</w:t>
      </w:r>
      <w:r w:rsidR="007E61F2" w:rsidRPr="00424BF4">
        <w:rPr>
          <w:rFonts w:ascii="Calibri" w:eastAsia="Times New Roman" w:hAnsi="Calibri" w:cs="Calibri"/>
          <w:color w:val="auto"/>
          <w:sz w:val="22"/>
          <w:lang w:eastAsia="tr-TR"/>
        </w:rPr>
        <w:t xml:space="preserve"> kazan</w:t>
      </w:r>
      <w:r w:rsidRPr="00424BF4">
        <w:rPr>
          <w:rFonts w:ascii="Calibri" w:eastAsia="Times New Roman" w:hAnsi="Calibri" w:cs="Calibri"/>
          <w:color w:val="auto"/>
          <w:sz w:val="22"/>
          <w:lang w:eastAsia="tr-TR"/>
        </w:rPr>
        <w:t xml:space="preserve">ın veya kojenerasyon mahal ısıtıcısının faydalı ısıl gücü ile toplam enerji girişi </w:t>
      </w:r>
      <w:r w:rsidR="007E61F2" w:rsidRPr="00424BF4">
        <w:rPr>
          <w:rFonts w:ascii="Calibri" w:eastAsia="Times New Roman" w:hAnsi="Calibri" w:cs="Calibri"/>
          <w:color w:val="auto"/>
          <w:sz w:val="22"/>
          <w:lang w:eastAsia="tr-TR"/>
        </w:rPr>
        <w:t xml:space="preserve">arasındaki </w:t>
      </w:r>
      <w:r w:rsidRPr="00424BF4">
        <w:rPr>
          <w:rFonts w:ascii="Calibri" w:eastAsia="Times New Roman" w:hAnsi="Calibri" w:cs="Calibri"/>
          <w:color w:val="auto"/>
          <w:sz w:val="22"/>
          <w:lang w:eastAsia="tr-TR"/>
        </w:rPr>
        <w:t>oran</w:t>
      </w:r>
      <w:r w:rsidR="007E61F2" w:rsidRPr="00424BF4">
        <w:rPr>
          <w:rFonts w:ascii="Calibri" w:eastAsia="Times New Roman" w:hAnsi="Calibri" w:cs="Calibri"/>
          <w:color w:val="auto"/>
          <w:sz w:val="22"/>
          <w:lang w:eastAsia="tr-TR"/>
        </w:rPr>
        <w:t>d</w:t>
      </w:r>
      <w:r w:rsidRPr="00424BF4">
        <w:rPr>
          <w:rFonts w:ascii="Calibri" w:eastAsia="Times New Roman" w:hAnsi="Calibri" w:cs="Calibri"/>
          <w:color w:val="auto"/>
          <w:sz w:val="22"/>
          <w:lang w:eastAsia="tr-TR"/>
        </w:rPr>
        <w:t>ı</w:t>
      </w:r>
      <w:r w:rsidR="007E61F2" w:rsidRPr="00424BF4">
        <w:rPr>
          <w:rFonts w:ascii="Calibri" w:eastAsia="Times New Roman" w:hAnsi="Calibri" w:cs="Calibri"/>
          <w:color w:val="auto"/>
          <w:sz w:val="22"/>
          <w:lang w:eastAsia="tr-TR"/>
        </w:rPr>
        <w:t>r.</w:t>
      </w:r>
      <w:r w:rsidRPr="00424BF4">
        <w:rPr>
          <w:rFonts w:ascii="Calibri" w:eastAsia="Times New Roman" w:hAnsi="Calibri" w:cs="Calibri"/>
          <w:color w:val="auto"/>
          <w:sz w:val="22"/>
          <w:lang w:eastAsia="tr-TR"/>
        </w:rPr>
        <w:t xml:space="preserve"> </w:t>
      </w:r>
      <w:r w:rsidR="007E61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t>
      </w:r>
      <w:r w:rsidR="007E61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r w:rsidR="007E61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w:t>
      </w:r>
      <w:r w:rsidR="007E61F2" w:rsidRPr="00424BF4">
        <w:rPr>
          <w:rFonts w:ascii="Calibri" w:eastAsia="Times New Roman" w:hAnsi="Calibri" w:cs="Calibri"/>
          <w:color w:val="auto"/>
          <w:sz w:val="22"/>
          <w:lang w:eastAsia="tr-TR"/>
        </w:rPr>
        <w:t>B</w:t>
      </w:r>
      <w:r w:rsidRPr="00424BF4">
        <w:rPr>
          <w:rFonts w:ascii="Calibri" w:eastAsia="Times New Roman" w:hAnsi="Calibri" w:cs="Calibri"/>
          <w:color w:val="auto"/>
          <w:sz w:val="22"/>
          <w:lang w:eastAsia="tr-TR"/>
        </w:rPr>
        <w:t xml:space="preserve">urada toplam enerji girişi </w:t>
      </w:r>
      <w:r w:rsidRPr="00424BF4">
        <w:rPr>
          <w:rFonts w:ascii="Calibri" w:eastAsia="Times New Roman" w:hAnsi="Calibri" w:cs="Calibri"/>
          <w:i/>
          <w:iCs/>
          <w:color w:val="auto"/>
          <w:sz w:val="22"/>
          <w:lang w:eastAsia="tr-TR"/>
        </w:rPr>
        <w:t xml:space="preserve">GCV </w:t>
      </w:r>
      <w:r w:rsidRPr="00424BF4">
        <w:rPr>
          <w:rFonts w:ascii="Calibri" w:eastAsia="Times New Roman" w:hAnsi="Calibri" w:cs="Calibri"/>
          <w:color w:val="auto"/>
          <w:sz w:val="22"/>
          <w:lang w:eastAsia="tr-TR"/>
        </w:rPr>
        <w:t xml:space="preserve">olarak ve/veya </w:t>
      </w:r>
      <w:r w:rsidR="007E61F2" w:rsidRPr="00424BF4">
        <w:rPr>
          <w:rFonts w:ascii="Calibri" w:eastAsia="Times New Roman" w:hAnsi="Calibri" w:cs="Calibri"/>
          <w:color w:val="auto"/>
          <w:sz w:val="22"/>
          <w:lang w:eastAsia="tr-TR"/>
        </w:rPr>
        <w:t xml:space="preserve">nihai enerjinin </w:t>
      </w:r>
      <w:r w:rsidRPr="00424BF4">
        <w:rPr>
          <w:rFonts w:ascii="Calibri" w:eastAsia="Times New Roman" w:hAnsi="Calibri" w:cs="Calibri"/>
          <w:i/>
          <w:iCs/>
          <w:color w:val="auto"/>
          <w:sz w:val="22"/>
          <w:lang w:eastAsia="tr-TR"/>
        </w:rPr>
        <w:t>CC</w:t>
      </w:r>
      <w:r w:rsidRPr="00424BF4">
        <w:rPr>
          <w:rFonts w:ascii="Calibri" w:eastAsia="Times New Roman" w:hAnsi="Calibri" w:cs="Calibri"/>
          <w:color w:val="auto"/>
          <w:sz w:val="22"/>
          <w:lang w:eastAsia="tr-TR"/>
        </w:rPr>
        <w:t xml:space="preserve"> ile çarpılmış </w:t>
      </w:r>
      <w:r w:rsidR="007E61F2" w:rsidRPr="00424BF4">
        <w:rPr>
          <w:rFonts w:ascii="Calibri" w:eastAsia="Times New Roman" w:hAnsi="Calibri" w:cs="Calibri"/>
          <w:color w:val="auto"/>
          <w:sz w:val="22"/>
          <w:lang w:eastAsia="tr-TR"/>
        </w:rPr>
        <w:t xml:space="preserve">hali </w:t>
      </w:r>
      <w:r w:rsidRPr="00424BF4">
        <w:rPr>
          <w:rFonts w:ascii="Calibri" w:eastAsia="Times New Roman" w:hAnsi="Calibri" w:cs="Calibri"/>
          <w:color w:val="auto"/>
          <w:sz w:val="22"/>
          <w:lang w:eastAsia="tr-TR"/>
        </w:rPr>
        <w:t xml:space="preserve">olarak </w:t>
      </w:r>
      <w:r w:rsidR="00623885" w:rsidRPr="00424BF4">
        <w:rPr>
          <w:rFonts w:ascii="Calibri" w:eastAsia="Times New Roman" w:hAnsi="Calibri" w:cs="Calibri"/>
          <w:color w:val="auto"/>
          <w:sz w:val="22"/>
          <w:lang w:eastAsia="tr-TR"/>
        </w:rPr>
        <w:t>belirtilir</w:t>
      </w:r>
      <w:r w:rsidRPr="00424BF4">
        <w:rPr>
          <w:rFonts w:ascii="Calibri" w:eastAsia="Times New Roman" w:hAnsi="Calibri" w:cs="Calibri"/>
          <w:color w:val="auto"/>
          <w:sz w:val="22"/>
          <w:lang w:eastAsia="tr-TR"/>
        </w:rPr>
        <w:t>.</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f</w:t>
      </w:r>
      <w:r w:rsidRPr="00424BF4">
        <w:rPr>
          <w:rFonts w:ascii="Calibri" w:eastAsia="Times New Roman" w:hAnsi="Calibri" w:cs="Calibri"/>
          <w:b/>
          <w:color w:val="auto"/>
          <w:sz w:val="22"/>
          <w:lang w:eastAsia="tr-TR"/>
        </w:rPr>
        <w:t xml:space="preserve">aydalı ısıl güç  </w:t>
      </w:r>
      <w:r w:rsidRPr="00424BF4">
        <w:rPr>
          <w:rFonts w:ascii="Calibri" w:eastAsia="Times New Roman" w:hAnsi="Calibri" w:cs="Calibri"/>
          <w:b/>
          <w:color w:val="000000"/>
          <w:sz w:val="22"/>
        </w:rPr>
        <w:t>(</w:t>
      </w:r>
      <w:r w:rsidRPr="00424BF4">
        <w:rPr>
          <w:rFonts w:ascii="Calibri" w:eastAsia="Times New Roman" w:hAnsi="Calibri" w:cs="Calibri"/>
          <w:b/>
          <w:i/>
          <w:iCs/>
          <w:color w:val="000000"/>
          <w:sz w:val="22"/>
        </w:rPr>
        <w:t>P</w:t>
      </w:r>
      <w:r w:rsidRPr="00424BF4">
        <w:rPr>
          <w:rFonts w:ascii="Calibri" w:eastAsia="Times New Roman" w:hAnsi="Calibri" w:cs="Calibri"/>
          <w:b/>
          <w:color w:val="000000"/>
          <w:sz w:val="22"/>
        </w:rPr>
        <w:t>)</w:t>
      </w:r>
      <w:r w:rsidR="00941C83" w:rsidRPr="00424BF4">
        <w:rPr>
          <w:rFonts w:ascii="Calibri" w:eastAsia="Times New Roman" w:hAnsi="Calibri" w:cs="Calibri"/>
          <w:b/>
          <w:color w:val="000000"/>
          <w:sz w:val="22"/>
        </w:rPr>
        <w:t>’</w:t>
      </w:r>
      <w:r w:rsidR="00941C83" w:rsidRPr="00424BF4">
        <w:rPr>
          <w:rFonts w:ascii="Calibri" w:eastAsia="Times New Roman" w:hAnsi="Calibri" w:cs="Calibri"/>
          <w:color w:val="000000"/>
          <w:sz w:val="22"/>
        </w:rPr>
        <w:t>:</w:t>
      </w:r>
      <w:r w:rsidRPr="00424BF4">
        <w:rPr>
          <w:rFonts w:ascii="Calibri" w:eastAsia="Times New Roman" w:hAnsi="Calibri" w:cs="Calibri"/>
          <w:color w:val="000000"/>
          <w:sz w:val="22"/>
        </w:rPr>
        <w:t xml:space="preserve"> </w:t>
      </w:r>
      <w:r w:rsidR="00941C83" w:rsidRPr="00424BF4">
        <w:rPr>
          <w:rFonts w:ascii="Calibri" w:eastAsia="Times New Roman" w:hAnsi="Calibri" w:cs="Calibri"/>
          <w:color w:val="000000"/>
          <w:sz w:val="22"/>
        </w:rPr>
        <w:t>B</w:t>
      </w:r>
      <w:r w:rsidRPr="00424BF4">
        <w:rPr>
          <w:rFonts w:ascii="Calibri" w:eastAsia="Times New Roman" w:hAnsi="Calibri" w:cs="Calibri"/>
          <w:color w:val="auto"/>
          <w:sz w:val="22"/>
          <w:lang w:eastAsia="tr-TR"/>
        </w:rPr>
        <w:t xml:space="preserve">ir mahal ısıtıcı kazanın, </w:t>
      </w:r>
      <w:r w:rsidR="00AC4057" w:rsidRPr="00424BF4">
        <w:rPr>
          <w:rFonts w:ascii="Calibri" w:eastAsia="Times New Roman" w:hAnsi="Calibri" w:cs="Calibri"/>
          <w:color w:val="auto"/>
          <w:sz w:val="22"/>
          <w:lang w:eastAsia="tr-TR"/>
        </w:rPr>
        <w:t>kombine ısıtıcı kazanın</w:t>
      </w:r>
      <w:r w:rsidRPr="00424BF4">
        <w:rPr>
          <w:rFonts w:ascii="Calibri" w:eastAsia="Times New Roman" w:hAnsi="Calibri" w:cs="Calibri"/>
          <w:color w:val="auto"/>
          <w:sz w:val="22"/>
          <w:lang w:eastAsia="tr-TR"/>
        </w:rPr>
        <w:t xml:space="preserve"> veya kojenerasyon mahal ısıtıcısının ısı taşıyıcı</w:t>
      </w:r>
      <w:r w:rsidR="00897744" w:rsidRPr="00424BF4">
        <w:rPr>
          <w:rFonts w:ascii="Calibri" w:eastAsia="Times New Roman" w:hAnsi="Calibri" w:cs="Calibri"/>
          <w:color w:val="auto"/>
          <w:sz w:val="22"/>
          <w:lang w:eastAsia="tr-TR"/>
        </w:rPr>
        <w:t>sı</w:t>
      </w:r>
      <w:r w:rsidRPr="00424BF4">
        <w:rPr>
          <w:rFonts w:ascii="Calibri" w:eastAsia="Times New Roman" w:hAnsi="Calibri" w:cs="Calibri"/>
          <w:color w:val="auto"/>
          <w:sz w:val="22"/>
          <w:lang w:eastAsia="tr-TR"/>
        </w:rPr>
        <w:t>na aktarılan ısıl gücü</w:t>
      </w:r>
      <w:r w:rsidR="00897744" w:rsidRPr="00424BF4">
        <w:rPr>
          <w:rFonts w:ascii="Calibri" w:eastAsia="Times New Roman" w:hAnsi="Calibri" w:cs="Calibri"/>
          <w:color w:val="auto"/>
          <w:sz w:val="22"/>
          <w:lang w:eastAsia="tr-TR"/>
        </w:rPr>
        <w:t>dür.</w:t>
      </w:r>
      <w:r w:rsidRPr="00424BF4">
        <w:rPr>
          <w:rFonts w:ascii="Calibri" w:eastAsia="Times New Roman" w:hAnsi="Calibri" w:cs="Calibri"/>
          <w:color w:val="auto"/>
          <w:sz w:val="22"/>
          <w:lang w:eastAsia="tr-TR"/>
        </w:rPr>
        <w:t xml:space="preserve"> </w:t>
      </w:r>
      <w:r w:rsidR="00897744"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kW</w:t>
      </w:r>
      <w:r w:rsidR="00897744"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e</w:t>
      </w:r>
      <w:r w:rsidRPr="00424BF4">
        <w:rPr>
          <w:rFonts w:ascii="Calibri" w:eastAsia="Times New Roman" w:hAnsi="Calibri" w:cs="Calibri"/>
          <w:b/>
          <w:color w:val="auto"/>
          <w:sz w:val="22"/>
          <w:lang w:eastAsia="tr-TR"/>
        </w:rPr>
        <w:t xml:space="preserve">lektrik verimi </w:t>
      </w:r>
      <w:r w:rsidRPr="00424BF4">
        <w:rPr>
          <w:rFonts w:ascii="Calibri" w:eastAsia="Times New Roman" w:hAnsi="Calibri" w:cs="Calibri"/>
          <w:b/>
          <w:color w:val="auto"/>
          <w:sz w:val="22"/>
        </w:rPr>
        <w:t>(</w:t>
      </w:r>
      <w:r w:rsidRPr="00424BF4">
        <w:rPr>
          <w:rFonts w:ascii="Calibri" w:eastAsia="Times New Roman" w:hAnsi="Calibri" w:cs="Calibri"/>
          <w:b/>
          <w:i/>
          <w:iCs/>
          <w:color w:val="auto"/>
          <w:sz w:val="22"/>
        </w:rPr>
        <w:t>η</w:t>
      </w:r>
      <w:r w:rsidR="00C15A0A" w:rsidRPr="00424BF4">
        <w:rPr>
          <w:rFonts w:ascii="Calibri" w:eastAsia="Times New Roman" w:hAnsi="Calibri" w:cs="Calibri"/>
          <w:b/>
          <w:i/>
          <w:iCs/>
          <w:color w:val="auto"/>
          <w:sz w:val="22"/>
          <w:vertAlign w:val="subscript"/>
        </w:rPr>
        <w:t>el</w:t>
      </w:r>
      <w:r w:rsidRPr="00424BF4">
        <w:rPr>
          <w:rFonts w:ascii="Calibri" w:eastAsia="Times New Roman" w:hAnsi="Calibri" w:cs="Calibri"/>
          <w:b/>
          <w:color w:val="auto"/>
          <w:sz w:val="22"/>
        </w:rPr>
        <w:t>)</w:t>
      </w:r>
      <w:r w:rsidR="00BD7138" w:rsidRPr="00424BF4">
        <w:rPr>
          <w:rFonts w:ascii="Calibri" w:eastAsia="Times New Roman" w:hAnsi="Calibri" w:cs="Calibri"/>
          <w:b/>
          <w:color w:val="auto"/>
          <w:sz w:val="22"/>
        </w:rPr>
        <w:t>’</w:t>
      </w:r>
      <w:r w:rsidR="00C15A0A" w:rsidRPr="00424BF4">
        <w:rPr>
          <w:rFonts w:ascii="Calibri" w:eastAsia="Times New Roman" w:hAnsi="Calibri" w:cs="Calibri"/>
          <w:b/>
          <w:color w:val="auto"/>
          <w:sz w:val="22"/>
        </w:rPr>
        <w:t>:</w:t>
      </w:r>
      <w:r w:rsidRPr="00424BF4">
        <w:rPr>
          <w:rFonts w:ascii="Calibri" w:eastAsia="Times New Roman" w:hAnsi="Calibri" w:cs="Calibri"/>
          <w:color w:val="auto"/>
          <w:sz w:val="22"/>
        </w:rPr>
        <w:t xml:space="preserve"> </w:t>
      </w:r>
      <w:r w:rsidR="00C15A0A" w:rsidRPr="00424BF4">
        <w:rPr>
          <w:rFonts w:ascii="Calibri" w:eastAsia="Times New Roman" w:hAnsi="Calibri" w:cs="Calibri"/>
          <w:color w:val="auto"/>
          <w:sz w:val="22"/>
        </w:rPr>
        <w:t>B</w:t>
      </w:r>
      <w:r w:rsidRPr="00424BF4">
        <w:rPr>
          <w:rFonts w:ascii="Calibri" w:eastAsia="Times New Roman" w:hAnsi="Calibri" w:cs="Calibri"/>
          <w:color w:val="auto"/>
          <w:sz w:val="22"/>
          <w:lang w:eastAsia="tr-TR"/>
        </w:rPr>
        <w:t>ir kojenerasyon mahal ısıtıcısının elektrik çıkışı ile toplam enerji girişi ar</w:t>
      </w:r>
      <w:r w:rsidR="00623885" w:rsidRPr="00424BF4">
        <w:rPr>
          <w:rFonts w:ascii="Calibri" w:eastAsia="Times New Roman" w:hAnsi="Calibri" w:cs="Calibri"/>
          <w:color w:val="auto"/>
          <w:sz w:val="22"/>
          <w:lang w:eastAsia="tr-TR"/>
        </w:rPr>
        <w:t>a</w:t>
      </w:r>
      <w:r w:rsidRPr="00424BF4">
        <w:rPr>
          <w:rFonts w:ascii="Calibri" w:eastAsia="Times New Roman" w:hAnsi="Calibri" w:cs="Calibri"/>
          <w:color w:val="auto"/>
          <w:sz w:val="22"/>
          <w:lang w:eastAsia="tr-TR"/>
        </w:rPr>
        <w:t>sındaki oran</w:t>
      </w:r>
      <w:r w:rsidR="00623885" w:rsidRPr="00424BF4">
        <w:rPr>
          <w:rFonts w:ascii="Calibri" w:eastAsia="Times New Roman" w:hAnsi="Calibri" w:cs="Calibri"/>
          <w:color w:val="auto"/>
          <w:sz w:val="22"/>
          <w:lang w:eastAsia="tr-TR"/>
        </w:rPr>
        <w:t>dır.</w:t>
      </w:r>
      <w:r w:rsidRPr="00424BF4">
        <w:rPr>
          <w:rFonts w:ascii="Calibri" w:eastAsia="Times New Roman" w:hAnsi="Calibri" w:cs="Calibri"/>
          <w:color w:val="auto"/>
          <w:sz w:val="22"/>
          <w:lang w:eastAsia="tr-TR"/>
        </w:rPr>
        <w:t xml:space="preserve"> </w:t>
      </w:r>
      <w:r w:rsidR="00623885"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t>
      </w:r>
      <w:r w:rsidR="00623885"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r w:rsidR="00623885"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w:t>
      </w:r>
      <w:r w:rsidR="00623885" w:rsidRPr="00424BF4">
        <w:rPr>
          <w:rFonts w:ascii="Calibri" w:eastAsia="Times New Roman" w:hAnsi="Calibri" w:cs="Calibri"/>
          <w:color w:val="auto"/>
          <w:sz w:val="22"/>
          <w:lang w:eastAsia="tr-TR"/>
        </w:rPr>
        <w:t xml:space="preserve">Burada toplam enerji girişi </w:t>
      </w:r>
      <w:r w:rsidR="00623885" w:rsidRPr="00424BF4">
        <w:rPr>
          <w:rFonts w:ascii="Calibri" w:eastAsia="Times New Roman" w:hAnsi="Calibri" w:cs="Calibri"/>
          <w:i/>
          <w:iCs/>
          <w:color w:val="auto"/>
          <w:sz w:val="22"/>
          <w:lang w:eastAsia="tr-TR"/>
        </w:rPr>
        <w:t xml:space="preserve">GCV </w:t>
      </w:r>
      <w:r w:rsidR="00623885" w:rsidRPr="00424BF4">
        <w:rPr>
          <w:rFonts w:ascii="Calibri" w:eastAsia="Times New Roman" w:hAnsi="Calibri" w:cs="Calibri"/>
          <w:color w:val="auto"/>
          <w:sz w:val="22"/>
          <w:lang w:eastAsia="tr-TR"/>
        </w:rPr>
        <w:t xml:space="preserve">olarak ve/veya nihai enerjinin </w:t>
      </w:r>
      <w:r w:rsidR="00623885" w:rsidRPr="00424BF4">
        <w:rPr>
          <w:rFonts w:ascii="Calibri" w:eastAsia="Times New Roman" w:hAnsi="Calibri" w:cs="Calibri"/>
          <w:i/>
          <w:iCs/>
          <w:color w:val="auto"/>
          <w:sz w:val="22"/>
          <w:lang w:eastAsia="tr-TR"/>
        </w:rPr>
        <w:t>CC</w:t>
      </w:r>
      <w:r w:rsidR="00623885" w:rsidRPr="00424BF4">
        <w:rPr>
          <w:rFonts w:ascii="Calibri" w:eastAsia="Times New Roman" w:hAnsi="Calibri" w:cs="Calibri"/>
          <w:color w:val="auto"/>
          <w:sz w:val="22"/>
          <w:lang w:eastAsia="tr-TR"/>
        </w:rPr>
        <w:t xml:space="preserve"> ile çarpılmış hali olarak belirtilir.</w:t>
      </w:r>
      <w:r w:rsidRPr="00424BF4">
        <w:rPr>
          <w:rFonts w:ascii="Calibri" w:eastAsia="Times New Roman" w:hAnsi="Calibri" w:cs="Calibri"/>
          <w:color w:val="auto"/>
          <w:sz w:val="22"/>
          <w:lang w:eastAsia="tr-TR"/>
        </w:rPr>
        <w:t xml:space="preserve"> </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a</w:t>
      </w:r>
      <w:r w:rsidRPr="00424BF4">
        <w:rPr>
          <w:rFonts w:ascii="Calibri" w:eastAsia="Times New Roman" w:hAnsi="Calibri" w:cs="Calibri"/>
          <w:b/>
          <w:color w:val="auto"/>
          <w:sz w:val="22"/>
          <w:lang w:eastAsia="tr-TR"/>
        </w:rPr>
        <w:t xml:space="preserve">teşleme brülörü enerji tüketimi </w:t>
      </w:r>
      <w:r w:rsidRPr="00424BF4">
        <w:rPr>
          <w:rFonts w:ascii="Calibri" w:eastAsia="Times New Roman" w:hAnsi="Calibri" w:cs="Calibri"/>
          <w:b/>
          <w:color w:val="auto"/>
          <w:sz w:val="22"/>
        </w:rPr>
        <w:t>(</w:t>
      </w:r>
      <w:r w:rsidRPr="00424BF4">
        <w:rPr>
          <w:rFonts w:ascii="Calibri" w:eastAsia="Times New Roman" w:hAnsi="Calibri" w:cs="Calibri"/>
          <w:b/>
          <w:i/>
          <w:iCs/>
          <w:color w:val="auto"/>
          <w:sz w:val="22"/>
        </w:rPr>
        <w:t>P</w:t>
      </w:r>
      <w:r w:rsidR="00820D21" w:rsidRPr="00424BF4">
        <w:rPr>
          <w:rFonts w:ascii="Calibri" w:eastAsia="Times New Roman" w:hAnsi="Calibri" w:cs="Calibri"/>
          <w:b/>
          <w:i/>
          <w:iCs/>
          <w:color w:val="auto"/>
          <w:sz w:val="22"/>
          <w:vertAlign w:val="subscript"/>
        </w:rPr>
        <w:t>ign</w:t>
      </w:r>
      <w:r w:rsidRPr="00424BF4">
        <w:rPr>
          <w:rFonts w:ascii="Calibri" w:eastAsia="Times New Roman" w:hAnsi="Calibri" w:cs="Calibri"/>
          <w:b/>
          <w:color w:val="auto"/>
          <w:sz w:val="22"/>
        </w:rPr>
        <w:t>)</w:t>
      </w:r>
      <w:r w:rsidR="00BD7138" w:rsidRPr="00424BF4">
        <w:rPr>
          <w:rFonts w:ascii="Calibri" w:eastAsia="Times New Roman" w:hAnsi="Calibri" w:cs="Calibri"/>
          <w:b/>
          <w:color w:val="auto"/>
          <w:sz w:val="22"/>
        </w:rPr>
        <w:t>’</w:t>
      </w:r>
      <w:r w:rsidR="00820D21" w:rsidRPr="00424BF4">
        <w:rPr>
          <w:rFonts w:ascii="Calibri" w:eastAsia="Times New Roman" w:hAnsi="Calibri" w:cs="Calibri"/>
          <w:b/>
          <w:color w:val="auto"/>
          <w:sz w:val="22"/>
        </w:rPr>
        <w:t>:</w:t>
      </w:r>
      <w:r w:rsidRPr="00424BF4">
        <w:rPr>
          <w:rFonts w:ascii="Calibri" w:eastAsia="Times New Roman" w:hAnsi="Calibri" w:cs="Calibri"/>
          <w:color w:val="auto"/>
          <w:sz w:val="22"/>
        </w:rPr>
        <w:t xml:space="preserve"> </w:t>
      </w:r>
      <w:r w:rsidR="00E631FD" w:rsidRPr="00424BF4">
        <w:rPr>
          <w:rFonts w:ascii="Calibri" w:eastAsia="Times New Roman" w:hAnsi="Calibri" w:cs="Calibri"/>
          <w:color w:val="auto"/>
          <w:sz w:val="22"/>
        </w:rPr>
        <w:t>A</w:t>
      </w:r>
      <w:r w:rsidRPr="00424BF4">
        <w:rPr>
          <w:rFonts w:ascii="Calibri" w:eastAsia="Times New Roman" w:hAnsi="Calibri" w:cs="Calibri"/>
          <w:color w:val="auto"/>
          <w:sz w:val="22"/>
          <w:lang w:eastAsia="tr-TR"/>
        </w:rPr>
        <w:t xml:space="preserve">na brülörü ateşlemek için tasarlanmış </w:t>
      </w:r>
      <w:r w:rsidR="00E631FD" w:rsidRPr="00424BF4">
        <w:rPr>
          <w:rFonts w:ascii="Calibri" w:eastAsia="Times New Roman" w:hAnsi="Calibri" w:cs="Calibri"/>
          <w:color w:val="auto"/>
          <w:sz w:val="22"/>
          <w:lang w:eastAsia="tr-TR"/>
        </w:rPr>
        <w:t xml:space="preserve">bir </w:t>
      </w:r>
      <w:r w:rsidRPr="00424BF4">
        <w:rPr>
          <w:rFonts w:ascii="Calibri" w:eastAsia="Times New Roman" w:hAnsi="Calibri" w:cs="Calibri"/>
          <w:color w:val="auto"/>
          <w:sz w:val="22"/>
          <w:lang w:eastAsia="tr-TR"/>
        </w:rPr>
        <w:t xml:space="preserve">brülörün enerji </w:t>
      </w:r>
      <w:r w:rsidR="00E631FD" w:rsidRPr="00424BF4">
        <w:rPr>
          <w:rFonts w:ascii="Calibri" w:eastAsia="Times New Roman" w:hAnsi="Calibri" w:cs="Calibri"/>
          <w:color w:val="auto"/>
          <w:sz w:val="22"/>
          <w:lang w:eastAsia="tr-TR"/>
        </w:rPr>
        <w:t>tüketimidir.</w:t>
      </w:r>
      <w:r w:rsidRPr="00424BF4">
        <w:rPr>
          <w:rFonts w:ascii="Calibri" w:eastAsia="Times New Roman" w:hAnsi="Calibri" w:cs="Calibri"/>
          <w:color w:val="auto"/>
          <w:sz w:val="22"/>
          <w:lang w:eastAsia="tr-TR"/>
        </w:rPr>
        <w:t xml:space="preserve"> </w:t>
      </w:r>
      <w:r w:rsidRPr="00424BF4">
        <w:rPr>
          <w:rFonts w:ascii="Calibri" w:eastAsia="Times New Roman" w:hAnsi="Calibri" w:cs="Calibri"/>
          <w:i/>
          <w:iCs/>
          <w:color w:val="auto"/>
          <w:sz w:val="22"/>
        </w:rPr>
        <w:t>GCV</w:t>
      </w:r>
      <w:r w:rsidRPr="00424BF4">
        <w:rPr>
          <w:rFonts w:ascii="Calibri" w:eastAsia="Times New Roman" w:hAnsi="Calibri" w:cs="Calibri"/>
          <w:color w:val="auto"/>
          <w:sz w:val="22"/>
          <w:lang w:eastAsia="tr-TR"/>
        </w:rPr>
        <w:t xml:space="preserve"> olarak </w:t>
      </w:r>
      <w:r w:rsidR="00E631FD"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W</w:t>
      </w:r>
      <w:r w:rsidR="00E631FD"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ile ifade edilir.</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y</w:t>
      </w:r>
      <w:r w:rsidRPr="00424BF4">
        <w:rPr>
          <w:rFonts w:ascii="Calibri" w:eastAsia="Times New Roman" w:hAnsi="Calibri" w:cs="Calibri"/>
          <w:b/>
          <w:color w:val="auto"/>
          <w:sz w:val="22"/>
          <w:lang w:eastAsia="tr-TR"/>
        </w:rPr>
        <w:t>oğuşmalı kazan’</w:t>
      </w:r>
      <w:r w:rsidR="00F96FE5"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F65884" w:rsidRPr="00424BF4">
        <w:rPr>
          <w:rFonts w:ascii="Calibri" w:eastAsia="Times New Roman" w:hAnsi="Calibri" w:cs="Calibri"/>
          <w:color w:val="auto"/>
          <w:sz w:val="22"/>
          <w:lang w:eastAsia="tr-TR"/>
        </w:rPr>
        <w:t>N</w:t>
      </w:r>
      <w:r w:rsidRPr="00424BF4">
        <w:rPr>
          <w:rFonts w:ascii="Calibri" w:eastAsia="Times New Roman" w:hAnsi="Calibri" w:cs="Calibri"/>
          <w:color w:val="auto"/>
          <w:sz w:val="22"/>
          <w:lang w:eastAsia="tr-TR"/>
        </w:rPr>
        <w:t>ormal çalışma şartlarında ve verilen çalışma suyu sıcaklıklarında yanma ürünlerindeki su buharını, bu su buharındaki gizli ısıyı ısıtma maksadıyla kullanmak için kısmen yoğunlaştıran bir mahal ısıtıcı kazan veya kombine ısıtıcı kazan</w:t>
      </w:r>
      <w:r w:rsidR="00471C46" w:rsidRPr="00424BF4">
        <w:rPr>
          <w:rFonts w:ascii="Calibri" w:eastAsia="Times New Roman" w:hAnsi="Calibri" w:cs="Calibri"/>
          <w:color w:val="auto"/>
          <w:sz w:val="22"/>
          <w:lang w:eastAsia="tr-TR"/>
        </w:rPr>
        <w:t>dır.</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4" w:hanging="574"/>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y</w:t>
      </w:r>
      <w:r w:rsidRPr="00424BF4">
        <w:rPr>
          <w:rFonts w:ascii="Calibri" w:eastAsia="Times New Roman" w:hAnsi="Calibri" w:cs="Calibri"/>
          <w:b/>
          <w:color w:val="auto"/>
          <w:sz w:val="22"/>
          <w:lang w:eastAsia="tr-TR"/>
        </w:rPr>
        <w:t>ardımcı elektrik tüketimi’</w:t>
      </w:r>
      <w:r w:rsidR="00B35A86"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B35A86" w:rsidRPr="00424BF4">
        <w:rPr>
          <w:rFonts w:ascii="Calibri" w:eastAsia="Times New Roman" w:hAnsi="Calibri" w:cs="Calibri"/>
          <w:color w:val="auto"/>
          <w:sz w:val="22"/>
          <w:lang w:eastAsia="tr-TR"/>
        </w:rPr>
        <w:t>B</w:t>
      </w:r>
      <w:r w:rsidRPr="00424BF4">
        <w:rPr>
          <w:rFonts w:ascii="Calibri" w:eastAsia="Times New Roman" w:hAnsi="Calibri" w:cs="Calibri"/>
          <w:color w:val="auto"/>
          <w:sz w:val="22"/>
          <w:lang w:eastAsia="tr-TR"/>
        </w:rPr>
        <w:t>ir mahal ısıtıcı kazanın, ko</w:t>
      </w:r>
      <w:r w:rsidR="001E5B5E" w:rsidRPr="00424BF4">
        <w:rPr>
          <w:rFonts w:ascii="Calibri" w:eastAsia="Times New Roman" w:hAnsi="Calibri" w:cs="Calibri"/>
          <w:color w:val="auto"/>
          <w:sz w:val="22"/>
          <w:lang w:eastAsia="tr-TR"/>
        </w:rPr>
        <w:t>mbine ısıtıcı kazanın</w:t>
      </w:r>
      <w:r w:rsidRPr="00424BF4">
        <w:rPr>
          <w:rFonts w:ascii="Calibri" w:eastAsia="Times New Roman" w:hAnsi="Calibri" w:cs="Calibri"/>
          <w:color w:val="auto"/>
          <w:sz w:val="22"/>
          <w:lang w:eastAsia="tr-TR"/>
        </w:rPr>
        <w:t xml:space="preserve"> veya kojenerasyon mahal ısıtıcısının </w:t>
      </w:r>
      <w:r w:rsidR="00E50773" w:rsidRPr="00424BF4">
        <w:rPr>
          <w:rFonts w:ascii="Calibri" w:eastAsia="Times New Roman" w:hAnsi="Calibri" w:cs="Calibri"/>
          <w:color w:val="auto"/>
          <w:sz w:val="22"/>
          <w:lang w:eastAsia="tr-TR"/>
        </w:rPr>
        <w:t>tasarlandığı şekilde</w:t>
      </w:r>
      <w:r w:rsidRPr="00424BF4">
        <w:rPr>
          <w:rFonts w:ascii="Calibri" w:eastAsia="Times New Roman" w:hAnsi="Calibri" w:cs="Calibri"/>
          <w:color w:val="auto"/>
          <w:sz w:val="22"/>
          <w:lang w:eastAsia="tr-TR"/>
        </w:rPr>
        <w:t xml:space="preserve"> </w:t>
      </w:r>
      <w:r w:rsidR="00E50773" w:rsidRPr="00424BF4">
        <w:rPr>
          <w:rFonts w:ascii="Calibri" w:eastAsia="Times New Roman" w:hAnsi="Calibri" w:cs="Calibri"/>
          <w:color w:val="auto"/>
          <w:sz w:val="22"/>
          <w:lang w:eastAsia="tr-TR"/>
        </w:rPr>
        <w:t>çalışması</w:t>
      </w:r>
      <w:r w:rsidRPr="00424BF4">
        <w:rPr>
          <w:rFonts w:ascii="Calibri" w:eastAsia="Times New Roman" w:hAnsi="Calibri" w:cs="Calibri"/>
          <w:color w:val="auto"/>
          <w:sz w:val="22"/>
          <w:lang w:eastAsia="tr-TR"/>
        </w:rPr>
        <w:t xml:space="preserve"> için yıllık olarak gereken elektrik enerjisidir. Tam yükte (</w:t>
      </w:r>
      <w:r w:rsidRPr="00424BF4">
        <w:rPr>
          <w:rFonts w:ascii="Calibri" w:eastAsia="Times New Roman" w:hAnsi="Calibri" w:cs="Calibri"/>
          <w:i/>
          <w:iCs/>
          <w:color w:val="auto"/>
          <w:sz w:val="22"/>
          <w:lang w:eastAsia="tr-TR"/>
        </w:rPr>
        <w:t>elmax</w:t>
      </w:r>
      <w:r w:rsidRPr="00424BF4">
        <w:rPr>
          <w:rFonts w:ascii="Calibri" w:eastAsia="Times New Roman" w:hAnsi="Calibri" w:cs="Calibri"/>
          <w:color w:val="auto"/>
          <w:sz w:val="22"/>
          <w:lang w:eastAsia="tr-TR"/>
        </w:rPr>
        <w:t>), kısmi yükte (</w:t>
      </w:r>
      <w:r w:rsidRPr="00424BF4">
        <w:rPr>
          <w:rFonts w:ascii="Calibri" w:eastAsia="Times New Roman" w:hAnsi="Calibri" w:cs="Calibri"/>
          <w:i/>
          <w:iCs/>
          <w:color w:val="auto"/>
          <w:sz w:val="22"/>
          <w:lang w:eastAsia="tr-TR"/>
        </w:rPr>
        <w:t>elmin</w:t>
      </w:r>
      <w:r w:rsidRPr="00424BF4">
        <w:rPr>
          <w:rFonts w:ascii="Calibri" w:eastAsia="Times New Roman" w:hAnsi="Calibri" w:cs="Calibri"/>
          <w:color w:val="auto"/>
          <w:sz w:val="22"/>
          <w:lang w:eastAsia="tr-TR"/>
        </w:rPr>
        <w:t>), hazır bekleme konumunda ve her konum için varsayılan çalışma saatlerinde</w:t>
      </w:r>
      <w:r w:rsidR="00D6305A" w:rsidRPr="00424BF4">
        <w:rPr>
          <w:rFonts w:ascii="Calibri" w:eastAsia="Times New Roman" w:hAnsi="Calibri" w:cs="Calibri"/>
          <w:color w:val="auto"/>
          <w:sz w:val="22"/>
          <w:lang w:eastAsia="tr-TR"/>
        </w:rPr>
        <w:t>ki</w:t>
      </w:r>
      <w:r w:rsidRPr="00424BF4">
        <w:rPr>
          <w:rFonts w:ascii="Calibri" w:eastAsia="Times New Roman" w:hAnsi="Calibri" w:cs="Calibri"/>
          <w:color w:val="auto"/>
          <w:sz w:val="22"/>
          <w:lang w:eastAsia="tr-TR"/>
        </w:rPr>
        <w:t xml:space="preserve"> elektrik enerjisi </w:t>
      </w:r>
      <w:r w:rsidR="00D6305A" w:rsidRPr="00424BF4">
        <w:rPr>
          <w:rFonts w:ascii="Calibri" w:eastAsia="Times New Roman" w:hAnsi="Calibri" w:cs="Calibri"/>
          <w:color w:val="auto"/>
          <w:sz w:val="22"/>
          <w:lang w:eastAsia="tr-TR"/>
        </w:rPr>
        <w:t>tüketiminden</w:t>
      </w:r>
      <w:r w:rsidRPr="00424BF4">
        <w:rPr>
          <w:rFonts w:ascii="Calibri" w:eastAsia="Times New Roman" w:hAnsi="Calibri" w:cs="Calibri"/>
          <w:color w:val="auto"/>
          <w:sz w:val="22"/>
          <w:lang w:eastAsia="tr-TR"/>
        </w:rPr>
        <w:t xml:space="preserve"> hesaplanır</w:t>
      </w:r>
      <w:r w:rsidR="00984C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w:t>
      </w:r>
      <w:r w:rsidR="00984CF2" w:rsidRPr="00424BF4">
        <w:rPr>
          <w:rFonts w:ascii="Calibri" w:eastAsia="Times New Roman" w:hAnsi="Calibri" w:cs="Calibri"/>
          <w:color w:val="auto"/>
          <w:sz w:val="22"/>
          <w:lang w:eastAsia="tr-TR"/>
        </w:rPr>
        <w:t>N</w:t>
      </w:r>
      <w:r w:rsidRPr="00424BF4">
        <w:rPr>
          <w:rFonts w:ascii="Calibri" w:eastAsia="Times New Roman" w:hAnsi="Calibri" w:cs="Calibri"/>
          <w:color w:val="auto"/>
          <w:sz w:val="22"/>
          <w:lang w:eastAsia="tr-TR"/>
        </w:rPr>
        <w:t xml:space="preserve">ihai enerji bakımından </w:t>
      </w:r>
      <w:r w:rsidR="00984C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kWh</w:t>
      </w:r>
      <w:r w:rsidR="00984CF2"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   </w:t>
      </w:r>
    </w:p>
    <w:p w:rsidR="00731D4C" w:rsidRPr="00424BF4" w:rsidRDefault="00731D4C" w:rsidP="00B35A86">
      <w:pPr>
        <w:ind w:left="574"/>
        <w:contextualSpacing/>
        <w:jc w:val="both"/>
        <w:rPr>
          <w:rFonts w:ascii="Calibri" w:eastAsia="Times New Roman" w:hAnsi="Calibri" w:cs="Calibri"/>
          <w:color w:val="auto"/>
          <w:sz w:val="22"/>
          <w:lang w:eastAsia="tr-TR"/>
        </w:rPr>
      </w:pPr>
    </w:p>
    <w:p w:rsidR="00731D4C" w:rsidRPr="00424BF4" w:rsidRDefault="00731D4C" w:rsidP="00B35A86">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h</w:t>
      </w:r>
      <w:r w:rsidRPr="00424BF4">
        <w:rPr>
          <w:rFonts w:ascii="Calibri" w:eastAsia="Times New Roman" w:hAnsi="Calibri" w:cs="Calibri"/>
          <w:b/>
          <w:color w:val="auto"/>
          <w:sz w:val="22"/>
          <w:lang w:eastAsia="tr-TR"/>
        </w:rPr>
        <w:t>azır</w:t>
      </w:r>
      <w:r w:rsidR="009D2BD1" w:rsidRPr="00424BF4">
        <w:rPr>
          <w:rFonts w:ascii="Calibri" w:eastAsia="Times New Roman" w:hAnsi="Calibri" w:cs="Calibri"/>
          <w:b/>
          <w:color w:val="auto"/>
          <w:sz w:val="22"/>
          <w:lang w:eastAsia="tr-TR"/>
        </w:rPr>
        <w:t>da-</w:t>
      </w:r>
      <w:r w:rsidRPr="00424BF4">
        <w:rPr>
          <w:rFonts w:ascii="Calibri" w:eastAsia="Times New Roman" w:hAnsi="Calibri" w:cs="Calibri"/>
          <w:b/>
          <w:color w:val="auto"/>
          <w:sz w:val="22"/>
          <w:lang w:eastAsia="tr-TR"/>
        </w:rPr>
        <w:t>bekleme ısı kaybı (</w:t>
      </w:r>
      <w:r w:rsidRPr="00424BF4">
        <w:rPr>
          <w:rFonts w:ascii="Calibri" w:eastAsia="Times New Roman" w:hAnsi="Calibri" w:cs="Calibri"/>
          <w:b/>
          <w:i/>
          <w:iCs/>
          <w:color w:val="auto"/>
          <w:sz w:val="22"/>
          <w:lang w:eastAsia="tr-TR"/>
        </w:rPr>
        <w:t>P</w:t>
      </w:r>
      <w:r w:rsidRPr="00424BF4">
        <w:rPr>
          <w:rFonts w:ascii="Calibri" w:eastAsia="Times New Roman" w:hAnsi="Calibri" w:cs="Calibri"/>
          <w:b/>
          <w:i/>
          <w:iCs/>
          <w:color w:val="auto"/>
          <w:sz w:val="22"/>
          <w:vertAlign w:val="subscript"/>
          <w:lang w:eastAsia="tr-TR"/>
        </w:rPr>
        <w:t>stby</w:t>
      </w:r>
      <w:r w:rsidRPr="00424BF4">
        <w:rPr>
          <w:rFonts w:ascii="Calibri" w:eastAsia="Times New Roman" w:hAnsi="Calibri" w:cs="Calibri"/>
          <w:b/>
          <w:color w:val="auto"/>
          <w:sz w:val="22"/>
          <w:lang w:eastAsia="tr-TR"/>
        </w:rPr>
        <w:t>)</w:t>
      </w:r>
      <w:r w:rsidR="009D2BD1" w:rsidRPr="00424BF4">
        <w:rPr>
          <w:rFonts w:ascii="Calibri" w:eastAsia="Times New Roman" w:hAnsi="Calibri" w:cs="Calibri"/>
          <w:b/>
          <w:color w:val="auto"/>
          <w:sz w:val="22"/>
          <w:lang w:eastAsia="tr-TR"/>
        </w:rPr>
        <w:t>’:</w:t>
      </w:r>
      <w:r w:rsidR="009D2BD1" w:rsidRPr="00424BF4">
        <w:rPr>
          <w:rFonts w:ascii="Calibri" w:eastAsia="Times New Roman" w:hAnsi="Calibri" w:cs="Calibri"/>
          <w:color w:val="auto"/>
          <w:sz w:val="22"/>
          <w:lang w:eastAsia="tr-TR"/>
        </w:rPr>
        <w:t xml:space="preserve"> B</w:t>
      </w:r>
      <w:r w:rsidRPr="00424BF4">
        <w:rPr>
          <w:rFonts w:ascii="Calibri" w:eastAsia="Times New Roman" w:hAnsi="Calibri" w:cs="Calibri"/>
          <w:color w:val="auto"/>
          <w:sz w:val="22"/>
          <w:lang w:eastAsia="tr-TR"/>
        </w:rPr>
        <w:t xml:space="preserve">ir mahal ısıtıcı kazanın, </w:t>
      </w:r>
      <w:r w:rsidR="009D2BD1" w:rsidRPr="00424BF4">
        <w:rPr>
          <w:rFonts w:ascii="Calibri" w:eastAsia="Times New Roman" w:hAnsi="Calibri" w:cs="Calibri"/>
          <w:color w:val="auto"/>
          <w:sz w:val="22"/>
          <w:lang w:eastAsia="tr-TR"/>
        </w:rPr>
        <w:t>kombine ısıtıcı kazanın</w:t>
      </w:r>
      <w:r w:rsidRPr="00424BF4">
        <w:rPr>
          <w:rFonts w:ascii="Calibri" w:eastAsia="Times New Roman" w:hAnsi="Calibri" w:cs="Calibri"/>
          <w:color w:val="auto"/>
          <w:sz w:val="22"/>
          <w:lang w:eastAsia="tr-TR"/>
        </w:rPr>
        <w:t xml:space="preserve"> veya kojenerasyon mahal ısıtıcısının</w:t>
      </w:r>
      <w:r w:rsidR="001E7FA8"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w:t>
      </w:r>
      <w:r w:rsidR="001E7FA8" w:rsidRPr="00424BF4">
        <w:rPr>
          <w:rFonts w:ascii="Calibri" w:eastAsia="Times New Roman" w:hAnsi="Calibri" w:cs="Calibri"/>
          <w:color w:val="auto"/>
          <w:sz w:val="22"/>
          <w:lang w:eastAsia="tr-TR"/>
        </w:rPr>
        <w:t xml:space="preserve">ısı talebi </w:t>
      </w:r>
      <w:r w:rsidR="008108CA" w:rsidRPr="00424BF4">
        <w:rPr>
          <w:rFonts w:ascii="Calibri" w:eastAsia="Times New Roman" w:hAnsi="Calibri" w:cs="Calibri"/>
          <w:color w:val="auto"/>
          <w:sz w:val="22"/>
          <w:lang w:eastAsia="tr-TR"/>
        </w:rPr>
        <w:t>olmaksızın</w:t>
      </w:r>
      <w:r w:rsidR="001E7FA8" w:rsidRPr="00424BF4">
        <w:rPr>
          <w:rFonts w:ascii="Calibri" w:eastAsia="Times New Roman" w:hAnsi="Calibri" w:cs="Calibri"/>
          <w:color w:val="auto"/>
          <w:sz w:val="22"/>
          <w:lang w:eastAsia="tr-TR"/>
        </w:rPr>
        <w:t xml:space="preserve">, çalışma konumlarında gerçekleşen </w:t>
      </w:r>
      <w:r w:rsidRPr="00424BF4">
        <w:rPr>
          <w:rFonts w:ascii="Calibri" w:eastAsia="Times New Roman" w:hAnsi="Calibri" w:cs="Calibri"/>
          <w:color w:val="auto"/>
          <w:sz w:val="22"/>
          <w:lang w:eastAsia="tr-TR"/>
        </w:rPr>
        <w:t>ısı kaybı</w:t>
      </w:r>
      <w:r w:rsidR="001E7FA8" w:rsidRPr="00424BF4">
        <w:rPr>
          <w:rFonts w:ascii="Calibri" w:eastAsia="Times New Roman" w:hAnsi="Calibri" w:cs="Calibri"/>
          <w:color w:val="auto"/>
          <w:sz w:val="22"/>
          <w:lang w:eastAsia="tr-TR"/>
        </w:rPr>
        <w:t>dır.</w:t>
      </w:r>
      <w:r w:rsidRPr="00424BF4">
        <w:rPr>
          <w:rFonts w:ascii="Calibri" w:eastAsia="Times New Roman" w:hAnsi="Calibri" w:cs="Calibri"/>
          <w:color w:val="auto"/>
          <w:sz w:val="22"/>
          <w:lang w:eastAsia="tr-TR"/>
        </w:rPr>
        <w:t xml:space="preserve"> </w:t>
      </w:r>
      <w:r w:rsidR="001E7FA8"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kW</w:t>
      </w:r>
      <w:r w:rsidR="001E7FA8"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 olarak ifade edilir.</w:t>
      </w:r>
    </w:p>
    <w:p w:rsidR="00731D4C" w:rsidRPr="00424BF4" w:rsidRDefault="00731D4C" w:rsidP="00B35A86">
      <w:pPr>
        <w:jc w:val="both"/>
        <w:rPr>
          <w:rFonts w:ascii="Calibri" w:eastAsia="Times New Roman" w:hAnsi="Calibri" w:cs="Calibri"/>
          <w:color w:val="C00000"/>
          <w:sz w:val="22"/>
          <w:lang w:eastAsia="tr-TR"/>
        </w:rPr>
      </w:pPr>
    </w:p>
    <w:p w:rsidR="00731D4C" w:rsidRPr="00424BF4" w:rsidRDefault="00731D4C" w:rsidP="00B35A86">
      <w:pPr>
        <w:ind w:left="573"/>
        <w:jc w:val="both"/>
        <w:rPr>
          <w:rFonts w:ascii="Calibri" w:eastAsia="Times New Roman" w:hAnsi="Calibri" w:cs="Calibri"/>
          <w:b/>
          <w:i/>
          <w:color w:val="auto"/>
          <w:sz w:val="22"/>
          <w:lang w:eastAsia="tr-TR"/>
        </w:rPr>
      </w:pPr>
      <w:r w:rsidRPr="00424BF4">
        <w:rPr>
          <w:rFonts w:ascii="Calibri" w:eastAsia="Times New Roman" w:hAnsi="Calibri" w:cs="Calibri"/>
          <w:b/>
          <w:i/>
          <w:color w:val="auto"/>
          <w:sz w:val="22"/>
          <w:lang w:eastAsia="tr-TR"/>
        </w:rPr>
        <w:t>Is</w:t>
      </w:r>
      <w:r w:rsidR="0002155F" w:rsidRPr="00424BF4">
        <w:rPr>
          <w:rFonts w:ascii="Calibri" w:eastAsia="Times New Roman" w:hAnsi="Calibri" w:cs="Calibri"/>
          <w:b/>
          <w:i/>
          <w:color w:val="auto"/>
          <w:sz w:val="22"/>
          <w:lang w:eastAsia="tr-TR"/>
        </w:rPr>
        <w:t>ı</w:t>
      </w:r>
      <w:r w:rsidRPr="00424BF4">
        <w:rPr>
          <w:rFonts w:ascii="Calibri" w:eastAsia="Times New Roman" w:hAnsi="Calibri" w:cs="Calibri"/>
          <w:b/>
          <w:i/>
          <w:color w:val="auto"/>
          <w:sz w:val="22"/>
          <w:lang w:eastAsia="tr-TR"/>
        </w:rPr>
        <w:t xml:space="preserve"> pompası mah</w:t>
      </w:r>
      <w:r w:rsidR="001E5B5E" w:rsidRPr="00424BF4">
        <w:rPr>
          <w:rFonts w:ascii="Calibri" w:eastAsia="Times New Roman" w:hAnsi="Calibri" w:cs="Calibri"/>
          <w:b/>
          <w:i/>
          <w:color w:val="auto"/>
          <w:sz w:val="22"/>
          <w:lang w:eastAsia="tr-TR"/>
        </w:rPr>
        <w:t>al ısıtıcıları ve ısı kompası</w:t>
      </w:r>
      <w:r w:rsidRPr="00424BF4">
        <w:rPr>
          <w:rFonts w:ascii="Calibri" w:eastAsia="Times New Roman" w:hAnsi="Calibri" w:cs="Calibri"/>
          <w:b/>
          <w:i/>
          <w:color w:val="auto"/>
          <w:sz w:val="22"/>
          <w:lang w:eastAsia="tr-TR"/>
        </w:rPr>
        <w:t xml:space="preserve"> kombine ısıtıcılar ile </w:t>
      </w:r>
      <w:r w:rsidR="0002155F" w:rsidRPr="00424BF4">
        <w:rPr>
          <w:rFonts w:ascii="Calibri" w:eastAsia="Times New Roman" w:hAnsi="Calibri" w:cs="Calibri"/>
          <w:b/>
          <w:i/>
          <w:color w:val="auto"/>
          <w:sz w:val="22"/>
          <w:lang w:eastAsia="tr-TR"/>
        </w:rPr>
        <w:t>ilgili</w:t>
      </w:r>
      <w:r w:rsidRPr="00424BF4">
        <w:rPr>
          <w:rFonts w:ascii="Calibri" w:eastAsia="Times New Roman" w:hAnsi="Calibri" w:cs="Calibri"/>
          <w:b/>
          <w:i/>
          <w:color w:val="auto"/>
          <w:sz w:val="22"/>
          <w:lang w:eastAsia="tr-TR"/>
        </w:rPr>
        <w:t xml:space="preserve"> tanımlar:</w:t>
      </w:r>
    </w:p>
    <w:p w:rsidR="00731D4C" w:rsidRPr="00424BF4" w:rsidRDefault="00731D4C" w:rsidP="00B35A86">
      <w:pPr>
        <w:ind w:left="573"/>
        <w:contextualSpacing/>
        <w:jc w:val="both"/>
        <w:rPr>
          <w:rFonts w:ascii="Calibri" w:eastAsia="Times New Roman" w:hAnsi="Calibri" w:cs="Calibri"/>
          <w:color w:val="C00000"/>
          <w:sz w:val="22"/>
          <w:lang w:eastAsia="tr-TR"/>
        </w:rPr>
      </w:pPr>
    </w:p>
    <w:p w:rsidR="00731D4C" w:rsidRPr="00424BF4" w:rsidRDefault="000C49C5"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proofErr w:type="gramStart"/>
      <w:r w:rsidR="003F09E0">
        <w:rPr>
          <w:rFonts w:ascii="Calibri" w:eastAsia="Times New Roman" w:hAnsi="Calibri" w:cs="Calibri"/>
          <w:b/>
          <w:color w:val="auto"/>
          <w:sz w:val="22"/>
          <w:lang w:eastAsia="tr-TR"/>
        </w:rPr>
        <w:t>n</w:t>
      </w:r>
      <w:r w:rsidR="00731D4C" w:rsidRPr="00424BF4">
        <w:rPr>
          <w:rFonts w:ascii="Calibri" w:eastAsia="Times New Roman" w:hAnsi="Calibri" w:cs="Calibri"/>
          <w:b/>
          <w:color w:val="auto"/>
          <w:sz w:val="22"/>
          <w:lang w:eastAsia="tr-TR"/>
        </w:rPr>
        <w:t>ominal</w:t>
      </w:r>
      <w:proofErr w:type="gramEnd"/>
      <w:r w:rsidR="00731D4C" w:rsidRPr="00424BF4">
        <w:rPr>
          <w:rFonts w:ascii="Calibri" w:eastAsia="Times New Roman" w:hAnsi="Calibri" w:cs="Calibri"/>
          <w:b/>
          <w:color w:val="auto"/>
          <w:sz w:val="22"/>
          <w:lang w:eastAsia="tr-TR"/>
        </w:rPr>
        <w:t xml:space="preserve"> performans katsayısı (COP</w:t>
      </w:r>
      <w:r w:rsidR="00731D4C" w:rsidRPr="00424BF4">
        <w:rPr>
          <w:rFonts w:ascii="Calibri" w:eastAsia="Times New Roman" w:hAnsi="Calibri" w:cs="Calibri"/>
          <w:b/>
          <w:i/>
          <w:iCs/>
          <w:color w:val="auto"/>
          <w:sz w:val="22"/>
          <w:vertAlign w:val="subscript"/>
          <w:lang w:eastAsia="tr-TR"/>
        </w:rPr>
        <w:t>rated</w:t>
      </w:r>
      <w:r w:rsidR="00731D4C" w:rsidRPr="00424BF4">
        <w:rPr>
          <w:rFonts w:ascii="Calibri" w:eastAsia="Times New Roman" w:hAnsi="Calibri" w:cs="Calibri"/>
          <w:b/>
          <w:color w:val="auto"/>
          <w:sz w:val="22"/>
          <w:lang w:eastAsia="tr-TR"/>
        </w:rPr>
        <w:t>)</w:t>
      </w:r>
      <w:r w:rsidRPr="00424BF4">
        <w:rPr>
          <w:rFonts w:ascii="Calibri" w:eastAsia="Times New Roman" w:hAnsi="Calibri" w:cs="Calibri"/>
          <w:b/>
          <w:color w:val="auto"/>
          <w:sz w:val="22"/>
          <w:lang w:eastAsia="tr-TR"/>
        </w:rPr>
        <w:t>’</w:t>
      </w:r>
      <w:r w:rsidR="00731D4C" w:rsidRPr="00424BF4">
        <w:rPr>
          <w:rFonts w:ascii="Calibri" w:eastAsia="Times New Roman" w:hAnsi="Calibri" w:cs="Calibri"/>
          <w:color w:val="auto"/>
          <w:sz w:val="22"/>
          <w:lang w:eastAsia="tr-TR"/>
        </w:rPr>
        <w:t xml:space="preserve"> veya </w:t>
      </w:r>
      <w:r w:rsidR="00731D4C" w:rsidRPr="00424BF4">
        <w:rPr>
          <w:rFonts w:ascii="Calibri" w:eastAsia="Times New Roman" w:hAnsi="Calibri" w:cs="Calibri"/>
          <w:b/>
          <w:color w:val="auto"/>
          <w:sz w:val="22"/>
          <w:lang w:eastAsia="tr-TR"/>
        </w:rPr>
        <w:t>‘nominal primer enerji oranı (PER</w:t>
      </w:r>
      <w:r w:rsidR="00731D4C" w:rsidRPr="00424BF4">
        <w:rPr>
          <w:rFonts w:ascii="Calibri" w:eastAsia="Times New Roman" w:hAnsi="Calibri" w:cs="Calibri"/>
          <w:b/>
          <w:i/>
          <w:iCs/>
          <w:color w:val="auto"/>
          <w:sz w:val="22"/>
          <w:vertAlign w:val="subscript"/>
          <w:lang w:eastAsia="tr-TR"/>
        </w:rPr>
        <w:t>rated</w:t>
      </w:r>
      <w:r w:rsidR="00731D4C" w:rsidRPr="00424BF4">
        <w:rPr>
          <w:rFonts w:ascii="Calibri" w:eastAsia="Times New Roman" w:hAnsi="Calibri" w:cs="Calibri"/>
          <w:b/>
          <w:color w:val="auto"/>
          <w:sz w:val="22"/>
          <w:lang w:eastAsia="tr-TR"/>
        </w:rPr>
        <w:t>)</w:t>
      </w:r>
      <w:r w:rsidRPr="00424BF4">
        <w:rPr>
          <w:rFonts w:ascii="Calibri" w:eastAsia="Times New Roman" w:hAnsi="Calibri" w:cs="Calibri"/>
          <w:b/>
          <w:color w:val="auto"/>
          <w:sz w:val="22"/>
          <w:lang w:eastAsia="tr-TR"/>
        </w:rPr>
        <w:t>’</w:t>
      </w:r>
      <w:r w:rsidR="00AC578E" w:rsidRPr="00424BF4">
        <w:rPr>
          <w:rFonts w:ascii="Calibri" w:eastAsia="Times New Roman" w:hAnsi="Calibri" w:cs="Calibri"/>
          <w:b/>
          <w:color w:val="auto"/>
          <w:sz w:val="22"/>
          <w:lang w:eastAsia="tr-TR"/>
        </w:rPr>
        <w:t>:</w:t>
      </w:r>
      <w:r w:rsidR="00731D4C" w:rsidRPr="00424BF4">
        <w:rPr>
          <w:rFonts w:ascii="Calibri" w:eastAsia="Times New Roman" w:hAnsi="Calibri" w:cs="Calibri"/>
          <w:color w:val="auto"/>
          <w:sz w:val="22"/>
          <w:lang w:eastAsia="tr-TR"/>
        </w:rPr>
        <w:t xml:space="preserve"> </w:t>
      </w:r>
      <w:r w:rsidR="00AC578E" w:rsidRPr="00424BF4">
        <w:rPr>
          <w:rFonts w:ascii="Calibri" w:eastAsia="Times New Roman" w:hAnsi="Calibri" w:cs="Calibri"/>
          <w:color w:val="auto"/>
          <w:sz w:val="22"/>
          <w:lang w:eastAsia="tr-TR"/>
        </w:rPr>
        <w:t>Standart şartlarda</w:t>
      </w:r>
      <w:r w:rsidR="00731D4C" w:rsidRPr="00424BF4">
        <w:rPr>
          <w:rFonts w:ascii="Calibri" w:eastAsia="Times New Roman" w:hAnsi="Calibri" w:cs="Calibri"/>
          <w:color w:val="auto"/>
          <w:sz w:val="22"/>
          <w:lang w:eastAsia="tr-TR"/>
        </w:rPr>
        <w:t xml:space="preserve"> ısıtma sağlarken</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 xml:space="preserve"> </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kW</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 xml:space="preserve"> olarak beyan edilen ısıl gücün, GCV bakımından </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kW</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 xml:space="preserve"> olarak ifade edilen </w:t>
      </w:r>
      <w:r w:rsidR="00AC578E" w:rsidRPr="00424BF4">
        <w:rPr>
          <w:rFonts w:ascii="Calibri" w:eastAsia="Times New Roman" w:hAnsi="Calibri" w:cs="Calibri"/>
          <w:color w:val="auto"/>
          <w:sz w:val="22"/>
          <w:lang w:eastAsia="tr-TR"/>
        </w:rPr>
        <w:t xml:space="preserve">enerji girişine </w:t>
      </w:r>
      <w:r w:rsidR="00731D4C" w:rsidRPr="00424BF4">
        <w:rPr>
          <w:rFonts w:ascii="Calibri" w:eastAsia="Times New Roman" w:hAnsi="Calibri" w:cs="Calibri"/>
          <w:color w:val="auto"/>
          <w:sz w:val="22"/>
          <w:lang w:eastAsia="tr-TR"/>
        </w:rPr>
        <w:t xml:space="preserve">ve/veya </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kW</w:t>
      </w:r>
      <w:r w:rsidR="00AC578E" w:rsidRPr="00424BF4">
        <w:rPr>
          <w:rFonts w:ascii="Calibri" w:eastAsia="Times New Roman" w:hAnsi="Calibri" w:cs="Calibri"/>
          <w:color w:val="auto"/>
          <w:sz w:val="22"/>
          <w:lang w:eastAsia="tr-TR"/>
        </w:rPr>
        <w:t>”</w:t>
      </w:r>
      <w:r w:rsidR="00731D4C" w:rsidRPr="00424BF4">
        <w:rPr>
          <w:rFonts w:ascii="Calibri" w:eastAsia="Times New Roman" w:hAnsi="Calibri" w:cs="Calibri"/>
          <w:color w:val="auto"/>
          <w:sz w:val="22"/>
          <w:lang w:eastAsia="tr-TR"/>
        </w:rPr>
        <w:t xml:space="preserve"> olarak ifade edilen CC ile çarpılmış nihai enerjiye bölünmesi </w:t>
      </w:r>
      <w:r w:rsidR="00AC578E" w:rsidRPr="00424BF4">
        <w:rPr>
          <w:rFonts w:ascii="Calibri" w:eastAsia="Times New Roman" w:hAnsi="Calibri" w:cs="Calibri"/>
          <w:color w:val="auto"/>
          <w:sz w:val="22"/>
          <w:lang w:eastAsia="tr-TR"/>
        </w:rPr>
        <w:t>ile elde edilen değerdir.</w:t>
      </w:r>
    </w:p>
    <w:p w:rsidR="00731D4C" w:rsidRPr="00424BF4" w:rsidRDefault="00731D4C" w:rsidP="00CA5985">
      <w:pPr>
        <w:ind w:left="573"/>
        <w:contextualSpacing/>
        <w:jc w:val="both"/>
        <w:rPr>
          <w:rFonts w:ascii="Calibri" w:eastAsia="Times New Roman" w:hAnsi="Calibri" w:cs="Calibri"/>
          <w:color w:val="auto"/>
          <w:sz w:val="22"/>
          <w:lang w:eastAsia="tr-TR"/>
        </w:rPr>
      </w:pPr>
    </w:p>
    <w:p w:rsidR="00731D4C" w:rsidRPr="00424BF4" w:rsidRDefault="00731D4C"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r</w:t>
      </w:r>
      <w:r w:rsidRPr="00424BF4">
        <w:rPr>
          <w:rFonts w:ascii="Calibri" w:eastAsia="Times New Roman" w:hAnsi="Calibri" w:cs="Calibri"/>
          <w:b/>
          <w:color w:val="auto"/>
          <w:sz w:val="22"/>
          <w:lang w:eastAsia="tr-TR"/>
        </w:rPr>
        <w:t>eferans tasarım şartları’</w:t>
      </w:r>
      <w:r w:rsidR="009616B5"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766643" w:rsidRPr="00424BF4">
        <w:rPr>
          <w:rFonts w:ascii="Calibri" w:eastAsia="Times New Roman" w:hAnsi="Calibri" w:cs="Calibri"/>
          <w:color w:val="auto"/>
          <w:sz w:val="22"/>
          <w:lang w:eastAsia="tr-TR"/>
        </w:rPr>
        <w:t>Ek-VII Tablo 10’da belirtildiği şekilde</w:t>
      </w:r>
      <w:r w:rsidR="0084192F">
        <w:rPr>
          <w:rFonts w:ascii="Calibri" w:eastAsia="Times New Roman" w:hAnsi="Calibri" w:cs="Calibri"/>
          <w:color w:val="auto"/>
          <w:sz w:val="22"/>
          <w:lang w:eastAsia="tr-TR"/>
        </w:rPr>
        <w:t>,</w:t>
      </w:r>
      <w:r w:rsidR="00766643" w:rsidRPr="00424BF4">
        <w:rPr>
          <w:rFonts w:ascii="Calibri" w:eastAsia="Times New Roman" w:hAnsi="Calibri" w:cs="Calibri"/>
          <w:color w:val="auto"/>
          <w:sz w:val="22"/>
          <w:lang w:eastAsia="tr-TR"/>
        </w:rPr>
        <w:t xml:space="preserve"> </w:t>
      </w:r>
      <w:r w:rsidRPr="00424BF4">
        <w:rPr>
          <w:rFonts w:ascii="Calibri" w:eastAsia="Times New Roman" w:hAnsi="Calibri" w:cs="Calibri"/>
          <w:color w:val="auto"/>
          <w:sz w:val="22"/>
          <w:lang w:eastAsia="tr-TR"/>
        </w:rPr>
        <w:t>referans tasarım sıcaklığı, maksimum bivalent sıcaklık ve maksimum çalışma limit sıcaklığı</w:t>
      </w:r>
      <w:r w:rsidR="000472BA" w:rsidRPr="00424BF4">
        <w:rPr>
          <w:rFonts w:ascii="Calibri" w:eastAsia="Times New Roman" w:hAnsi="Calibri" w:cs="Calibri"/>
          <w:color w:val="auto"/>
          <w:sz w:val="22"/>
          <w:lang w:eastAsia="tr-TR"/>
        </w:rPr>
        <w:t>nın</w:t>
      </w:r>
      <w:r w:rsidRPr="00424BF4">
        <w:rPr>
          <w:rFonts w:ascii="Calibri" w:eastAsia="Times New Roman" w:hAnsi="Calibri" w:cs="Calibri"/>
          <w:color w:val="auto"/>
          <w:sz w:val="22"/>
          <w:lang w:eastAsia="tr-TR"/>
        </w:rPr>
        <w:t xml:space="preserve"> </w:t>
      </w:r>
      <w:proofErr w:type="gramStart"/>
      <w:r w:rsidRPr="00424BF4">
        <w:rPr>
          <w:rFonts w:ascii="Calibri" w:eastAsia="Times New Roman" w:hAnsi="Calibri" w:cs="Calibri"/>
          <w:color w:val="auto"/>
          <w:sz w:val="22"/>
          <w:lang w:eastAsia="tr-TR"/>
        </w:rPr>
        <w:t>kombinasyonu</w:t>
      </w:r>
      <w:r w:rsidR="000472BA" w:rsidRPr="00424BF4">
        <w:rPr>
          <w:rFonts w:ascii="Calibri" w:eastAsia="Times New Roman" w:hAnsi="Calibri" w:cs="Calibri"/>
          <w:color w:val="auto"/>
          <w:sz w:val="22"/>
          <w:lang w:eastAsia="tr-TR"/>
        </w:rPr>
        <w:t>dur</w:t>
      </w:r>
      <w:proofErr w:type="gramEnd"/>
      <w:r w:rsidR="000472BA" w:rsidRPr="00424BF4">
        <w:rPr>
          <w:rFonts w:ascii="Calibri" w:eastAsia="Times New Roman" w:hAnsi="Calibri" w:cs="Calibri"/>
          <w:color w:val="auto"/>
          <w:sz w:val="22"/>
          <w:lang w:eastAsia="tr-TR"/>
        </w:rPr>
        <w:t>.</w:t>
      </w:r>
    </w:p>
    <w:p w:rsidR="00731D4C" w:rsidRPr="00424BF4" w:rsidRDefault="00731D4C" w:rsidP="00CA5985">
      <w:pPr>
        <w:ind w:left="573"/>
        <w:contextualSpacing/>
        <w:jc w:val="both"/>
        <w:rPr>
          <w:rFonts w:ascii="Calibri" w:eastAsia="Times New Roman" w:hAnsi="Calibri" w:cs="Calibri"/>
          <w:color w:val="auto"/>
          <w:sz w:val="22"/>
          <w:lang w:eastAsia="tr-TR"/>
        </w:rPr>
      </w:pPr>
    </w:p>
    <w:p w:rsidR="00731D4C" w:rsidRPr="00424BF4" w:rsidRDefault="00731D4C"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r</w:t>
      </w:r>
      <w:r w:rsidRPr="00424BF4">
        <w:rPr>
          <w:rFonts w:ascii="Calibri" w:eastAsia="Times New Roman" w:hAnsi="Calibri" w:cs="Calibri"/>
          <w:b/>
          <w:color w:val="auto"/>
          <w:sz w:val="22"/>
          <w:lang w:eastAsia="tr-TR"/>
        </w:rPr>
        <w:t xml:space="preserve">eferans </w:t>
      </w:r>
      <w:r w:rsidR="000C3116" w:rsidRPr="00424BF4">
        <w:rPr>
          <w:rFonts w:ascii="Calibri" w:eastAsia="Times New Roman" w:hAnsi="Calibri" w:cs="Calibri"/>
          <w:b/>
          <w:color w:val="auto"/>
          <w:sz w:val="22"/>
          <w:lang w:eastAsia="tr-TR"/>
        </w:rPr>
        <w:t>tasarım</w:t>
      </w:r>
      <w:r w:rsidRPr="00424BF4">
        <w:rPr>
          <w:rFonts w:ascii="Calibri" w:eastAsia="Times New Roman" w:hAnsi="Calibri" w:cs="Calibri"/>
          <w:b/>
          <w:color w:val="auto"/>
          <w:sz w:val="22"/>
          <w:lang w:eastAsia="tr-TR"/>
        </w:rPr>
        <w:t xml:space="preserve"> sıcaklığı (</w:t>
      </w:r>
      <w:r w:rsidRPr="00424BF4">
        <w:rPr>
          <w:rFonts w:ascii="Calibri" w:eastAsia="Times New Roman" w:hAnsi="Calibri" w:cs="Calibri"/>
          <w:b/>
          <w:i/>
          <w:iCs/>
          <w:color w:val="auto"/>
          <w:sz w:val="22"/>
        </w:rPr>
        <w:t>Tdesignh</w:t>
      </w:r>
      <w:r w:rsidRPr="00424BF4">
        <w:rPr>
          <w:rFonts w:ascii="Calibri" w:eastAsia="Times New Roman" w:hAnsi="Calibri" w:cs="Calibri"/>
          <w:b/>
          <w:color w:val="auto"/>
          <w:sz w:val="22"/>
          <w:lang w:eastAsia="tr-TR"/>
        </w:rPr>
        <w:t>)</w:t>
      </w:r>
      <w:r w:rsidR="003A4400"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E</w:t>
      </w:r>
      <w:r w:rsidR="00766643" w:rsidRPr="00424BF4">
        <w:rPr>
          <w:rFonts w:ascii="Calibri" w:eastAsia="Times New Roman" w:hAnsi="Calibri" w:cs="Calibri"/>
          <w:color w:val="auto"/>
          <w:sz w:val="22"/>
          <w:lang w:eastAsia="tr-TR"/>
        </w:rPr>
        <w:t>k-</w:t>
      </w:r>
      <w:r w:rsidRPr="00424BF4">
        <w:rPr>
          <w:rFonts w:ascii="Calibri" w:eastAsia="Times New Roman" w:hAnsi="Calibri" w:cs="Calibri"/>
          <w:color w:val="auto"/>
          <w:sz w:val="22"/>
          <w:lang w:eastAsia="tr-TR"/>
        </w:rPr>
        <w:t>VII Tablo 10</w:t>
      </w:r>
      <w:r w:rsidR="003A4400" w:rsidRPr="00424BF4">
        <w:rPr>
          <w:rFonts w:ascii="Calibri" w:eastAsia="Times New Roman" w:hAnsi="Calibri" w:cs="Calibri"/>
          <w:color w:val="auto"/>
          <w:sz w:val="22"/>
          <w:lang w:eastAsia="tr-TR"/>
        </w:rPr>
        <w:t>’</w:t>
      </w:r>
      <w:r w:rsidRPr="00424BF4">
        <w:rPr>
          <w:rFonts w:ascii="Calibri" w:eastAsia="Times New Roman" w:hAnsi="Calibri" w:cs="Calibri"/>
          <w:color w:val="auto"/>
          <w:sz w:val="22"/>
          <w:lang w:eastAsia="tr-TR"/>
        </w:rPr>
        <w:t xml:space="preserve">da belirtildiği şekilde,  kısmi yük oranının 1’e eşit olduğu, derece Santigrat olarak ifade edilen dış </w:t>
      </w:r>
      <w:r w:rsidR="00E95287">
        <w:rPr>
          <w:rFonts w:ascii="Calibri" w:eastAsia="Times New Roman" w:hAnsi="Calibri" w:cs="Calibri"/>
          <w:color w:val="auto"/>
          <w:sz w:val="22"/>
          <w:lang w:eastAsia="tr-TR"/>
        </w:rPr>
        <w:t>ortam</w:t>
      </w:r>
      <w:r w:rsidRPr="00424BF4">
        <w:rPr>
          <w:rFonts w:ascii="Calibri" w:eastAsia="Times New Roman" w:hAnsi="Calibri" w:cs="Calibri"/>
          <w:color w:val="auto"/>
          <w:sz w:val="22"/>
          <w:lang w:eastAsia="tr-TR"/>
        </w:rPr>
        <w:t xml:space="preserve"> sıcaklığı</w:t>
      </w:r>
      <w:r w:rsidR="003A4400" w:rsidRPr="00424BF4">
        <w:rPr>
          <w:rFonts w:ascii="Calibri" w:eastAsia="Times New Roman" w:hAnsi="Calibri" w:cs="Calibri"/>
          <w:color w:val="auto"/>
          <w:sz w:val="22"/>
          <w:lang w:eastAsia="tr-TR"/>
        </w:rPr>
        <w:t>dır.</w:t>
      </w:r>
    </w:p>
    <w:p w:rsidR="00731D4C" w:rsidRPr="00424BF4" w:rsidRDefault="00731D4C" w:rsidP="00CA5985">
      <w:pPr>
        <w:ind w:left="573"/>
        <w:contextualSpacing/>
        <w:jc w:val="both"/>
        <w:rPr>
          <w:rFonts w:ascii="Calibri" w:eastAsia="Times New Roman" w:hAnsi="Calibri" w:cs="Calibri"/>
          <w:color w:val="C00000"/>
          <w:sz w:val="22"/>
          <w:lang w:eastAsia="tr-TR"/>
        </w:rPr>
      </w:pPr>
    </w:p>
    <w:p w:rsidR="00731D4C" w:rsidRPr="00424BF4" w:rsidRDefault="00731D4C"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k</w:t>
      </w:r>
      <w:r w:rsidRPr="00424BF4">
        <w:rPr>
          <w:rFonts w:ascii="Calibri" w:eastAsia="Times New Roman" w:hAnsi="Calibri" w:cs="Calibri"/>
          <w:b/>
          <w:color w:val="auto"/>
          <w:sz w:val="22"/>
          <w:lang w:eastAsia="tr-TR"/>
        </w:rPr>
        <w:t xml:space="preserve">ısmi yük oranı </w:t>
      </w:r>
      <w:r w:rsidRPr="00424BF4">
        <w:rPr>
          <w:rFonts w:ascii="Calibri" w:eastAsia="Times New Roman" w:hAnsi="Calibri" w:cs="Calibri"/>
          <w:b/>
          <w:color w:val="auto"/>
          <w:sz w:val="22"/>
        </w:rPr>
        <w:t>(</w:t>
      </w:r>
      <w:r w:rsidR="00AC4563" w:rsidRPr="00424BF4">
        <w:rPr>
          <w:rFonts w:ascii="Calibri" w:eastAsia="Times New Roman" w:hAnsi="Calibri" w:cs="Calibri"/>
          <w:b/>
          <w:color w:val="auto"/>
          <w:sz w:val="22"/>
        </w:rPr>
        <w:t>p</w:t>
      </w:r>
      <w:r w:rsidRPr="00424BF4">
        <w:rPr>
          <w:rFonts w:ascii="Calibri" w:eastAsia="Times New Roman" w:hAnsi="Calibri" w:cs="Calibri"/>
          <w:b/>
          <w:i/>
          <w:iCs/>
          <w:color w:val="auto"/>
          <w:sz w:val="22"/>
        </w:rPr>
        <w:t>l(T</w:t>
      </w:r>
      <w:r w:rsidR="00242443">
        <w:rPr>
          <w:rFonts w:ascii="Calibri" w:eastAsia="Times New Roman" w:hAnsi="Calibri" w:cs="Calibri"/>
          <w:b/>
          <w:i/>
          <w:iCs/>
          <w:color w:val="auto"/>
          <w:sz w:val="22"/>
          <w:vertAlign w:val="subscript"/>
        </w:rPr>
        <w:t>j</w:t>
      </w:r>
      <w:r w:rsidRPr="00424BF4">
        <w:rPr>
          <w:rFonts w:ascii="Calibri" w:eastAsia="Times New Roman" w:hAnsi="Calibri" w:cs="Calibri"/>
          <w:b/>
          <w:i/>
          <w:iCs/>
          <w:color w:val="auto"/>
          <w:sz w:val="22"/>
        </w:rPr>
        <w:t>)</w:t>
      </w:r>
      <w:r w:rsidRPr="00424BF4">
        <w:rPr>
          <w:rFonts w:ascii="Calibri" w:eastAsia="Times New Roman" w:hAnsi="Calibri" w:cs="Calibri"/>
          <w:b/>
          <w:color w:val="auto"/>
          <w:sz w:val="22"/>
        </w:rPr>
        <w:t>)</w:t>
      </w:r>
      <w:r w:rsidR="00AC4563" w:rsidRPr="00424BF4">
        <w:rPr>
          <w:rFonts w:ascii="Calibri" w:eastAsia="Times New Roman" w:hAnsi="Calibri" w:cs="Calibri"/>
          <w:b/>
          <w:color w:val="auto"/>
          <w:sz w:val="22"/>
        </w:rPr>
        <w:t>’:</w:t>
      </w:r>
      <w:r w:rsidRPr="00424BF4">
        <w:rPr>
          <w:rFonts w:ascii="Calibri" w:eastAsia="Times New Roman" w:hAnsi="Calibri" w:cs="Calibri"/>
          <w:color w:val="auto"/>
          <w:sz w:val="22"/>
        </w:rPr>
        <w:t xml:space="preserve"> </w:t>
      </w:r>
      <w:r w:rsidR="00153539" w:rsidRPr="00424BF4">
        <w:rPr>
          <w:rFonts w:ascii="Calibri" w:eastAsia="Times New Roman" w:hAnsi="Calibri" w:cs="Calibri"/>
          <w:color w:val="auto"/>
          <w:sz w:val="22"/>
        </w:rPr>
        <w:t>D</w:t>
      </w:r>
      <w:r w:rsidRPr="00424BF4">
        <w:rPr>
          <w:rFonts w:ascii="Calibri" w:eastAsia="Times New Roman" w:hAnsi="Calibri" w:cs="Calibri"/>
          <w:color w:val="auto"/>
          <w:sz w:val="22"/>
          <w:lang w:eastAsia="tr-TR"/>
        </w:rPr>
        <w:t xml:space="preserve">ış </w:t>
      </w:r>
      <w:r w:rsidR="00E95287">
        <w:rPr>
          <w:rFonts w:ascii="Calibri" w:eastAsia="Times New Roman" w:hAnsi="Calibri" w:cs="Calibri"/>
          <w:color w:val="auto"/>
          <w:sz w:val="22"/>
          <w:lang w:eastAsia="tr-TR"/>
        </w:rPr>
        <w:t>ortam</w:t>
      </w:r>
      <w:r w:rsidRPr="00424BF4">
        <w:rPr>
          <w:rFonts w:ascii="Calibri" w:eastAsia="Times New Roman" w:hAnsi="Calibri" w:cs="Calibri"/>
          <w:color w:val="auto"/>
          <w:sz w:val="22"/>
          <w:lang w:eastAsia="tr-TR"/>
        </w:rPr>
        <w:t xml:space="preserve"> sıcaklığı</w:t>
      </w:r>
      <w:r w:rsidR="00153539" w:rsidRPr="00424BF4">
        <w:rPr>
          <w:rFonts w:ascii="Calibri" w:eastAsia="Times New Roman" w:hAnsi="Calibri" w:cs="Calibri"/>
          <w:color w:val="auto"/>
          <w:sz w:val="22"/>
          <w:lang w:eastAsia="tr-TR"/>
        </w:rPr>
        <w:t>ndan</w:t>
      </w:r>
      <w:r w:rsidRPr="00424BF4">
        <w:rPr>
          <w:rFonts w:ascii="Calibri" w:eastAsia="Times New Roman" w:hAnsi="Calibri" w:cs="Calibri"/>
          <w:color w:val="auto"/>
          <w:sz w:val="22"/>
          <w:lang w:eastAsia="tr-TR"/>
        </w:rPr>
        <w:t xml:space="preserve"> 16°C </w:t>
      </w:r>
      <w:r w:rsidR="00153539" w:rsidRPr="00424BF4">
        <w:rPr>
          <w:rFonts w:ascii="Calibri" w:eastAsia="Times New Roman" w:hAnsi="Calibri" w:cs="Calibri"/>
          <w:color w:val="auto"/>
          <w:sz w:val="22"/>
          <w:lang w:eastAsia="tr-TR"/>
        </w:rPr>
        <w:t xml:space="preserve">‘nin çıkarılmasıyla elde edilen değerin, </w:t>
      </w:r>
      <w:r w:rsidRPr="00424BF4">
        <w:rPr>
          <w:rFonts w:ascii="Calibri" w:eastAsia="Times New Roman" w:hAnsi="Calibri" w:cs="Calibri"/>
          <w:color w:val="auto"/>
          <w:sz w:val="22"/>
          <w:lang w:eastAsia="tr-TR"/>
        </w:rPr>
        <w:t xml:space="preserve">referans </w:t>
      </w:r>
      <w:r w:rsidR="000C3116" w:rsidRPr="00424BF4">
        <w:rPr>
          <w:rFonts w:ascii="Calibri" w:eastAsia="Times New Roman" w:hAnsi="Calibri" w:cs="Calibri"/>
          <w:color w:val="auto"/>
          <w:sz w:val="22"/>
          <w:lang w:eastAsia="tr-TR"/>
        </w:rPr>
        <w:t>tasarım</w:t>
      </w:r>
      <w:r w:rsidRPr="00424BF4">
        <w:rPr>
          <w:rFonts w:ascii="Calibri" w:eastAsia="Times New Roman" w:hAnsi="Calibri" w:cs="Calibri"/>
          <w:color w:val="auto"/>
          <w:sz w:val="22"/>
          <w:lang w:eastAsia="tr-TR"/>
        </w:rPr>
        <w:t xml:space="preserve"> sıcaklığı</w:t>
      </w:r>
      <w:r w:rsidR="00153539" w:rsidRPr="00424BF4">
        <w:rPr>
          <w:rFonts w:ascii="Calibri" w:eastAsia="Times New Roman" w:hAnsi="Calibri" w:cs="Calibri"/>
          <w:color w:val="auto"/>
          <w:sz w:val="22"/>
          <w:lang w:eastAsia="tr-TR"/>
        </w:rPr>
        <w:t>ndan</w:t>
      </w:r>
      <w:r w:rsidRPr="00424BF4">
        <w:rPr>
          <w:rFonts w:ascii="Calibri" w:eastAsia="Times New Roman" w:hAnsi="Calibri" w:cs="Calibri"/>
          <w:color w:val="auto"/>
          <w:sz w:val="22"/>
          <w:lang w:eastAsia="tr-TR"/>
        </w:rPr>
        <w:t xml:space="preserve"> 16°C</w:t>
      </w:r>
      <w:r w:rsidR="00153539" w:rsidRPr="00424BF4">
        <w:rPr>
          <w:rFonts w:ascii="Calibri" w:eastAsia="Times New Roman" w:hAnsi="Calibri" w:cs="Calibri"/>
          <w:color w:val="auto"/>
          <w:sz w:val="22"/>
          <w:lang w:eastAsia="tr-TR"/>
        </w:rPr>
        <w:t xml:space="preserve">’nin çıkarılmasıyla elde edilen değere bölünmesi sonucunda ortaya çıkan </w:t>
      </w:r>
      <w:r w:rsidR="000C3116" w:rsidRPr="00424BF4">
        <w:rPr>
          <w:rFonts w:ascii="Calibri" w:eastAsia="Times New Roman" w:hAnsi="Calibri" w:cs="Calibri"/>
          <w:color w:val="auto"/>
          <w:sz w:val="22"/>
          <w:lang w:eastAsia="tr-TR"/>
        </w:rPr>
        <w:t>orandır</w:t>
      </w:r>
      <w:r w:rsidR="00153539" w:rsidRPr="00424BF4">
        <w:rPr>
          <w:rFonts w:ascii="Calibri" w:eastAsia="Times New Roman" w:hAnsi="Calibri" w:cs="Calibri"/>
          <w:color w:val="auto"/>
          <w:sz w:val="22"/>
          <w:lang w:eastAsia="tr-TR"/>
        </w:rPr>
        <w:t>.</w:t>
      </w:r>
    </w:p>
    <w:p w:rsidR="00731D4C" w:rsidRPr="00424BF4" w:rsidRDefault="00731D4C" w:rsidP="00CA5985">
      <w:pPr>
        <w:ind w:left="573"/>
        <w:contextualSpacing/>
        <w:jc w:val="both"/>
        <w:rPr>
          <w:rFonts w:ascii="Calibri" w:eastAsia="Times New Roman" w:hAnsi="Calibri" w:cs="Calibri"/>
          <w:color w:val="auto"/>
          <w:sz w:val="22"/>
          <w:lang w:eastAsia="tr-TR"/>
        </w:rPr>
      </w:pPr>
    </w:p>
    <w:p w:rsidR="00731D4C" w:rsidRPr="00424BF4" w:rsidRDefault="00731D4C"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w:t>
      </w:r>
      <w:r w:rsidR="003F09E0">
        <w:rPr>
          <w:rFonts w:ascii="Calibri" w:eastAsia="Times New Roman" w:hAnsi="Calibri" w:cs="Calibri"/>
          <w:b/>
          <w:color w:val="auto"/>
          <w:sz w:val="22"/>
          <w:lang w:eastAsia="tr-TR"/>
        </w:rPr>
        <w:t>ı</w:t>
      </w:r>
      <w:r w:rsidRPr="00424BF4">
        <w:rPr>
          <w:rFonts w:ascii="Calibri" w:eastAsia="Times New Roman" w:hAnsi="Calibri" w:cs="Calibri"/>
          <w:b/>
          <w:color w:val="auto"/>
          <w:sz w:val="22"/>
          <w:lang w:eastAsia="tr-TR"/>
        </w:rPr>
        <w:t>sıtma sezonu’</w:t>
      </w:r>
      <w:r w:rsidR="00A04A45" w:rsidRPr="00424BF4">
        <w:rPr>
          <w:rFonts w:ascii="Calibri" w:eastAsia="Times New Roman" w:hAnsi="Calibri" w:cs="Calibri"/>
          <w:b/>
          <w:color w:val="auto"/>
          <w:sz w:val="22"/>
          <w:lang w:eastAsia="tr-TR"/>
        </w:rPr>
        <w:t>:</w:t>
      </w:r>
      <w:r w:rsidRPr="00424BF4">
        <w:rPr>
          <w:rFonts w:ascii="Calibri" w:eastAsia="Times New Roman" w:hAnsi="Calibri" w:cs="Calibri"/>
          <w:color w:val="auto"/>
          <w:sz w:val="22"/>
          <w:lang w:eastAsia="tr-TR"/>
        </w:rPr>
        <w:t xml:space="preserve"> </w:t>
      </w:r>
      <w:r w:rsidR="00242443">
        <w:rPr>
          <w:rFonts w:ascii="Calibri" w:eastAsia="Times New Roman" w:hAnsi="Calibri" w:cs="Calibri"/>
          <w:color w:val="auto"/>
          <w:sz w:val="22"/>
          <w:lang w:eastAsia="tr-TR"/>
        </w:rPr>
        <w:t>O</w:t>
      </w:r>
      <w:r w:rsidRPr="00424BF4">
        <w:rPr>
          <w:rFonts w:ascii="Calibri" w:eastAsia="Times New Roman" w:hAnsi="Calibri" w:cs="Calibri"/>
          <w:color w:val="auto"/>
          <w:sz w:val="22"/>
          <w:lang w:eastAsia="tr-TR"/>
        </w:rPr>
        <w:t xml:space="preserve">rtalama, daha soğuk ve daha sıcak iklim şartları için bir </w:t>
      </w:r>
      <w:r w:rsidR="009C71EA" w:rsidRPr="00424BF4">
        <w:rPr>
          <w:rFonts w:ascii="Calibri" w:eastAsia="Times New Roman" w:hAnsi="Calibri" w:cs="Calibri"/>
          <w:color w:val="auto"/>
          <w:sz w:val="22"/>
          <w:lang w:eastAsia="tr-TR"/>
        </w:rPr>
        <w:t>çalışma şartları setidir.</w:t>
      </w:r>
      <w:r w:rsidRPr="00424BF4">
        <w:rPr>
          <w:rFonts w:ascii="Calibri" w:eastAsia="Times New Roman" w:hAnsi="Calibri" w:cs="Calibri"/>
          <w:color w:val="auto"/>
          <w:sz w:val="22"/>
          <w:lang w:eastAsia="tr-TR"/>
        </w:rPr>
        <w:t xml:space="preserve"> Her sıcaklık aralığı (bin) için dış </w:t>
      </w:r>
      <w:r w:rsidR="00E95287">
        <w:rPr>
          <w:rFonts w:ascii="Calibri" w:eastAsia="Times New Roman" w:hAnsi="Calibri" w:cs="Calibri"/>
          <w:color w:val="auto"/>
          <w:sz w:val="22"/>
          <w:lang w:eastAsia="tr-TR"/>
        </w:rPr>
        <w:t>ortam</w:t>
      </w:r>
      <w:r w:rsidRPr="00424BF4">
        <w:rPr>
          <w:rFonts w:ascii="Calibri" w:eastAsia="Times New Roman" w:hAnsi="Calibri" w:cs="Calibri"/>
          <w:color w:val="auto"/>
          <w:sz w:val="22"/>
          <w:lang w:eastAsia="tr-TR"/>
        </w:rPr>
        <w:t xml:space="preserve"> sıcaklıkları </w:t>
      </w:r>
      <w:proofErr w:type="gramStart"/>
      <w:r w:rsidRPr="00424BF4">
        <w:rPr>
          <w:rFonts w:ascii="Calibri" w:eastAsia="Times New Roman" w:hAnsi="Calibri" w:cs="Calibri"/>
          <w:color w:val="auto"/>
          <w:sz w:val="22"/>
          <w:lang w:eastAsia="tr-TR"/>
        </w:rPr>
        <w:t>kombinasyonlarını</w:t>
      </w:r>
      <w:proofErr w:type="gramEnd"/>
      <w:r w:rsidRPr="00424BF4">
        <w:rPr>
          <w:rFonts w:ascii="Calibri" w:eastAsia="Times New Roman" w:hAnsi="Calibri" w:cs="Calibri"/>
          <w:color w:val="auto"/>
          <w:sz w:val="22"/>
          <w:lang w:eastAsia="tr-TR"/>
        </w:rPr>
        <w:t xml:space="preserve"> ve bu sıcaklıkların her sezonda kaç saat meydana geldiğini tarif eder.</w:t>
      </w:r>
    </w:p>
    <w:p w:rsidR="00731D4C" w:rsidRPr="00424BF4" w:rsidRDefault="00731D4C" w:rsidP="00CA5985">
      <w:pPr>
        <w:ind w:left="573"/>
        <w:contextualSpacing/>
        <w:jc w:val="both"/>
        <w:rPr>
          <w:rFonts w:ascii="Calibri" w:eastAsia="Times New Roman" w:hAnsi="Calibri" w:cs="Calibri"/>
          <w:color w:val="auto"/>
          <w:sz w:val="22"/>
          <w:lang w:eastAsia="tr-TR"/>
        </w:rPr>
      </w:pPr>
    </w:p>
    <w:p w:rsidR="00731D4C" w:rsidRPr="00424BF4" w:rsidRDefault="00731D4C" w:rsidP="00CA5985">
      <w:pPr>
        <w:numPr>
          <w:ilvl w:val="0"/>
          <w:numId w:val="1"/>
        </w:numPr>
        <w:ind w:left="573" w:hanging="573"/>
        <w:contextualSpacing/>
        <w:jc w:val="both"/>
        <w:rPr>
          <w:rFonts w:ascii="Calibri" w:eastAsia="Times New Roman" w:hAnsi="Calibri" w:cs="Calibri"/>
          <w:color w:val="auto"/>
          <w:sz w:val="22"/>
          <w:lang w:eastAsia="tr-TR"/>
        </w:rPr>
      </w:pPr>
      <w:r w:rsidRPr="00424BF4">
        <w:rPr>
          <w:rFonts w:ascii="Calibri" w:eastAsia="Times New Roman" w:hAnsi="Calibri" w:cs="Calibri"/>
          <w:b/>
          <w:color w:val="auto"/>
          <w:sz w:val="22"/>
          <w:lang w:eastAsia="tr-TR"/>
        </w:rPr>
        <w:t xml:space="preserve">‘bin </w:t>
      </w:r>
      <w:r w:rsidRPr="00424BF4">
        <w:rPr>
          <w:rFonts w:ascii="Calibri" w:eastAsia="Times New Roman" w:hAnsi="Calibri" w:cs="Calibri"/>
          <w:b/>
          <w:color w:val="auto"/>
          <w:sz w:val="22"/>
        </w:rPr>
        <w:t>(</w:t>
      </w:r>
      <w:r w:rsidRPr="00424BF4">
        <w:rPr>
          <w:rFonts w:ascii="Calibri" w:eastAsia="Times New Roman" w:hAnsi="Calibri" w:cs="Calibri"/>
          <w:b/>
          <w:i/>
          <w:iCs/>
          <w:color w:val="auto"/>
          <w:sz w:val="22"/>
        </w:rPr>
        <w:t>bin</w:t>
      </w:r>
      <w:r w:rsidR="00CA5985" w:rsidRPr="00424BF4">
        <w:rPr>
          <w:rFonts w:ascii="Calibri" w:eastAsia="Times New Roman" w:hAnsi="Calibri" w:cs="Calibri"/>
          <w:b/>
          <w:i/>
          <w:iCs/>
          <w:color w:val="auto"/>
          <w:sz w:val="22"/>
          <w:vertAlign w:val="subscript"/>
        </w:rPr>
        <w:t>j</w:t>
      </w:r>
      <w:r w:rsidRPr="00424BF4">
        <w:rPr>
          <w:rFonts w:ascii="Calibri" w:eastAsia="Times New Roman" w:hAnsi="Calibri" w:cs="Calibri"/>
          <w:b/>
          <w:color w:val="auto"/>
          <w:sz w:val="22"/>
        </w:rPr>
        <w:t>)</w:t>
      </w:r>
      <w:r w:rsidR="00CA5985" w:rsidRPr="00424BF4">
        <w:rPr>
          <w:rFonts w:ascii="Calibri" w:eastAsia="Times New Roman" w:hAnsi="Calibri" w:cs="Calibri"/>
          <w:b/>
          <w:color w:val="auto"/>
          <w:sz w:val="22"/>
        </w:rPr>
        <w:t>’</w:t>
      </w:r>
      <w:r w:rsidR="001E7F10" w:rsidRPr="00424BF4">
        <w:rPr>
          <w:rFonts w:ascii="Calibri" w:eastAsia="Times New Roman" w:hAnsi="Calibri" w:cs="Calibri"/>
          <w:b/>
          <w:color w:val="auto"/>
          <w:sz w:val="22"/>
        </w:rPr>
        <w:t>:</w:t>
      </w:r>
      <w:r w:rsidRPr="00424BF4">
        <w:rPr>
          <w:rFonts w:ascii="Calibri" w:eastAsia="Times New Roman" w:hAnsi="Calibri" w:cs="Calibri"/>
          <w:color w:val="auto"/>
          <w:sz w:val="22"/>
        </w:rPr>
        <w:t xml:space="preserve"> </w:t>
      </w:r>
      <w:r w:rsidR="00CA5985" w:rsidRPr="00424BF4">
        <w:rPr>
          <w:rFonts w:ascii="Calibri" w:eastAsia="Times New Roman" w:hAnsi="Calibri" w:cs="Calibri"/>
          <w:color w:val="auto"/>
          <w:sz w:val="22"/>
          <w:lang w:eastAsia="tr-TR"/>
        </w:rPr>
        <w:t xml:space="preserve">Ek-VII Tablo 12’de belirtildiği şekilde, </w:t>
      </w:r>
      <w:r w:rsidRPr="00424BF4">
        <w:rPr>
          <w:rFonts w:ascii="Calibri" w:eastAsia="Times New Roman" w:hAnsi="Calibri" w:cs="Calibri"/>
          <w:color w:val="auto"/>
          <w:sz w:val="22"/>
          <w:lang w:eastAsia="tr-TR"/>
        </w:rPr>
        <w:t xml:space="preserve">dış </w:t>
      </w:r>
      <w:r w:rsidR="00E95287">
        <w:rPr>
          <w:rFonts w:ascii="Calibri" w:eastAsia="Times New Roman" w:hAnsi="Calibri" w:cs="Calibri"/>
          <w:color w:val="auto"/>
          <w:sz w:val="22"/>
          <w:lang w:eastAsia="tr-TR"/>
        </w:rPr>
        <w:t>ortam</w:t>
      </w:r>
      <w:r w:rsidRPr="00424BF4">
        <w:rPr>
          <w:rFonts w:ascii="Calibri" w:eastAsia="Times New Roman" w:hAnsi="Calibri" w:cs="Calibri"/>
          <w:color w:val="auto"/>
          <w:sz w:val="22"/>
          <w:lang w:eastAsia="tr-TR"/>
        </w:rPr>
        <w:t xml:space="preserve"> sıcaklığı ve bin saatlerinin </w:t>
      </w:r>
      <w:r w:rsidR="00CA5985" w:rsidRPr="00424BF4">
        <w:rPr>
          <w:rFonts w:ascii="Calibri" w:eastAsia="Times New Roman" w:hAnsi="Calibri" w:cs="Calibri"/>
          <w:color w:val="auto"/>
          <w:sz w:val="22"/>
          <w:lang w:eastAsia="tr-TR"/>
        </w:rPr>
        <w:t xml:space="preserve">bir </w:t>
      </w:r>
      <w:proofErr w:type="gramStart"/>
      <w:r w:rsidR="00CA5985" w:rsidRPr="00424BF4">
        <w:rPr>
          <w:rFonts w:ascii="Calibri" w:eastAsia="Times New Roman" w:hAnsi="Calibri" w:cs="Calibri"/>
          <w:color w:val="auto"/>
          <w:sz w:val="22"/>
          <w:lang w:eastAsia="tr-TR"/>
        </w:rPr>
        <w:t>kombinasyonudur</w:t>
      </w:r>
      <w:proofErr w:type="gramEnd"/>
      <w:r w:rsidR="00CA5985" w:rsidRPr="00424BF4">
        <w:rPr>
          <w:rFonts w:ascii="Calibri" w:eastAsia="Times New Roman" w:hAnsi="Calibri" w:cs="Calibri"/>
          <w:color w:val="auto"/>
          <w:sz w:val="22"/>
          <w:lang w:eastAsia="tr-TR"/>
        </w:rPr>
        <w:t>.</w:t>
      </w:r>
    </w:p>
    <w:p w:rsidR="00731D4C" w:rsidRPr="00424BF4" w:rsidRDefault="00731D4C" w:rsidP="00BA3348">
      <w:pPr>
        <w:ind w:left="573"/>
        <w:contextualSpacing/>
        <w:jc w:val="both"/>
        <w:rPr>
          <w:rFonts w:ascii="Calibri" w:eastAsia="Times New Roman" w:hAnsi="Calibri" w:cs="Calibri"/>
          <w:color w:val="auto"/>
          <w:sz w:val="22"/>
          <w:lang w:eastAsia="tr-TR"/>
        </w:rPr>
      </w:pPr>
    </w:p>
    <w:p w:rsidR="00731D4C" w:rsidRPr="0042136B" w:rsidRDefault="00731D4C" w:rsidP="00BA3348">
      <w:pPr>
        <w:numPr>
          <w:ilvl w:val="0"/>
          <w:numId w:val="1"/>
        </w:numPr>
        <w:ind w:left="573" w:hanging="573"/>
        <w:contextualSpacing/>
        <w:jc w:val="both"/>
        <w:rPr>
          <w:rFonts w:ascii="Calibri" w:eastAsia="Times New Roman" w:hAnsi="Calibri" w:cs="Calibri"/>
          <w:color w:val="auto"/>
          <w:sz w:val="22"/>
          <w:lang w:eastAsia="tr-TR"/>
        </w:rPr>
      </w:pPr>
      <w:r w:rsidRPr="00DD2A58">
        <w:rPr>
          <w:rFonts w:ascii="Calibri" w:eastAsia="Times New Roman" w:hAnsi="Calibri" w:cs="Calibri"/>
          <w:b/>
          <w:color w:val="auto"/>
          <w:sz w:val="22"/>
          <w:lang w:eastAsia="tr-TR"/>
        </w:rPr>
        <w:t xml:space="preserve">‘bin saatleri </w:t>
      </w:r>
      <w:r w:rsidRPr="00DD2A58">
        <w:rPr>
          <w:rFonts w:ascii="Calibri" w:eastAsia="Times New Roman" w:hAnsi="Calibri" w:cs="Calibri"/>
          <w:b/>
          <w:color w:val="auto"/>
          <w:sz w:val="22"/>
        </w:rPr>
        <w:t>(</w:t>
      </w:r>
      <w:r w:rsidR="00317ABF" w:rsidRPr="00DD2A58">
        <w:rPr>
          <w:rFonts w:ascii="Calibri" w:eastAsia="Times New Roman" w:hAnsi="Calibri" w:cs="Calibri"/>
          <w:b/>
          <w:i/>
          <w:iCs/>
          <w:color w:val="auto"/>
          <w:sz w:val="22"/>
        </w:rPr>
        <w:t>H</w:t>
      </w:r>
      <w:r w:rsidR="00242443">
        <w:rPr>
          <w:rFonts w:ascii="Calibri" w:eastAsia="Times New Roman" w:hAnsi="Calibri" w:cs="Calibri"/>
          <w:b/>
          <w:i/>
          <w:iCs/>
          <w:color w:val="auto"/>
          <w:sz w:val="22"/>
          <w:vertAlign w:val="subscript"/>
        </w:rPr>
        <w:t>j</w:t>
      </w:r>
      <w:r w:rsidRPr="00DD2A58">
        <w:rPr>
          <w:rFonts w:ascii="Calibri" w:eastAsia="Times New Roman" w:hAnsi="Calibri" w:cs="Calibri"/>
          <w:b/>
          <w:color w:val="auto"/>
          <w:sz w:val="22"/>
        </w:rPr>
        <w:t>)</w:t>
      </w:r>
      <w:r w:rsidR="00317ABF" w:rsidRPr="00DD2A58">
        <w:rPr>
          <w:rFonts w:ascii="Calibri" w:eastAsia="Times New Roman" w:hAnsi="Calibri" w:cs="Calibri"/>
          <w:b/>
          <w:color w:val="auto"/>
          <w:sz w:val="22"/>
        </w:rPr>
        <w:t>’:</w:t>
      </w:r>
      <w:r w:rsidRPr="00DD2A58">
        <w:rPr>
          <w:rFonts w:ascii="Calibri" w:eastAsia="Times New Roman" w:hAnsi="Calibri" w:cs="Calibri"/>
          <w:color w:val="auto"/>
          <w:sz w:val="22"/>
        </w:rPr>
        <w:t xml:space="preserve"> </w:t>
      </w:r>
      <w:r w:rsidR="00424BF4" w:rsidRPr="00DD2A58">
        <w:rPr>
          <w:rFonts w:ascii="Calibri" w:eastAsia="Times New Roman" w:hAnsi="Calibri" w:cs="Calibri"/>
          <w:color w:val="auto"/>
          <w:sz w:val="22"/>
          <w:lang w:eastAsia="tr-TR"/>
        </w:rPr>
        <w:t>Ek VII Tablo</w:t>
      </w:r>
      <w:r w:rsidR="00331EE0" w:rsidRPr="00DD2A58">
        <w:rPr>
          <w:rFonts w:ascii="Calibri" w:eastAsia="Times New Roman" w:hAnsi="Calibri" w:cs="Calibri"/>
          <w:color w:val="auto"/>
          <w:sz w:val="22"/>
          <w:lang w:eastAsia="tr-TR"/>
        </w:rPr>
        <w:t>’</w:t>
      </w:r>
      <w:r w:rsidR="00424BF4" w:rsidRPr="00DD2A58">
        <w:rPr>
          <w:rFonts w:ascii="Calibri" w:eastAsia="Times New Roman" w:hAnsi="Calibri" w:cs="Calibri"/>
          <w:color w:val="auto"/>
          <w:sz w:val="22"/>
          <w:lang w:eastAsia="tr-TR"/>
        </w:rPr>
        <w:t xml:space="preserve">12 de belirtildiği şekilde, </w:t>
      </w:r>
      <w:r w:rsidR="00BA3348" w:rsidRPr="00DD2A58">
        <w:rPr>
          <w:rFonts w:ascii="Calibri" w:eastAsia="Times New Roman" w:hAnsi="Calibri" w:cs="Calibri"/>
          <w:color w:val="auto"/>
          <w:sz w:val="22"/>
          <w:lang w:eastAsia="tr-TR"/>
        </w:rPr>
        <w:t xml:space="preserve">her bin için belli bir dış hava sıcaklığının </w:t>
      </w:r>
      <w:r w:rsidR="00BA3348" w:rsidRPr="0042136B">
        <w:rPr>
          <w:rFonts w:ascii="Calibri" w:eastAsia="Times New Roman" w:hAnsi="Calibri" w:cs="Calibri"/>
          <w:color w:val="auto"/>
          <w:sz w:val="22"/>
          <w:lang w:eastAsia="tr-TR"/>
        </w:rPr>
        <w:t>gerçekleştiği</w:t>
      </w:r>
      <w:r w:rsidR="00DD2A58" w:rsidRPr="0042136B">
        <w:rPr>
          <w:rFonts w:ascii="Calibri" w:eastAsia="Times New Roman" w:hAnsi="Calibri" w:cs="Calibri"/>
          <w:color w:val="auto"/>
          <w:sz w:val="22"/>
          <w:lang w:eastAsia="tr-TR"/>
        </w:rPr>
        <w:t>,</w:t>
      </w:r>
      <w:r w:rsidR="00BA3348" w:rsidRPr="0042136B">
        <w:rPr>
          <w:rFonts w:ascii="Calibri" w:eastAsia="Times New Roman" w:hAnsi="Calibri" w:cs="Calibri"/>
          <w:color w:val="auto"/>
          <w:sz w:val="22"/>
          <w:lang w:eastAsia="tr-TR"/>
        </w:rPr>
        <w:t xml:space="preserve"> </w:t>
      </w:r>
      <w:r w:rsidRPr="0042136B">
        <w:rPr>
          <w:rFonts w:ascii="Calibri" w:eastAsia="Times New Roman" w:hAnsi="Calibri" w:cs="Calibri"/>
          <w:color w:val="auto"/>
          <w:sz w:val="22"/>
          <w:lang w:eastAsia="tr-TR"/>
        </w:rPr>
        <w:t>her ısıtma sezonu</w:t>
      </w:r>
      <w:r w:rsidR="00BA3348" w:rsidRPr="0042136B">
        <w:rPr>
          <w:rFonts w:ascii="Calibri" w:eastAsia="Times New Roman" w:hAnsi="Calibri" w:cs="Calibri"/>
          <w:color w:val="auto"/>
          <w:sz w:val="22"/>
          <w:lang w:eastAsia="tr-TR"/>
        </w:rPr>
        <w:t>na göre</w:t>
      </w:r>
      <w:r w:rsidRPr="0042136B">
        <w:rPr>
          <w:rFonts w:ascii="Calibri" w:eastAsia="Times New Roman" w:hAnsi="Calibri" w:cs="Calibri"/>
          <w:color w:val="auto"/>
          <w:sz w:val="22"/>
          <w:lang w:eastAsia="tr-TR"/>
        </w:rPr>
        <w:t xml:space="preserve"> yılda saat olarak ifade edilen saatler</w:t>
      </w:r>
      <w:r w:rsidR="00331EE0" w:rsidRPr="0042136B">
        <w:rPr>
          <w:rFonts w:ascii="Calibri" w:eastAsia="Times New Roman" w:hAnsi="Calibri" w:cs="Calibri"/>
          <w:color w:val="auto"/>
          <w:sz w:val="22"/>
          <w:lang w:eastAsia="tr-TR"/>
        </w:rPr>
        <w:t>dir.</w:t>
      </w:r>
    </w:p>
    <w:p w:rsidR="00731D4C" w:rsidRPr="0042136B" w:rsidRDefault="00731D4C" w:rsidP="00BA3348">
      <w:pPr>
        <w:ind w:left="573"/>
        <w:contextualSpacing/>
        <w:jc w:val="both"/>
        <w:rPr>
          <w:rFonts w:ascii="Calibri" w:eastAsia="Times New Roman" w:hAnsi="Calibri" w:cs="Calibri"/>
          <w:color w:val="auto"/>
          <w:sz w:val="22"/>
          <w:lang w:eastAsia="tr-TR"/>
        </w:rPr>
      </w:pPr>
    </w:p>
    <w:p w:rsidR="00731D4C" w:rsidRPr="003F09E0" w:rsidRDefault="00731D4C" w:rsidP="00BA3348">
      <w:pPr>
        <w:numPr>
          <w:ilvl w:val="0"/>
          <w:numId w:val="1"/>
        </w:numPr>
        <w:ind w:left="573" w:hanging="573"/>
        <w:contextualSpacing/>
        <w:jc w:val="both"/>
        <w:rPr>
          <w:rFonts w:ascii="Calibri" w:eastAsia="Times New Roman" w:hAnsi="Calibri" w:cs="Calibri"/>
          <w:color w:val="auto"/>
          <w:sz w:val="22"/>
          <w:lang w:eastAsia="tr-TR"/>
        </w:rPr>
      </w:pPr>
      <w:r w:rsidRPr="0042136B">
        <w:rPr>
          <w:rFonts w:ascii="Calibri" w:eastAsia="Times New Roman" w:hAnsi="Calibri" w:cs="Calibri"/>
          <w:b/>
          <w:color w:val="auto"/>
          <w:sz w:val="22"/>
          <w:lang w:eastAsia="tr-TR"/>
        </w:rPr>
        <w:t>‘ısıtma için kısmi yük (</w:t>
      </w:r>
      <w:r w:rsidRPr="0042136B">
        <w:rPr>
          <w:rFonts w:ascii="Calibri" w:eastAsia="Times New Roman" w:hAnsi="Calibri" w:cs="Calibri"/>
          <w:b/>
          <w:i/>
          <w:iCs/>
          <w:color w:val="auto"/>
          <w:sz w:val="22"/>
          <w:lang w:eastAsia="tr-TR"/>
        </w:rPr>
        <w:t>Ph(T</w:t>
      </w:r>
      <w:r w:rsidR="00DD2A58" w:rsidRPr="0042136B">
        <w:rPr>
          <w:rFonts w:ascii="Calibri" w:eastAsia="Times New Roman" w:hAnsi="Calibri" w:cs="Calibri"/>
          <w:b/>
          <w:i/>
          <w:iCs/>
          <w:color w:val="auto"/>
          <w:sz w:val="22"/>
          <w:vertAlign w:val="subscript"/>
          <w:lang w:eastAsia="tr-TR"/>
        </w:rPr>
        <w:t>j</w:t>
      </w:r>
      <w:r w:rsidRPr="0042136B">
        <w:rPr>
          <w:rFonts w:ascii="Calibri" w:eastAsia="Times New Roman" w:hAnsi="Calibri" w:cs="Calibri"/>
          <w:b/>
          <w:i/>
          <w:iCs/>
          <w:color w:val="auto"/>
          <w:sz w:val="22"/>
          <w:lang w:eastAsia="tr-TR"/>
        </w:rPr>
        <w:t>)</w:t>
      </w:r>
      <w:r w:rsidRPr="0042136B">
        <w:rPr>
          <w:rFonts w:ascii="Calibri" w:eastAsia="Times New Roman" w:hAnsi="Calibri" w:cs="Calibri"/>
          <w:b/>
          <w:color w:val="auto"/>
          <w:sz w:val="22"/>
          <w:lang w:eastAsia="tr-TR"/>
        </w:rPr>
        <w:t>)</w:t>
      </w:r>
      <w:r w:rsidR="00242443" w:rsidRPr="0042136B">
        <w:rPr>
          <w:rFonts w:ascii="Calibri" w:eastAsia="Times New Roman" w:hAnsi="Calibri" w:cs="Calibri"/>
          <w:b/>
          <w:color w:val="auto"/>
          <w:sz w:val="22"/>
          <w:lang w:eastAsia="tr-TR"/>
        </w:rPr>
        <w:t>’:</w:t>
      </w:r>
      <w:r w:rsidRPr="0042136B">
        <w:rPr>
          <w:rFonts w:ascii="Calibri" w:eastAsia="Times New Roman" w:hAnsi="Calibri" w:cs="Calibri"/>
          <w:color w:val="auto"/>
          <w:sz w:val="22"/>
          <w:lang w:eastAsia="tr-TR"/>
        </w:rPr>
        <w:t xml:space="preserve">  </w:t>
      </w:r>
      <w:r w:rsidR="00242443" w:rsidRPr="0042136B">
        <w:rPr>
          <w:rFonts w:ascii="Calibri" w:eastAsia="Times New Roman" w:hAnsi="Calibri" w:cs="Calibri"/>
          <w:color w:val="auto"/>
          <w:sz w:val="22"/>
          <w:lang w:eastAsia="tr-TR"/>
        </w:rPr>
        <w:t>B</w:t>
      </w:r>
      <w:r w:rsidRPr="0042136B">
        <w:rPr>
          <w:rFonts w:ascii="Calibri" w:eastAsia="Times New Roman" w:hAnsi="Calibri" w:cs="Calibri"/>
          <w:color w:val="auto"/>
          <w:sz w:val="22"/>
          <w:lang w:eastAsia="tr-TR"/>
        </w:rPr>
        <w:t>eli</w:t>
      </w:r>
      <w:r w:rsidR="00E95287">
        <w:rPr>
          <w:rFonts w:ascii="Calibri" w:eastAsia="Times New Roman" w:hAnsi="Calibri" w:cs="Calibri"/>
          <w:color w:val="auto"/>
          <w:sz w:val="22"/>
          <w:lang w:eastAsia="tr-TR"/>
        </w:rPr>
        <w:t>rli</w:t>
      </w:r>
      <w:r w:rsidRPr="0042136B">
        <w:rPr>
          <w:rFonts w:ascii="Calibri" w:eastAsia="Times New Roman" w:hAnsi="Calibri" w:cs="Calibri"/>
          <w:color w:val="auto"/>
          <w:sz w:val="22"/>
          <w:lang w:eastAsia="tr-TR"/>
        </w:rPr>
        <w:t xml:space="preserve"> bir dış </w:t>
      </w:r>
      <w:r w:rsidR="00E95287">
        <w:rPr>
          <w:rFonts w:ascii="Calibri" w:eastAsia="Times New Roman" w:hAnsi="Calibri" w:cs="Calibri"/>
          <w:color w:val="auto"/>
          <w:sz w:val="22"/>
          <w:lang w:eastAsia="tr-TR"/>
        </w:rPr>
        <w:t>ortam</w:t>
      </w:r>
      <w:r w:rsidRPr="0042136B">
        <w:rPr>
          <w:rFonts w:ascii="Calibri" w:eastAsia="Times New Roman" w:hAnsi="Calibri" w:cs="Calibri"/>
          <w:color w:val="auto"/>
          <w:sz w:val="22"/>
          <w:lang w:eastAsia="tr-TR"/>
        </w:rPr>
        <w:t xml:space="preserve"> sıcaklığındaki ısıtma yükü</w:t>
      </w:r>
      <w:r w:rsidR="00242443" w:rsidRPr="0042136B">
        <w:rPr>
          <w:rFonts w:ascii="Calibri" w:eastAsia="Times New Roman" w:hAnsi="Calibri" w:cs="Calibri"/>
          <w:color w:val="auto"/>
          <w:sz w:val="22"/>
          <w:lang w:eastAsia="tr-TR"/>
        </w:rPr>
        <w:t>dür.</w:t>
      </w:r>
      <w:r w:rsidRPr="0042136B">
        <w:rPr>
          <w:rFonts w:ascii="Calibri" w:eastAsia="Times New Roman" w:hAnsi="Calibri" w:cs="Calibri"/>
          <w:color w:val="auto"/>
          <w:sz w:val="22"/>
          <w:lang w:eastAsia="tr-TR"/>
        </w:rPr>
        <w:t xml:space="preserve"> Dizayn yükünün kısmi yük </w:t>
      </w:r>
      <w:r w:rsidR="00242443" w:rsidRPr="0042136B">
        <w:rPr>
          <w:rFonts w:ascii="Calibri" w:eastAsia="Times New Roman" w:hAnsi="Calibri" w:cs="Calibri"/>
          <w:color w:val="auto"/>
          <w:sz w:val="22"/>
          <w:lang w:eastAsia="tr-TR"/>
        </w:rPr>
        <w:t>oranı</w:t>
      </w:r>
      <w:r w:rsidR="0042136B" w:rsidRPr="0042136B">
        <w:rPr>
          <w:rFonts w:ascii="Calibri" w:eastAsia="Times New Roman" w:hAnsi="Calibri" w:cs="Calibri"/>
          <w:color w:val="auto"/>
          <w:sz w:val="22"/>
          <w:lang w:eastAsia="tr-TR"/>
        </w:rPr>
        <w:t>yla</w:t>
      </w:r>
      <w:r w:rsidR="00242443" w:rsidRPr="0042136B">
        <w:rPr>
          <w:rFonts w:ascii="Calibri" w:eastAsia="Times New Roman" w:hAnsi="Calibri" w:cs="Calibri"/>
          <w:color w:val="auto"/>
          <w:sz w:val="22"/>
          <w:lang w:eastAsia="tr-TR"/>
        </w:rPr>
        <w:t xml:space="preserve"> </w:t>
      </w:r>
      <w:r w:rsidR="0042136B" w:rsidRPr="0042136B">
        <w:rPr>
          <w:rFonts w:ascii="Calibri" w:eastAsia="Times New Roman" w:hAnsi="Calibri" w:cs="Calibri"/>
          <w:color w:val="auto"/>
          <w:sz w:val="22"/>
          <w:lang w:eastAsia="tr-TR"/>
        </w:rPr>
        <w:t>çarpımı sonucunda</w:t>
      </w:r>
      <w:r w:rsidR="00242443" w:rsidRPr="0042136B">
        <w:rPr>
          <w:rFonts w:ascii="Calibri" w:eastAsia="Times New Roman" w:hAnsi="Calibri" w:cs="Calibri"/>
          <w:color w:val="auto"/>
          <w:sz w:val="22"/>
          <w:lang w:eastAsia="tr-TR"/>
        </w:rPr>
        <w:t xml:space="preserve"> </w:t>
      </w:r>
      <w:r w:rsidR="0042136B" w:rsidRPr="0042136B">
        <w:rPr>
          <w:rFonts w:ascii="Calibri" w:eastAsia="Times New Roman" w:hAnsi="Calibri" w:cs="Calibri"/>
          <w:color w:val="auto"/>
          <w:sz w:val="22"/>
          <w:lang w:eastAsia="tr-TR"/>
        </w:rPr>
        <w:t>bulunur ve</w:t>
      </w:r>
      <w:r w:rsidR="00242443" w:rsidRPr="0042136B">
        <w:rPr>
          <w:rFonts w:ascii="Calibri" w:eastAsia="Times New Roman" w:hAnsi="Calibri" w:cs="Calibri"/>
          <w:color w:val="auto"/>
          <w:sz w:val="22"/>
          <w:lang w:eastAsia="tr-TR"/>
        </w:rPr>
        <w:t xml:space="preserve"> “kW” olarak ifade edilir.</w:t>
      </w:r>
    </w:p>
    <w:p w:rsidR="00731D4C" w:rsidRPr="003F09E0" w:rsidRDefault="00731D4C" w:rsidP="00BA3348">
      <w:pPr>
        <w:ind w:left="573"/>
        <w:contextualSpacing/>
        <w:jc w:val="both"/>
        <w:rPr>
          <w:rFonts w:ascii="Calibri" w:eastAsia="Times New Roman" w:hAnsi="Calibri" w:cs="Calibri"/>
          <w:color w:val="auto"/>
          <w:sz w:val="22"/>
          <w:lang w:eastAsia="tr-TR"/>
        </w:rPr>
      </w:pPr>
    </w:p>
    <w:p w:rsidR="00731D4C" w:rsidRPr="003F09E0" w:rsidRDefault="00731D4C" w:rsidP="00BA3348">
      <w:pPr>
        <w:numPr>
          <w:ilvl w:val="0"/>
          <w:numId w:val="1"/>
        </w:numPr>
        <w:ind w:left="573" w:hanging="573"/>
        <w:contextualSpacing/>
        <w:jc w:val="both"/>
        <w:rPr>
          <w:rFonts w:ascii="Calibri" w:eastAsia="Times New Roman" w:hAnsi="Calibri" w:cs="Calibri"/>
          <w:color w:val="auto"/>
          <w:sz w:val="22"/>
          <w:lang w:eastAsia="tr-TR"/>
        </w:rPr>
      </w:pPr>
      <w:r w:rsidRPr="003F09E0">
        <w:rPr>
          <w:rFonts w:ascii="Calibri" w:eastAsia="Times New Roman" w:hAnsi="Calibri" w:cs="Calibri"/>
          <w:b/>
          <w:color w:val="auto"/>
          <w:sz w:val="22"/>
          <w:lang w:eastAsia="tr-TR"/>
        </w:rPr>
        <w:t>‘</w:t>
      </w:r>
      <w:r w:rsidR="0002462E" w:rsidRPr="003F09E0">
        <w:rPr>
          <w:rFonts w:ascii="Calibri" w:eastAsia="Times New Roman" w:hAnsi="Calibri" w:cs="Calibri"/>
          <w:b/>
          <w:color w:val="auto"/>
          <w:sz w:val="22"/>
          <w:lang w:eastAsia="tr-TR"/>
        </w:rPr>
        <w:t>mevsimsel</w:t>
      </w:r>
      <w:r w:rsidRPr="003F09E0">
        <w:rPr>
          <w:rFonts w:ascii="Calibri" w:eastAsia="Times New Roman" w:hAnsi="Calibri" w:cs="Calibri"/>
          <w:b/>
          <w:color w:val="auto"/>
          <w:sz w:val="22"/>
          <w:lang w:eastAsia="tr-TR"/>
        </w:rPr>
        <w:t xml:space="preserve"> performans katsayısı (</w:t>
      </w:r>
      <w:r w:rsidRPr="003F09E0">
        <w:rPr>
          <w:rFonts w:ascii="Calibri" w:eastAsia="Times New Roman" w:hAnsi="Calibri" w:cs="Calibri"/>
          <w:b/>
          <w:i/>
          <w:iCs/>
          <w:color w:val="auto"/>
          <w:sz w:val="22"/>
          <w:lang w:eastAsia="tr-TR"/>
        </w:rPr>
        <w:t>SCOP</w:t>
      </w:r>
      <w:r w:rsidRPr="003F09E0">
        <w:rPr>
          <w:rFonts w:ascii="Calibri" w:eastAsia="Times New Roman" w:hAnsi="Calibri" w:cs="Calibri"/>
          <w:b/>
          <w:color w:val="auto"/>
          <w:sz w:val="22"/>
          <w:lang w:eastAsia="tr-TR"/>
        </w:rPr>
        <w:t>)</w:t>
      </w:r>
      <w:r w:rsidR="0002462E" w:rsidRPr="003F09E0">
        <w:rPr>
          <w:rFonts w:ascii="Calibri" w:eastAsia="Times New Roman" w:hAnsi="Calibri" w:cs="Calibri"/>
          <w:b/>
          <w:color w:val="auto"/>
          <w:sz w:val="22"/>
          <w:lang w:eastAsia="tr-TR"/>
        </w:rPr>
        <w:t>’</w:t>
      </w:r>
      <w:r w:rsidRPr="003F09E0">
        <w:rPr>
          <w:rFonts w:ascii="Calibri" w:eastAsia="Times New Roman" w:hAnsi="Calibri" w:cs="Calibri"/>
          <w:color w:val="auto"/>
          <w:sz w:val="22"/>
          <w:lang w:eastAsia="tr-TR"/>
        </w:rPr>
        <w:t xml:space="preserve"> veya </w:t>
      </w:r>
      <w:r w:rsidRPr="003F09E0">
        <w:rPr>
          <w:rFonts w:ascii="Calibri" w:eastAsia="Times New Roman" w:hAnsi="Calibri" w:cs="Calibri"/>
          <w:b/>
          <w:color w:val="auto"/>
          <w:sz w:val="22"/>
          <w:lang w:eastAsia="tr-TR"/>
        </w:rPr>
        <w:t>‘</w:t>
      </w:r>
      <w:r w:rsidR="0002462E" w:rsidRPr="003F09E0">
        <w:rPr>
          <w:rFonts w:ascii="Calibri" w:eastAsia="Times New Roman" w:hAnsi="Calibri" w:cs="Calibri"/>
          <w:b/>
          <w:color w:val="auto"/>
          <w:sz w:val="22"/>
          <w:lang w:eastAsia="tr-TR"/>
        </w:rPr>
        <w:t>mevsimsel</w:t>
      </w:r>
      <w:r w:rsidRPr="003F09E0">
        <w:rPr>
          <w:rFonts w:ascii="Calibri" w:eastAsia="Times New Roman" w:hAnsi="Calibri" w:cs="Calibri"/>
          <w:b/>
          <w:color w:val="auto"/>
          <w:sz w:val="22"/>
          <w:lang w:eastAsia="tr-TR"/>
        </w:rPr>
        <w:t xml:space="preserve"> primer enerji oranı (</w:t>
      </w:r>
      <w:r w:rsidRPr="003F09E0">
        <w:rPr>
          <w:rFonts w:ascii="Calibri" w:eastAsia="Times New Roman" w:hAnsi="Calibri" w:cs="Calibri"/>
          <w:b/>
          <w:i/>
          <w:iCs/>
          <w:color w:val="auto"/>
          <w:sz w:val="22"/>
          <w:lang w:eastAsia="tr-TR"/>
        </w:rPr>
        <w:t>SPER</w:t>
      </w:r>
      <w:r w:rsidRPr="003F09E0">
        <w:rPr>
          <w:rFonts w:ascii="Calibri" w:eastAsia="Times New Roman" w:hAnsi="Calibri" w:cs="Calibri"/>
          <w:b/>
          <w:color w:val="auto"/>
          <w:sz w:val="22"/>
          <w:lang w:eastAsia="tr-TR"/>
        </w:rPr>
        <w:t>)</w:t>
      </w:r>
      <w:r w:rsidR="0002462E" w:rsidRPr="003F09E0">
        <w:rPr>
          <w:rFonts w:ascii="Calibri" w:eastAsia="Times New Roman" w:hAnsi="Calibri" w:cs="Calibri"/>
          <w:b/>
          <w:color w:val="auto"/>
          <w:sz w:val="22"/>
          <w:lang w:eastAsia="tr-TR"/>
        </w:rPr>
        <w:t>’:</w:t>
      </w:r>
      <w:r w:rsidRPr="003F09E0">
        <w:rPr>
          <w:rFonts w:ascii="Calibri" w:eastAsia="Times New Roman" w:hAnsi="Calibri" w:cs="Calibri"/>
          <w:color w:val="auto"/>
          <w:sz w:val="22"/>
          <w:lang w:eastAsia="tr-TR"/>
        </w:rPr>
        <w:t xml:space="preserve"> </w:t>
      </w:r>
      <w:r w:rsidR="0002462E" w:rsidRPr="003F09E0">
        <w:rPr>
          <w:rFonts w:ascii="Calibri" w:eastAsia="Times New Roman" w:hAnsi="Calibri" w:cs="Calibri"/>
          <w:color w:val="auto"/>
          <w:sz w:val="22"/>
          <w:lang w:eastAsia="tr-TR"/>
        </w:rPr>
        <w:t>E</w:t>
      </w:r>
      <w:r w:rsidRPr="003F09E0">
        <w:rPr>
          <w:rFonts w:ascii="Calibri" w:eastAsia="Times New Roman" w:hAnsi="Calibri" w:cs="Calibri"/>
          <w:color w:val="auto"/>
          <w:sz w:val="22"/>
          <w:lang w:eastAsia="tr-TR"/>
        </w:rPr>
        <w:t>lektrik enerjisi kullanan bir ısı pompası mahal ısıtıcısının veya ısı pompası kombine ısıtıcının genel performans katsayısı veya yakıt kullanan bir ısı pompası mahal ısıtıcısının veya ısı pompası kombine ısıtıcının genel primer enerji oranı</w:t>
      </w:r>
      <w:r w:rsidR="00463FAA" w:rsidRPr="003F09E0">
        <w:rPr>
          <w:rFonts w:ascii="Calibri" w:eastAsia="Times New Roman" w:hAnsi="Calibri" w:cs="Calibri"/>
          <w:color w:val="auto"/>
          <w:sz w:val="22"/>
          <w:lang w:eastAsia="tr-TR"/>
        </w:rPr>
        <w:t>dır.</w:t>
      </w:r>
      <w:r w:rsidRPr="003F09E0">
        <w:rPr>
          <w:rFonts w:ascii="Calibri" w:eastAsia="Times New Roman" w:hAnsi="Calibri" w:cs="Calibri"/>
          <w:color w:val="auto"/>
          <w:sz w:val="22"/>
          <w:lang w:eastAsia="tr-TR"/>
        </w:rPr>
        <w:t xml:space="preserve"> </w:t>
      </w:r>
      <w:r w:rsidR="003F09E0" w:rsidRPr="003F09E0">
        <w:rPr>
          <w:rFonts w:ascii="Calibri" w:eastAsia="Times New Roman" w:hAnsi="Calibri" w:cs="Calibri"/>
          <w:color w:val="auto"/>
          <w:sz w:val="22"/>
          <w:lang w:eastAsia="tr-TR"/>
        </w:rPr>
        <w:t>Belirli bir</w:t>
      </w:r>
      <w:r w:rsidRPr="003F09E0">
        <w:rPr>
          <w:rFonts w:ascii="Calibri" w:eastAsia="Times New Roman" w:hAnsi="Calibri" w:cs="Calibri"/>
          <w:color w:val="auto"/>
          <w:sz w:val="22"/>
          <w:lang w:eastAsia="tr-TR"/>
        </w:rPr>
        <w:t xml:space="preserve"> ısıtma sezonunu temsil eder, referans yıllık ısıtma talebinin yıllık enerji </w:t>
      </w:r>
      <w:r w:rsidR="003F09E0" w:rsidRPr="003F09E0">
        <w:rPr>
          <w:rFonts w:ascii="Calibri" w:eastAsia="Times New Roman" w:hAnsi="Calibri" w:cs="Calibri"/>
          <w:color w:val="auto"/>
          <w:sz w:val="22"/>
          <w:lang w:eastAsia="tr-TR"/>
        </w:rPr>
        <w:t>tüketimine</w:t>
      </w:r>
      <w:r w:rsidRPr="003F09E0">
        <w:rPr>
          <w:rFonts w:ascii="Calibri" w:eastAsia="Times New Roman" w:hAnsi="Calibri" w:cs="Calibri"/>
          <w:color w:val="auto"/>
          <w:sz w:val="22"/>
          <w:lang w:eastAsia="tr-TR"/>
        </w:rPr>
        <w:t xml:space="preserve"> bölünmesiyle hesaplanır. </w:t>
      </w:r>
    </w:p>
    <w:p w:rsidR="00731D4C" w:rsidRPr="001347B3" w:rsidRDefault="00731D4C" w:rsidP="00BA3348">
      <w:pPr>
        <w:ind w:left="573"/>
        <w:contextualSpacing/>
        <w:jc w:val="both"/>
        <w:rPr>
          <w:rFonts w:ascii="Calibri" w:eastAsia="Times New Roman" w:hAnsi="Calibri" w:cs="Calibri"/>
          <w:color w:val="auto"/>
          <w:sz w:val="22"/>
          <w:lang w:eastAsia="tr-TR"/>
        </w:rPr>
      </w:pPr>
    </w:p>
    <w:p w:rsidR="00731D4C" w:rsidRPr="001347B3" w:rsidRDefault="00731D4C" w:rsidP="00BA3348">
      <w:pPr>
        <w:numPr>
          <w:ilvl w:val="0"/>
          <w:numId w:val="1"/>
        </w:numPr>
        <w:ind w:left="573" w:hanging="573"/>
        <w:contextualSpacing/>
        <w:jc w:val="both"/>
        <w:rPr>
          <w:rFonts w:ascii="Calibri" w:eastAsia="Times New Roman" w:hAnsi="Calibri" w:cs="Calibri"/>
          <w:color w:val="auto"/>
          <w:sz w:val="22"/>
          <w:lang w:eastAsia="tr-TR"/>
        </w:rPr>
      </w:pPr>
      <w:r w:rsidRPr="001347B3">
        <w:rPr>
          <w:rFonts w:ascii="Calibri" w:eastAsia="Times New Roman" w:hAnsi="Calibri" w:cs="Calibri"/>
          <w:b/>
          <w:color w:val="auto"/>
          <w:sz w:val="22"/>
          <w:lang w:eastAsia="tr-TR"/>
        </w:rPr>
        <w:t xml:space="preserve">‘referans </w:t>
      </w:r>
      <w:r w:rsidR="006E4F0E" w:rsidRPr="001347B3">
        <w:rPr>
          <w:rFonts w:ascii="Calibri" w:eastAsia="Times New Roman" w:hAnsi="Calibri" w:cs="Calibri"/>
          <w:b/>
          <w:color w:val="auto"/>
          <w:sz w:val="22"/>
          <w:lang w:eastAsia="tr-TR"/>
        </w:rPr>
        <w:t xml:space="preserve">yıllık </w:t>
      </w:r>
      <w:r w:rsidRPr="001347B3">
        <w:rPr>
          <w:rFonts w:ascii="Calibri" w:eastAsia="Times New Roman" w:hAnsi="Calibri" w:cs="Calibri"/>
          <w:b/>
          <w:color w:val="auto"/>
          <w:sz w:val="22"/>
          <w:lang w:eastAsia="tr-TR"/>
        </w:rPr>
        <w:t>ısıtma talebi (</w:t>
      </w:r>
      <w:r w:rsidRPr="001347B3">
        <w:rPr>
          <w:rFonts w:ascii="Calibri" w:eastAsia="Times New Roman" w:hAnsi="Calibri" w:cs="Calibri"/>
          <w:b/>
          <w:i/>
          <w:iCs/>
          <w:color w:val="auto"/>
          <w:sz w:val="22"/>
          <w:lang w:eastAsia="tr-TR"/>
        </w:rPr>
        <w:t>Q</w:t>
      </w:r>
      <w:r w:rsidR="003F09E0" w:rsidRPr="001347B3">
        <w:rPr>
          <w:rFonts w:ascii="Calibri" w:eastAsia="Times New Roman" w:hAnsi="Calibri" w:cs="Calibri"/>
          <w:b/>
          <w:i/>
          <w:iCs/>
          <w:color w:val="auto"/>
          <w:sz w:val="22"/>
          <w:vertAlign w:val="subscript"/>
          <w:lang w:eastAsia="tr-TR"/>
        </w:rPr>
        <w:t>H</w:t>
      </w:r>
      <w:r w:rsidRPr="001347B3">
        <w:rPr>
          <w:rFonts w:ascii="Calibri" w:eastAsia="Times New Roman" w:hAnsi="Calibri" w:cs="Calibri"/>
          <w:b/>
          <w:color w:val="auto"/>
          <w:sz w:val="22"/>
          <w:lang w:eastAsia="tr-TR"/>
        </w:rPr>
        <w:t>)</w:t>
      </w:r>
      <w:r w:rsidR="003F09E0" w:rsidRPr="001347B3">
        <w:rPr>
          <w:rFonts w:ascii="Calibri" w:eastAsia="Times New Roman" w:hAnsi="Calibri" w:cs="Calibri"/>
          <w:b/>
          <w:color w:val="auto"/>
          <w:sz w:val="22"/>
          <w:lang w:eastAsia="tr-TR"/>
        </w:rPr>
        <w:t>’:</w:t>
      </w:r>
      <w:r w:rsidR="00280711" w:rsidRPr="001347B3">
        <w:rPr>
          <w:rFonts w:ascii="Calibri" w:eastAsia="Times New Roman" w:hAnsi="Calibri" w:cs="Calibri"/>
          <w:color w:val="auto"/>
          <w:sz w:val="22"/>
          <w:lang w:eastAsia="tr-TR"/>
        </w:rPr>
        <w:t xml:space="preserve"> B</w:t>
      </w:r>
      <w:r w:rsidRPr="001347B3">
        <w:rPr>
          <w:rFonts w:ascii="Calibri" w:eastAsia="Times New Roman" w:hAnsi="Calibri" w:cs="Calibri"/>
          <w:color w:val="auto"/>
          <w:sz w:val="22"/>
          <w:lang w:eastAsia="tr-TR"/>
        </w:rPr>
        <w:t>elirli bir ısıtma sezonu için referans ısıtma talebi</w:t>
      </w:r>
      <w:r w:rsidR="001347B3" w:rsidRPr="001347B3">
        <w:rPr>
          <w:rFonts w:ascii="Calibri" w:eastAsia="Times New Roman" w:hAnsi="Calibri" w:cs="Calibri"/>
          <w:color w:val="auto"/>
          <w:sz w:val="22"/>
          <w:lang w:eastAsia="tr-TR"/>
        </w:rPr>
        <w:t xml:space="preserve">dir. </w:t>
      </w:r>
      <w:r w:rsidRPr="001347B3">
        <w:rPr>
          <w:rFonts w:ascii="Calibri" w:eastAsia="Times New Roman" w:hAnsi="Calibri" w:cs="Calibri"/>
          <w:i/>
          <w:iCs/>
          <w:color w:val="auto"/>
          <w:sz w:val="22"/>
          <w:lang w:eastAsia="tr-TR"/>
        </w:rPr>
        <w:t xml:space="preserve">SCOP </w:t>
      </w:r>
      <w:r w:rsidRPr="001347B3">
        <w:rPr>
          <w:rFonts w:ascii="Calibri" w:eastAsia="Times New Roman" w:hAnsi="Calibri" w:cs="Calibri"/>
          <w:color w:val="auto"/>
          <w:sz w:val="22"/>
          <w:lang w:eastAsia="tr-TR"/>
        </w:rPr>
        <w:t xml:space="preserve">veya </w:t>
      </w:r>
      <w:r w:rsidRPr="001347B3">
        <w:rPr>
          <w:rFonts w:ascii="Calibri" w:eastAsia="Times New Roman" w:hAnsi="Calibri" w:cs="Calibri"/>
          <w:i/>
          <w:iCs/>
          <w:color w:val="auto"/>
          <w:sz w:val="22"/>
          <w:lang w:eastAsia="tr-TR"/>
        </w:rPr>
        <w:t xml:space="preserve">SPER </w:t>
      </w:r>
      <w:r w:rsidRPr="001347B3">
        <w:rPr>
          <w:rFonts w:ascii="Calibri" w:eastAsia="Times New Roman" w:hAnsi="Calibri" w:cs="Calibri"/>
          <w:iCs/>
          <w:color w:val="auto"/>
          <w:sz w:val="22"/>
          <w:lang w:eastAsia="tr-TR"/>
        </w:rPr>
        <w:t>değerlerini</w:t>
      </w:r>
      <w:r w:rsidR="001347B3" w:rsidRPr="001347B3">
        <w:rPr>
          <w:rFonts w:ascii="Calibri" w:eastAsia="Times New Roman" w:hAnsi="Calibri" w:cs="Calibri"/>
          <w:iCs/>
          <w:color w:val="auto"/>
          <w:sz w:val="22"/>
          <w:lang w:eastAsia="tr-TR"/>
        </w:rPr>
        <w:t>n</w:t>
      </w:r>
      <w:r w:rsidRPr="001347B3">
        <w:rPr>
          <w:rFonts w:ascii="Calibri" w:eastAsia="Times New Roman" w:hAnsi="Calibri" w:cs="Calibri"/>
          <w:iCs/>
          <w:color w:val="auto"/>
          <w:sz w:val="22"/>
          <w:lang w:eastAsia="tr-TR"/>
        </w:rPr>
        <w:t xml:space="preserve"> </w:t>
      </w:r>
      <w:r w:rsidRPr="001347B3">
        <w:rPr>
          <w:rFonts w:ascii="Calibri" w:eastAsia="Times New Roman" w:hAnsi="Calibri" w:cs="Calibri"/>
          <w:color w:val="auto"/>
          <w:sz w:val="22"/>
          <w:lang w:eastAsia="tr-TR"/>
        </w:rPr>
        <w:t>hesapla</w:t>
      </w:r>
      <w:r w:rsidR="001347B3" w:rsidRPr="001347B3">
        <w:rPr>
          <w:rFonts w:ascii="Calibri" w:eastAsia="Times New Roman" w:hAnsi="Calibri" w:cs="Calibri"/>
          <w:color w:val="auto"/>
          <w:sz w:val="22"/>
          <w:lang w:eastAsia="tr-TR"/>
        </w:rPr>
        <w:t>n</w:t>
      </w:r>
      <w:r w:rsidRPr="001347B3">
        <w:rPr>
          <w:rFonts w:ascii="Calibri" w:eastAsia="Times New Roman" w:hAnsi="Calibri" w:cs="Calibri"/>
          <w:color w:val="auto"/>
          <w:sz w:val="22"/>
          <w:lang w:eastAsia="tr-TR"/>
        </w:rPr>
        <w:t>ma</w:t>
      </w:r>
      <w:r w:rsidR="001347B3" w:rsidRPr="001347B3">
        <w:rPr>
          <w:rFonts w:ascii="Calibri" w:eastAsia="Times New Roman" w:hAnsi="Calibri" w:cs="Calibri"/>
          <w:color w:val="auto"/>
          <w:sz w:val="22"/>
          <w:lang w:eastAsia="tr-TR"/>
        </w:rPr>
        <w:t>sın</w:t>
      </w:r>
      <w:r w:rsidRPr="001347B3">
        <w:rPr>
          <w:rFonts w:ascii="Calibri" w:eastAsia="Times New Roman" w:hAnsi="Calibri" w:cs="Calibri"/>
          <w:color w:val="auto"/>
          <w:sz w:val="22"/>
          <w:lang w:eastAsia="tr-TR"/>
        </w:rPr>
        <w:t>da kullanılır</w:t>
      </w:r>
      <w:r w:rsidR="001347B3" w:rsidRPr="001347B3">
        <w:rPr>
          <w:rFonts w:ascii="Calibri" w:eastAsia="Times New Roman" w:hAnsi="Calibri" w:cs="Calibri"/>
          <w:color w:val="auto"/>
          <w:sz w:val="22"/>
          <w:lang w:eastAsia="tr-TR"/>
        </w:rPr>
        <w:t>.</w:t>
      </w:r>
      <w:r w:rsidRPr="001347B3">
        <w:rPr>
          <w:rFonts w:ascii="Calibri" w:eastAsia="Times New Roman" w:hAnsi="Calibri" w:cs="Calibri"/>
          <w:color w:val="auto"/>
          <w:sz w:val="22"/>
          <w:lang w:eastAsia="tr-TR"/>
        </w:rPr>
        <w:t xml:space="preserve"> </w:t>
      </w:r>
      <w:r w:rsidR="001347B3" w:rsidRPr="001347B3">
        <w:rPr>
          <w:rFonts w:ascii="Calibri" w:eastAsia="Times New Roman" w:hAnsi="Calibri" w:cs="Calibri"/>
          <w:color w:val="auto"/>
          <w:sz w:val="22"/>
          <w:lang w:eastAsia="tr-TR"/>
        </w:rPr>
        <w:t>I</w:t>
      </w:r>
      <w:r w:rsidRPr="001347B3">
        <w:rPr>
          <w:rFonts w:ascii="Calibri" w:eastAsia="Times New Roman" w:hAnsi="Calibri" w:cs="Calibri"/>
          <w:color w:val="auto"/>
          <w:sz w:val="22"/>
          <w:lang w:eastAsia="tr-TR"/>
        </w:rPr>
        <w:t xml:space="preserve">sıtma </w:t>
      </w:r>
      <w:r w:rsidR="001347B3" w:rsidRPr="001347B3">
        <w:rPr>
          <w:rFonts w:ascii="Calibri" w:eastAsia="Times New Roman" w:hAnsi="Calibri" w:cs="Calibri"/>
          <w:color w:val="auto"/>
          <w:sz w:val="22"/>
          <w:lang w:eastAsia="tr-TR"/>
        </w:rPr>
        <w:t xml:space="preserve">tasarım yükü ile </w:t>
      </w:r>
      <w:r w:rsidRPr="001347B3">
        <w:rPr>
          <w:rFonts w:ascii="Calibri" w:eastAsia="Times New Roman" w:hAnsi="Calibri" w:cs="Calibri"/>
          <w:color w:val="auto"/>
          <w:sz w:val="22"/>
          <w:lang w:eastAsia="tr-TR"/>
        </w:rPr>
        <w:t>yıllık eşdeğer aktif konum saatleri</w:t>
      </w:r>
      <w:r w:rsidR="001347B3" w:rsidRPr="001347B3">
        <w:rPr>
          <w:rFonts w:ascii="Calibri" w:eastAsia="Times New Roman" w:hAnsi="Calibri" w:cs="Calibri"/>
          <w:color w:val="auto"/>
          <w:sz w:val="22"/>
          <w:lang w:eastAsia="tr-TR"/>
        </w:rPr>
        <w:t>nin</w:t>
      </w:r>
      <w:r w:rsidRPr="001347B3">
        <w:rPr>
          <w:rFonts w:ascii="Calibri" w:eastAsia="Times New Roman" w:hAnsi="Calibri" w:cs="Calibri"/>
          <w:color w:val="auto"/>
          <w:sz w:val="22"/>
          <w:lang w:eastAsia="tr-TR"/>
        </w:rPr>
        <w:t xml:space="preserve"> </w:t>
      </w:r>
      <w:r w:rsidR="001347B3" w:rsidRPr="001347B3">
        <w:rPr>
          <w:rFonts w:ascii="Calibri" w:eastAsia="Times New Roman" w:hAnsi="Calibri" w:cs="Calibri"/>
          <w:color w:val="auto"/>
          <w:sz w:val="22"/>
          <w:lang w:eastAsia="tr-TR"/>
        </w:rPr>
        <w:t>çarpımıyla bulunur ve</w:t>
      </w:r>
      <w:r w:rsidRPr="001347B3">
        <w:rPr>
          <w:rFonts w:ascii="Calibri" w:eastAsia="Times New Roman" w:hAnsi="Calibri" w:cs="Calibri"/>
          <w:color w:val="auto"/>
          <w:sz w:val="22"/>
          <w:lang w:eastAsia="tr-TR"/>
        </w:rPr>
        <w:t xml:space="preserve"> </w:t>
      </w:r>
      <w:r w:rsidR="001347B3" w:rsidRPr="001347B3">
        <w:rPr>
          <w:rFonts w:ascii="Calibri" w:eastAsia="Times New Roman" w:hAnsi="Calibri" w:cs="Calibri"/>
          <w:color w:val="auto"/>
          <w:sz w:val="22"/>
          <w:lang w:eastAsia="tr-TR"/>
        </w:rPr>
        <w:t>“</w:t>
      </w:r>
      <w:r w:rsidRPr="001347B3">
        <w:rPr>
          <w:rFonts w:ascii="Calibri" w:eastAsia="Times New Roman" w:hAnsi="Calibri" w:cs="Calibri"/>
          <w:color w:val="auto"/>
          <w:sz w:val="22"/>
          <w:lang w:eastAsia="tr-TR"/>
        </w:rPr>
        <w:t>kWh</w:t>
      </w:r>
      <w:r w:rsidR="001347B3" w:rsidRPr="001347B3">
        <w:rPr>
          <w:rFonts w:ascii="Calibri" w:eastAsia="Times New Roman" w:hAnsi="Calibri" w:cs="Calibri"/>
          <w:color w:val="auto"/>
          <w:sz w:val="22"/>
          <w:lang w:eastAsia="tr-TR"/>
        </w:rPr>
        <w:t>”</w:t>
      </w:r>
      <w:r w:rsidRPr="001347B3">
        <w:rPr>
          <w:rFonts w:ascii="Calibri" w:eastAsia="Times New Roman" w:hAnsi="Calibri" w:cs="Calibri"/>
          <w:color w:val="auto"/>
          <w:sz w:val="22"/>
          <w:lang w:eastAsia="tr-TR"/>
        </w:rPr>
        <w:t xml:space="preserve"> olarak ifade edilir.</w:t>
      </w:r>
    </w:p>
    <w:p w:rsidR="00731D4C" w:rsidRPr="008E6842" w:rsidRDefault="00731D4C" w:rsidP="00BA3348">
      <w:pPr>
        <w:ind w:left="573"/>
        <w:contextualSpacing/>
        <w:jc w:val="both"/>
        <w:rPr>
          <w:rFonts w:ascii="Calibri" w:eastAsia="Times New Roman" w:hAnsi="Calibri" w:cs="Calibri"/>
          <w:color w:val="auto"/>
          <w:sz w:val="22"/>
          <w:lang w:eastAsia="tr-TR"/>
        </w:rPr>
      </w:pPr>
    </w:p>
    <w:p w:rsidR="00731D4C" w:rsidRPr="008E6842"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8E6842">
        <w:rPr>
          <w:rFonts w:ascii="Calibri" w:eastAsia="Times New Roman" w:hAnsi="Calibri" w:cs="Calibri"/>
          <w:b/>
          <w:color w:val="auto"/>
          <w:sz w:val="22"/>
          <w:lang w:eastAsia="tr-TR"/>
        </w:rPr>
        <w:t>‘yıllık eşdeğer aktif konum saatleri (</w:t>
      </w:r>
      <w:r w:rsidRPr="008E6842">
        <w:rPr>
          <w:rFonts w:ascii="Calibri" w:eastAsia="Times New Roman" w:hAnsi="Calibri" w:cs="Calibri"/>
          <w:b/>
          <w:i/>
          <w:iCs/>
          <w:color w:val="auto"/>
          <w:sz w:val="22"/>
          <w:lang w:eastAsia="tr-TR"/>
        </w:rPr>
        <w:t>H</w:t>
      </w:r>
      <w:r w:rsidR="000614C3" w:rsidRPr="008E6842">
        <w:rPr>
          <w:rFonts w:ascii="Calibri" w:eastAsia="Times New Roman" w:hAnsi="Calibri" w:cs="Calibri"/>
          <w:b/>
          <w:i/>
          <w:iCs/>
          <w:color w:val="auto"/>
          <w:sz w:val="22"/>
          <w:vertAlign w:val="subscript"/>
          <w:lang w:eastAsia="tr-TR"/>
        </w:rPr>
        <w:t>HE</w:t>
      </w:r>
      <w:r w:rsidRPr="008E6842">
        <w:rPr>
          <w:rFonts w:ascii="Calibri" w:eastAsia="Times New Roman" w:hAnsi="Calibri" w:cs="Calibri"/>
          <w:b/>
          <w:color w:val="auto"/>
          <w:sz w:val="22"/>
          <w:lang w:eastAsia="tr-TR"/>
        </w:rPr>
        <w:t>)</w:t>
      </w:r>
      <w:r w:rsidR="000614C3" w:rsidRPr="008E6842">
        <w:rPr>
          <w:rFonts w:ascii="Calibri" w:eastAsia="Times New Roman" w:hAnsi="Calibri" w:cs="Calibri"/>
          <w:b/>
          <w:color w:val="auto"/>
          <w:sz w:val="22"/>
          <w:lang w:eastAsia="tr-TR"/>
        </w:rPr>
        <w:t>’:</w:t>
      </w:r>
      <w:r w:rsidRPr="008E6842">
        <w:rPr>
          <w:rFonts w:ascii="Calibri" w:eastAsia="Times New Roman" w:hAnsi="Calibri" w:cs="Calibri"/>
          <w:color w:val="auto"/>
          <w:sz w:val="22"/>
          <w:lang w:eastAsia="tr-TR"/>
        </w:rPr>
        <w:t xml:space="preserve">  </w:t>
      </w:r>
      <w:r w:rsidR="008E6842" w:rsidRPr="008E6842">
        <w:rPr>
          <w:rFonts w:ascii="Calibri" w:eastAsia="Times New Roman" w:hAnsi="Calibri" w:cs="Calibri"/>
          <w:color w:val="auto"/>
          <w:sz w:val="22"/>
          <w:lang w:eastAsia="tr-TR"/>
        </w:rPr>
        <w:t>Referans yıllık ısıtma talebinin karşılanması için b</w:t>
      </w:r>
      <w:r w:rsidRPr="008E6842">
        <w:rPr>
          <w:rFonts w:ascii="Calibri" w:eastAsia="Times New Roman" w:hAnsi="Calibri" w:cs="Calibri"/>
          <w:color w:val="auto"/>
          <w:sz w:val="22"/>
          <w:lang w:eastAsia="tr-TR"/>
        </w:rPr>
        <w:t xml:space="preserve">ir ısı pompası mahal ısıtıcısı veya ısı pompası kombine ısıtıcının </w:t>
      </w:r>
      <w:r w:rsidR="008E6842" w:rsidRPr="008E6842">
        <w:rPr>
          <w:rFonts w:ascii="Calibri" w:eastAsia="Times New Roman" w:hAnsi="Calibri" w:cs="Calibri"/>
          <w:color w:val="auto"/>
          <w:sz w:val="22"/>
          <w:lang w:eastAsia="tr-TR"/>
        </w:rPr>
        <w:t xml:space="preserve">tarafından </w:t>
      </w:r>
      <w:r w:rsidRPr="008E6842">
        <w:rPr>
          <w:rFonts w:ascii="Calibri" w:eastAsia="Times New Roman" w:hAnsi="Calibri" w:cs="Calibri"/>
          <w:color w:val="auto"/>
          <w:sz w:val="22"/>
          <w:lang w:eastAsia="tr-TR"/>
        </w:rPr>
        <w:t xml:space="preserve">ısıtma </w:t>
      </w:r>
      <w:r w:rsidR="008E6842" w:rsidRPr="008E6842">
        <w:rPr>
          <w:rFonts w:ascii="Calibri" w:eastAsia="Times New Roman" w:hAnsi="Calibri" w:cs="Calibri"/>
          <w:color w:val="auto"/>
          <w:sz w:val="22"/>
          <w:lang w:eastAsia="tr-TR"/>
        </w:rPr>
        <w:t>tasarım</w:t>
      </w:r>
      <w:r w:rsidRPr="008E6842">
        <w:rPr>
          <w:rFonts w:ascii="Calibri" w:eastAsia="Times New Roman" w:hAnsi="Calibri" w:cs="Calibri"/>
          <w:color w:val="auto"/>
          <w:sz w:val="22"/>
          <w:lang w:eastAsia="tr-TR"/>
        </w:rPr>
        <w:t xml:space="preserve"> yükünü</w:t>
      </w:r>
      <w:r w:rsidR="008E6842" w:rsidRPr="008E6842">
        <w:rPr>
          <w:rFonts w:ascii="Calibri" w:eastAsia="Times New Roman" w:hAnsi="Calibri" w:cs="Calibri"/>
          <w:color w:val="auto"/>
          <w:sz w:val="22"/>
          <w:lang w:eastAsia="tr-TR"/>
        </w:rPr>
        <w:t>n</w:t>
      </w:r>
      <w:r w:rsidRPr="008E6842">
        <w:rPr>
          <w:rFonts w:ascii="Calibri" w:eastAsia="Times New Roman" w:hAnsi="Calibri" w:cs="Calibri"/>
          <w:color w:val="auto"/>
          <w:sz w:val="22"/>
          <w:lang w:eastAsia="tr-TR"/>
        </w:rPr>
        <w:t xml:space="preserve"> </w:t>
      </w:r>
      <w:r w:rsidR="008E6842" w:rsidRPr="008E6842">
        <w:rPr>
          <w:rFonts w:ascii="Calibri" w:eastAsia="Times New Roman" w:hAnsi="Calibri" w:cs="Calibri"/>
          <w:color w:val="auto"/>
          <w:sz w:val="22"/>
          <w:lang w:eastAsia="tr-TR"/>
        </w:rPr>
        <w:t xml:space="preserve">sağlanması gereken </w:t>
      </w:r>
      <w:r w:rsidRPr="008E6842">
        <w:rPr>
          <w:rFonts w:ascii="Calibri" w:eastAsia="Times New Roman" w:hAnsi="Calibri" w:cs="Calibri"/>
          <w:color w:val="auto"/>
          <w:sz w:val="22"/>
          <w:lang w:eastAsia="tr-TR"/>
        </w:rPr>
        <w:t>yıllık saat sayısı</w:t>
      </w:r>
      <w:r w:rsidR="008E6842" w:rsidRPr="008E6842">
        <w:rPr>
          <w:rFonts w:ascii="Calibri" w:eastAsia="Times New Roman" w:hAnsi="Calibri" w:cs="Calibri"/>
          <w:color w:val="auto"/>
          <w:sz w:val="22"/>
          <w:lang w:eastAsia="tr-TR"/>
        </w:rPr>
        <w:t>dır.</w:t>
      </w:r>
      <w:r w:rsidRPr="008E6842">
        <w:rPr>
          <w:rFonts w:ascii="Calibri" w:eastAsia="Times New Roman" w:hAnsi="Calibri" w:cs="Calibri"/>
          <w:color w:val="auto"/>
          <w:sz w:val="22"/>
          <w:lang w:eastAsia="tr-TR"/>
        </w:rPr>
        <w:t xml:space="preserve"> </w:t>
      </w:r>
      <w:r w:rsidR="008E6842" w:rsidRPr="008E6842">
        <w:rPr>
          <w:rFonts w:ascii="Calibri" w:eastAsia="Times New Roman" w:hAnsi="Calibri" w:cs="Calibri"/>
          <w:color w:val="auto"/>
          <w:sz w:val="22"/>
          <w:lang w:eastAsia="tr-TR"/>
        </w:rPr>
        <w:t>“</w:t>
      </w:r>
      <w:r w:rsidRPr="008E6842">
        <w:rPr>
          <w:rFonts w:ascii="Calibri" w:eastAsia="Times New Roman" w:hAnsi="Calibri" w:cs="Calibri"/>
          <w:color w:val="auto"/>
          <w:sz w:val="22"/>
          <w:lang w:eastAsia="tr-TR"/>
        </w:rPr>
        <w:t>h</w:t>
      </w:r>
      <w:r w:rsidR="008E6842" w:rsidRPr="008E6842">
        <w:rPr>
          <w:rFonts w:ascii="Calibri" w:eastAsia="Times New Roman" w:hAnsi="Calibri" w:cs="Calibri"/>
          <w:color w:val="auto"/>
          <w:sz w:val="22"/>
          <w:lang w:eastAsia="tr-TR"/>
        </w:rPr>
        <w:t>”</w:t>
      </w:r>
      <w:r w:rsidRPr="008E6842">
        <w:rPr>
          <w:rFonts w:ascii="Calibri" w:eastAsia="Times New Roman" w:hAnsi="Calibri" w:cs="Calibri"/>
          <w:color w:val="auto"/>
          <w:sz w:val="22"/>
          <w:lang w:eastAsia="tr-TR"/>
        </w:rPr>
        <w:t xml:space="preserve"> olarak ifade edilir.</w:t>
      </w:r>
    </w:p>
    <w:p w:rsidR="00731D4C" w:rsidRPr="008C580B"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8C580B"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8C580B">
        <w:rPr>
          <w:rFonts w:ascii="Calibri" w:eastAsia="Times New Roman" w:hAnsi="Calibri" w:cs="Calibri"/>
          <w:b/>
          <w:color w:val="auto"/>
          <w:sz w:val="22"/>
          <w:lang w:eastAsia="tr-TR"/>
        </w:rPr>
        <w:t xml:space="preserve"> </w:t>
      </w:r>
      <w:proofErr w:type="gramStart"/>
      <w:r w:rsidRPr="008C580B">
        <w:rPr>
          <w:rFonts w:ascii="Calibri" w:eastAsia="Times New Roman" w:hAnsi="Calibri" w:cs="Calibri"/>
          <w:b/>
          <w:color w:val="auto"/>
          <w:sz w:val="22"/>
          <w:lang w:eastAsia="tr-TR"/>
        </w:rPr>
        <w:t>‘aktif konum performans katsayısı (</w:t>
      </w:r>
      <w:r w:rsidRPr="008C580B">
        <w:rPr>
          <w:rFonts w:ascii="Calibri" w:eastAsia="Times New Roman" w:hAnsi="Calibri" w:cs="Calibri"/>
          <w:b/>
          <w:i/>
          <w:iCs/>
          <w:color w:val="auto"/>
          <w:sz w:val="22"/>
          <w:lang w:eastAsia="tr-TR"/>
        </w:rPr>
        <w:t>SCOP</w:t>
      </w:r>
      <w:r w:rsidRPr="008C580B">
        <w:rPr>
          <w:rFonts w:ascii="Calibri" w:eastAsia="Times New Roman" w:hAnsi="Calibri" w:cs="Calibri"/>
          <w:b/>
          <w:i/>
          <w:iCs/>
          <w:color w:val="auto"/>
          <w:sz w:val="22"/>
          <w:vertAlign w:val="subscript"/>
          <w:lang w:eastAsia="tr-TR"/>
        </w:rPr>
        <w:t>on</w:t>
      </w:r>
      <w:r w:rsidRPr="008C580B">
        <w:rPr>
          <w:rFonts w:ascii="Calibri" w:eastAsia="Times New Roman" w:hAnsi="Calibri" w:cs="Calibri"/>
          <w:b/>
          <w:color w:val="auto"/>
          <w:sz w:val="22"/>
          <w:lang w:eastAsia="tr-TR"/>
        </w:rPr>
        <w:t>)</w:t>
      </w:r>
      <w:r w:rsidR="00BA1DE4" w:rsidRPr="008C580B">
        <w:rPr>
          <w:rFonts w:ascii="Calibri" w:eastAsia="Times New Roman" w:hAnsi="Calibri" w:cs="Calibri"/>
          <w:b/>
          <w:color w:val="auto"/>
          <w:sz w:val="22"/>
          <w:lang w:eastAsia="tr-TR"/>
        </w:rPr>
        <w:t>’</w:t>
      </w:r>
      <w:r w:rsidRPr="008C580B">
        <w:rPr>
          <w:rFonts w:ascii="Calibri" w:eastAsia="Times New Roman" w:hAnsi="Calibri" w:cs="Calibri"/>
          <w:color w:val="auto"/>
          <w:sz w:val="22"/>
          <w:lang w:eastAsia="tr-TR"/>
        </w:rPr>
        <w:t xml:space="preserve"> veya </w:t>
      </w:r>
      <w:r w:rsidRPr="008C580B">
        <w:rPr>
          <w:rFonts w:ascii="Calibri" w:eastAsia="Times New Roman" w:hAnsi="Calibri" w:cs="Calibri"/>
          <w:b/>
          <w:color w:val="auto"/>
          <w:sz w:val="22"/>
          <w:lang w:eastAsia="tr-TR"/>
        </w:rPr>
        <w:t>‘aktif primer enerji oranı (</w:t>
      </w:r>
      <w:r w:rsidRPr="008C580B">
        <w:rPr>
          <w:rFonts w:ascii="Calibri" w:eastAsia="Times New Roman" w:hAnsi="Calibri" w:cs="Calibri"/>
          <w:b/>
          <w:i/>
          <w:iCs/>
          <w:color w:val="auto"/>
          <w:sz w:val="22"/>
          <w:lang w:eastAsia="tr-TR"/>
        </w:rPr>
        <w:t>SPER</w:t>
      </w:r>
      <w:r w:rsidRPr="008C580B">
        <w:rPr>
          <w:rFonts w:ascii="Calibri" w:eastAsia="Times New Roman" w:hAnsi="Calibri" w:cs="Calibri"/>
          <w:b/>
          <w:i/>
          <w:iCs/>
          <w:color w:val="auto"/>
          <w:sz w:val="22"/>
          <w:vertAlign w:val="subscript"/>
          <w:lang w:eastAsia="tr-TR"/>
        </w:rPr>
        <w:t>on</w:t>
      </w:r>
      <w:r w:rsidRPr="008C580B">
        <w:rPr>
          <w:rFonts w:ascii="Calibri" w:eastAsia="Times New Roman" w:hAnsi="Calibri" w:cs="Calibri"/>
          <w:b/>
          <w:color w:val="auto"/>
          <w:sz w:val="22"/>
          <w:lang w:eastAsia="tr-TR"/>
        </w:rPr>
        <w:t>)</w:t>
      </w:r>
      <w:r w:rsidR="00EA4F11" w:rsidRPr="008C580B">
        <w:rPr>
          <w:rFonts w:ascii="Calibri" w:eastAsia="Times New Roman" w:hAnsi="Calibri" w:cs="Calibri"/>
          <w:color w:val="auto"/>
          <w:sz w:val="22"/>
          <w:lang w:eastAsia="tr-TR"/>
        </w:rPr>
        <w:t>’:</w:t>
      </w:r>
      <w:r w:rsidRPr="008C580B">
        <w:rPr>
          <w:rFonts w:ascii="Calibri" w:eastAsia="Times New Roman" w:hAnsi="Calibri" w:cs="Calibri"/>
          <w:color w:val="auto"/>
          <w:sz w:val="22"/>
          <w:lang w:eastAsia="tr-TR"/>
        </w:rPr>
        <w:t xml:space="preserve"> </w:t>
      </w:r>
      <w:r w:rsidR="00EA4F11" w:rsidRPr="008C580B">
        <w:rPr>
          <w:rFonts w:ascii="Calibri" w:eastAsia="Times New Roman" w:hAnsi="Calibri" w:cs="Calibri"/>
          <w:color w:val="auto"/>
          <w:sz w:val="22"/>
          <w:lang w:eastAsia="tr-TR"/>
        </w:rPr>
        <w:t>B</w:t>
      </w:r>
      <w:r w:rsidRPr="008C580B">
        <w:rPr>
          <w:rFonts w:ascii="Calibri" w:eastAsia="Times New Roman" w:hAnsi="Calibri" w:cs="Calibri"/>
          <w:color w:val="auto"/>
          <w:sz w:val="22"/>
          <w:lang w:eastAsia="tr-TR"/>
        </w:rPr>
        <w:t>eli</w:t>
      </w:r>
      <w:r w:rsidR="00B402BB" w:rsidRPr="008C580B">
        <w:rPr>
          <w:rFonts w:ascii="Calibri" w:eastAsia="Times New Roman" w:hAnsi="Calibri" w:cs="Calibri"/>
          <w:color w:val="auto"/>
          <w:sz w:val="22"/>
          <w:lang w:eastAsia="tr-TR"/>
        </w:rPr>
        <w:t>rli</w:t>
      </w:r>
      <w:r w:rsidRPr="008C580B">
        <w:rPr>
          <w:rFonts w:ascii="Calibri" w:eastAsia="Times New Roman" w:hAnsi="Calibri" w:cs="Calibri"/>
          <w:color w:val="auto"/>
          <w:sz w:val="22"/>
          <w:lang w:eastAsia="tr-TR"/>
        </w:rPr>
        <w:t xml:space="preserve"> bir ısıtma sezonu için aktif konumda elektrik enerjisi kullanan bir ısı pompası mahal ısıtıcısı veya ısı pompası kombine ısıtıcının ortalama performans katsayısı veya aktif konumda yakıt kullanan bir ısı pompası mahal ısıtıcısı veya ısı pompası kombine ısıtıcının ortalama </w:t>
      </w:r>
      <w:r w:rsidR="008C580B" w:rsidRPr="008C580B">
        <w:rPr>
          <w:rFonts w:ascii="Calibri" w:eastAsia="Times New Roman" w:hAnsi="Calibri" w:cs="Calibri"/>
          <w:color w:val="auto"/>
          <w:sz w:val="22"/>
          <w:lang w:eastAsia="tr-TR"/>
        </w:rPr>
        <w:t>primer enerji oranıdır</w:t>
      </w:r>
      <w:r w:rsidR="00B402BB" w:rsidRPr="008C580B">
        <w:rPr>
          <w:rFonts w:ascii="Calibri" w:eastAsia="Times New Roman" w:hAnsi="Calibri" w:cs="Calibri"/>
          <w:color w:val="auto"/>
          <w:sz w:val="22"/>
          <w:lang w:eastAsia="tr-TR"/>
        </w:rPr>
        <w:t>.</w:t>
      </w:r>
      <w:proofErr w:type="gramEnd"/>
    </w:p>
    <w:p w:rsidR="00731D4C" w:rsidRPr="00A4074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A4074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A40743">
        <w:rPr>
          <w:rFonts w:ascii="Calibri" w:eastAsia="Times New Roman" w:hAnsi="Calibri" w:cs="Calibri"/>
          <w:b/>
          <w:color w:val="auto"/>
          <w:sz w:val="22"/>
        </w:rPr>
        <w:t xml:space="preserve">‘ısıtma için ek kapasite </w:t>
      </w:r>
      <w:r w:rsidRPr="00A40743">
        <w:rPr>
          <w:rFonts w:ascii="Calibri" w:eastAsia="Times New Roman" w:hAnsi="Calibri" w:cs="Calibri"/>
          <w:b/>
          <w:color w:val="auto"/>
          <w:sz w:val="22"/>
          <w:lang w:eastAsia="tr-TR"/>
        </w:rPr>
        <w:t>(</w:t>
      </w:r>
      <w:r w:rsidRPr="00A40743">
        <w:rPr>
          <w:rFonts w:ascii="Calibri" w:eastAsia="Times New Roman" w:hAnsi="Calibri" w:cs="Calibri"/>
          <w:b/>
          <w:i/>
          <w:iCs/>
          <w:color w:val="auto"/>
          <w:sz w:val="22"/>
          <w:lang w:eastAsia="tr-TR"/>
        </w:rPr>
        <w:t>sup(T</w:t>
      </w:r>
      <w:r w:rsidR="00066144" w:rsidRPr="00A40743">
        <w:rPr>
          <w:rFonts w:ascii="Calibri" w:eastAsia="Times New Roman" w:hAnsi="Calibri" w:cs="Calibri"/>
          <w:b/>
          <w:i/>
          <w:iCs/>
          <w:color w:val="auto"/>
          <w:sz w:val="22"/>
          <w:vertAlign w:val="subscript"/>
          <w:lang w:eastAsia="tr-TR"/>
        </w:rPr>
        <w:t>j</w:t>
      </w:r>
      <w:r w:rsidRPr="00A40743">
        <w:rPr>
          <w:rFonts w:ascii="Calibri" w:eastAsia="Times New Roman" w:hAnsi="Calibri" w:cs="Calibri"/>
          <w:b/>
          <w:i/>
          <w:iCs/>
          <w:color w:val="auto"/>
          <w:sz w:val="22"/>
          <w:lang w:eastAsia="tr-TR"/>
        </w:rPr>
        <w:t>)</w:t>
      </w:r>
      <w:r w:rsidRPr="00A40743">
        <w:rPr>
          <w:rFonts w:ascii="Calibri" w:eastAsia="Times New Roman" w:hAnsi="Calibri" w:cs="Calibri"/>
          <w:b/>
          <w:color w:val="auto"/>
          <w:sz w:val="22"/>
          <w:lang w:eastAsia="tr-TR"/>
        </w:rPr>
        <w:t>)</w:t>
      </w:r>
      <w:r w:rsidR="00593E5E" w:rsidRPr="00A40743">
        <w:rPr>
          <w:rFonts w:ascii="Calibri" w:eastAsia="Times New Roman" w:hAnsi="Calibri" w:cs="Calibri"/>
          <w:b/>
          <w:color w:val="auto"/>
          <w:sz w:val="22"/>
          <w:lang w:eastAsia="tr-TR"/>
        </w:rPr>
        <w:t>’:</w:t>
      </w:r>
      <w:r w:rsidRPr="00A40743">
        <w:rPr>
          <w:rFonts w:ascii="Calibri" w:eastAsia="Times New Roman" w:hAnsi="Calibri" w:cs="Calibri"/>
          <w:color w:val="auto"/>
          <w:sz w:val="22"/>
          <w:lang w:eastAsia="tr-TR"/>
        </w:rPr>
        <w:t xml:space="preserve"> </w:t>
      </w:r>
      <w:r w:rsidR="00A40743" w:rsidRPr="00A40743">
        <w:rPr>
          <w:rFonts w:ascii="Calibri" w:eastAsia="Times New Roman" w:hAnsi="Calibri" w:cs="Calibri"/>
          <w:color w:val="auto"/>
          <w:sz w:val="22"/>
          <w:lang w:eastAsia="tr-TR"/>
        </w:rPr>
        <w:t>Eğer ı</w:t>
      </w:r>
      <w:r w:rsidRPr="00A40743">
        <w:rPr>
          <w:rFonts w:ascii="Calibri" w:eastAsia="Times New Roman" w:hAnsi="Calibri" w:cs="Calibri"/>
          <w:color w:val="auto"/>
          <w:sz w:val="22"/>
        </w:rPr>
        <w:t>sıtma için beyan edilen kapasite</w:t>
      </w:r>
      <w:r w:rsidR="00B0165D" w:rsidRPr="00A40743">
        <w:rPr>
          <w:rFonts w:ascii="Calibri" w:eastAsia="Times New Roman" w:hAnsi="Calibri" w:cs="Calibri"/>
          <w:color w:val="auto"/>
          <w:sz w:val="22"/>
        </w:rPr>
        <w:t>,</w:t>
      </w:r>
      <w:r w:rsidRPr="00A40743">
        <w:rPr>
          <w:rFonts w:ascii="Calibri" w:eastAsia="Times New Roman" w:hAnsi="Calibri" w:cs="Calibri"/>
          <w:color w:val="auto"/>
          <w:sz w:val="22"/>
        </w:rPr>
        <w:t xml:space="preserve"> ısıtma için gereken kısmi yükten az ise, ısıtma için gereken kısmi yükü karşılamak </w:t>
      </w:r>
      <w:r w:rsidR="005C392C" w:rsidRPr="00A40743">
        <w:rPr>
          <w:rFonts w:ascii="Calibri" w:eastAsia="Times New Roman" w:hAnsi="Calibri" w:cs="Calibri"/>
          <w:color w:val="auto"/>
          <w:sz w:val="22"/>
        </w:rPr>
        <w:t>amacıyla</w:t>
      </w:r>
      <w:r w:rsidRPr="00A40743">
        <w:rPr>
          <w:rFonts w:ascii="Calibri" w:eastAsia="Times New Roman" w:hAnsi="Calibri" w:cs="Calibri"/>
          <w:color w:val="auto"/>
          <w:sz w:val="22"/>
        </w:rPr>
        <w:t xml:space="preserve"> ısıtma için beyan edilen kapasiteyi </w:t>
      </w:r>
      <w:r w:rsidR="005C392C" w:rsidRPr="00A40743">
        <w:rPr>
          <w:rFonts w:ascii="Calibri" w:eastAsia="Times New Roman" w:hAnsi="Calibri" w:cs="Calibri"/>
          <w:color w:val="auto"/>
          <w:sz w:val="22"/>
        </w:rPr>
        <w:t>destekleyen</w:t>
      </w:r>
      <w:r w:rsidRPr="00A40743">
        <w:rPr>
          <w:rFonts w:ascii="Calibri" w:eastAsia="Times New Roman" w:hAnsi="Calibri" w:cs="Calibri"/>
          <w:color w:val="auto"/>
          <w:sz w:val="22"/>
        </w:rPr>
        <w:t xml:space="preserve"> bir ek ısıtıcının </w:t>
      </w:r>
      <w:r w:rsidRPr="00A40743">
        <w:rPr>
          <w:rFonts w:ascii="Calibri" w:eastAsia="Times New Roman" w:hAnsi="Calibri" w:cs="Calibri"/>
          <w:i/>
          <w:iCs/>
          <w:color w:val="auto"/>
          <w:sz w:val="22"/>
          <w:lang w:eastAsia="tr-TR"/>
        </w:rPr>
        <w:t>Psup</w:t>
      </w:r>
      <w:r w:rsidRPr="00A40743">
        <w:rPr>
          <w:rFonts w:ascii="Calibri" w:eastAsia="Times New Roman" w:hAnsi="Calibri" w:cs="Calibri"/>
          <w:color w:val="auto"/>
          <w:sz w:val="22"/>
        </w:rPr>
        <w:t xml:space="preserve"> </w:t>
      </w:r>
      <w:r w:rsidR="005C392C" w:rsidRPr="00A40743">
        <w:rPr>
          <w:rFonts w:ascii="Calibri" w:eastAsia="Times New Roman" w:hAnsi="Calibri" w:cs="Calibri"/>
          <w:color w:val="auto"/>
          <w:sz w:val="22"/>
        </w:rPr>
        <w:t xml:space="preserve">olarak belirtilen </w:t>
      </w:r>
      <w:proofErr w:type="gramStart"/>
      <w:r w:rsidR="005C392C" w:rsidRPr="00A40743">
        <w:rPr>
          <w:rFonts w:ascii="Calibri" w:eastAsia="Times New Roman" w:hAnsi="Calibri" w:cs="Calibri"/>
          <w:color w:val="auto"/>
          <w:sz w:val="22"/>
        </w:rPr>
        <w:t>nominal</w:t>
      </w:r>
      <w:proofErr w:type="gramEnd"/>
      <w:r w:rsidR="005C392C" w:rsidRPr="00A40743">
        <w:rPr>
          <w:rFonts w:ascii="Calibri" w:eastAsia="Times New Roman" w:hAnsi="Calibri" w:cs="Calibri"/>
          <w:color w:val="auto"/>
          <w:sz w:val="22"/>
        </w:rPr>
        <w:t xml:space="preserve"> ısıl gücüdür. </w:t>
      </w:r>
      <w:r w:rsidR="00B0165D" w:rsidRPr="00A40743">
        <w:rPr>
          <w:rFonts w:ascii="Calibri" w:eastAsia="Times New Roman" w:hAnsi="Calibri" w:cs="Calibri"/>
          <w:color w:val="auto"/>
          <w:sz w:val="22"/>
        </w:rPr>
        <w:t>“</w:t>
      </w:r>
      <w:r w:rsidRPr="00A40743">
        <w:rPr>
          <w:rFonts w:ascii="Calibri" w:eastAsia="Times New Roman" w:hAnsi="Calibri" w:cs="Calibri"/>
          <w:color w:val="auto"/>
          <w:sz w:val="22"/>
        </w:rPr>
        <w:t>kW</w:t>
      </w:r>
      <w:r w:rsidR="00B0165D" w:rsidRPr="00A40743">
        <w:rPr>
          <w:rFonts w:ascii="Calibri" w:eastAsia="Times New Roman" w:hAnsi="Calibri" w:cs="Calibri"/>
          <w:color w:val="auto"/>
          <w:sz w:val="22"/>
        </w:rPr>
        <w:t>”</w:t>
      </w:r>
      <w:r w:rsidRPr="00A40743">
        <w:rPr>
          <w:rFonts w:ascii="Calibri" w:eastAsia="Times New Roman" w:hAnsi="Calibri" w:cs="Calibri"/>
          <w:color w:val="auto"/>
          <w:sz w:val="22"/>
        </w:rPr>
        <w:t xml:space="preserve"> olarak ifade edilir.</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503330" w:rsidRDefault="006247CF"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proofErr w:type="gramStart"/>
      <w:r w:rsidRPr="00503330">
        <w:rPr>
          <w:rFonts w:ascii="Calibri" w:eastAsia="Times New Roman" w:hAnsi="Calibri" w:cs="Calibri"/>
          <w:b/>
          <w:color w:val="auto"/>
          <w:sz w:val="22"/>
        </w:rPr>
        <w:t>‘bin-</w:t>
      </w:r>
      <w:r w:rsidR="00731D4C" w:rsidRPr="00503330">
        <w:rPr>
          <w:rFonts w:ascii="Calibri" w:eastAsia="Times New Roman" w:hAnsi="Calibri" w:cs="Calibri"/>
          <w:b/>
          <w:color w:val="auto"/>
          <w:sz w:val="22"/>
        </w:rPr>
        <w:t xml:space="preserve">özel performans katsayısı </w:t>
      </w:r>
      <w:r w:rsidR="00731D4C" w:rsidRPr="00503330">
        <w:rPr>
          <w:rFonts w:ascii="Calibri" w:eastAsia="Times New Roman" w:hAnsi="Calibri" w:cs="Calibri"/>
          <w:b/>
          <w:color w:val="auto"/>
          <w:sz w:val="22"/>
          <w:lang w:eastAsia="tr-TR"/>
        </w:rPr>
        <w:t>(</w:t>
      </w:r>
      <w:r w:rsidR="00731D4C" w:rsidRPr="00503330">
        <w:rPr>
          <w:rFonts w:ascii="Calibri" w:eastAsia="Times New Roman" w:hAnsi="Calibri" w:cs="Calibri"/>
          <w:b/>
          <w:i/>
          <w:iCs/>
          <w:color w:val="auto"/>
          <w:sz w:val="22"/>
          <w:lang w:eastAsia="tr-TR"/>
        </w:rPr>
        <w:t>COPbin(T</w:t>
      </w:r>
      <w:r w:rsidR="00A73B53" w:rsidRPr="00503330">
        <w:rPr>
          <w:rFonts w:ascii="Calibri" w:eastAsia="Times New Roman" w:hAnsi="Calibri" w:cs="Calibri"/>
          <w:b/>
          <w:i/>
          <w:iCs/>
          <w:color w:val="auto"/>
          <w:sz w:val="22"/>
          <w:vertAlign w:val="subscript"/>
          <w:lang w:eastAsia="tr-TR"/>
        </w:rPr>
        <w:t>j</w:t>
      </w:r>
      <w:r w:rsidR="00731D4C" w:rsidRPr="00503330">
        <w:rPr>
          <w:rFonts w:ascii="Calibri" w:eastAsia="Times New Roman" w:hAnsi="Calibri" w:cs="Calibri"/>
          <w:b/>
          <w:i/>
          <w:iCs/>
          <w:color w:val="auto"/>
          <w:sz w:val="22"/>
          <w:lang w:eastAsia="tr-TR"/>
        </w:rPr>
        <w:t>)</w:t>
      </w:r>
      <w:r w:rsidR="00731D4C" w:rsidRPr="00503330">
        <w:rPr>
          <w:rFonts w:ascii="Calibri" w:eastAsia="Times New Roman" w:hAnsi="Calibri" w:cs="Calibri"/>
          <w:b/>
          <w:color w:val="auto"/>
          <w:sz w:val="22"/>
          <w:lang w:eastAsia="tr-TR"/>
        </w:rPr>
        <w:t>)</w:t>
      </w:r>
      <w:r w:rsidR="0008332A" w:rsidRPr="00503330">
        <w:rPr>
          <w:rFonts w:ascii="Calibri" w:eastAsia="Times New Roman" w:hAnsi="Calibri" w:cs="Calibri"/>
          <w:b/>
          <w:color w:val="auto"/>
          <w:sz w:val="22"/>
          <w:lang w:eastAsia="tr-TR"/>
        </w:rPr>
        <w:t>’</w:t>
      </w:r>
      <w:r w:rsidR="00731D4C" w:rsidRPr="00503330">
        <w:rPr>
          <w:rFonts w:ascii="Calibri" w:eastAsia="Times New Roman" w:hAnsi="Calibri" w:cs="Calibri"/>
          <w:b/>
          <w:color w:val="auto"/>
          <w:sz w:val="22"/>
          <w:lang w:eastAsia="tr-TR"/>
        </w:rPr>
        <w:t xml:space="preserve"> </w:t>
      </w:r>
      <w:r w:rsidR="00731D4C" w:rsidRPr="00E95287">
        <w:rPr>
          <w:rFonts w:ascii="Calibri" w:eastAsia="Times New Roman" w:hAnsi="Calibri" w:cs="Calibri"/>
          <w:color w:val="auto"/>
          <w:sz w:val="22"/>
        </w:rPr>
        <w:t>veya</w:t>
      </w:r>
      <w:r w:rsidR="00731D4C" w:rsidRPr="00503330">
        <w:rPr>
          <w:rFonts w:ascii="Calibri" w:eastAsia="Times New Roman" w:hAnsi="Calibri" w:cs="Calibri"/>
          <w:b/>
          <w:color w:val="auto"/>
          <w:sz w:val="22"/>
        </w:rPr>
        <w:t xml:space="preserve"> ‘bin özel primer enerji oranı </w:t>
      </w:r>
      <w:r w:rsidR="00731D4C" w:rsidRPr="00503330">
        <w:rPr>
          <w:rFonts w:ascii="Calibri" w:eastAsia="Times New Roman" w:hAnsi="Calibri" w:cs="Calibri"/>
          <w:b/>
          <w:color w:val="auto"/>
          <w:sz w:val="22"/>
          <w:lang w:eastAsia="tr-TR"/>
        </w:rPr>
        <w:t>(</w:t>
      </w:r>
      <w:r w:rsidR="00731D4C" w:rsidRPr="00503330">
        <w:rPr>
          <w:rFonts w:ascii="Calibri" w:eastAsia="Times New Roman" w:hAnsi="Calibri" w:cs="Calibri"/>
          <w:b/>
          <w:i/>
          <w:iCs/>
          <w:color w:val="auto"/>
          <w:sz w:val="22"/>
          <w:lang w:eastAsia="tr-TR"/>
        </w:rPr>
        <w:t>PERbin(T</w:t>
      </w:r>
      <w:r w:rsidR="0008332A" w:rsidRPr="00503330">
        <w:rPr>
          <w:rFonts w:ascii="Calibri" w:eastAsia="Times New Roman" w:hAnsi="Calibri" w:cs="Calibri"/>
          <w:b/>
          <w:i/>
          <w:iCs/>
          <w:color w:val="auto"/>
          <w:sz w:val="22"/>
          <w:vertAlign w:val="subscript"/>
          <w:lang w:eastAsia="tr-TR"/>
        </w:rPr>
        <w:t>j</w:t>
      </w:r>
      <w:r w:rsidR="00731D4C" w:rsidRPr="00503330">
        <w:rPr>
          <w:rFonts w:ascii="Calibri" w:eastAsia="Times New Roman" w:hAnsi="Calibri" w:cs="Calibri"/>
          <w:b/>
          <w:i/>
          <w:iCs/>
          <w:color w:val="auto"/>
          <w:sz w:val="22"/>
          <w:lang w:eastAsia="tr-TR"/>
        </w:rPr>
        <w:t>)</w:t>
      </w:r>
      <w:r w:rsidR="00731D4C" w:rsidRPr="00503330">
        <w:rPr>
          <w:rFonts w:ascii="Calibri" w:eastAsia="Times New Roman" w:hAnsi="Calibri" w:cs="Calibri"/>
          <w:b/>
          <w:color w:val="auto"/>
          <w:sz w:val="22"/>
          <w:lang w:eastAsia="tr-TR"/>
        </w:rPr>
        <w:t>)</w:t>
      </w:r>
      <w:r w:rsidR="0008332A" w:rsidRPr="00503330">
        <w:rPr>
          <w:rFonts w:ascii="Calibri" w:eastAsia="Times New Roman" w:hAnsi="Calibri" w:cs="Calibri"/>
          <w:b/>
          <w:color w:val="auto"/>
          <w:sz w:val="22"/>
          <w:lang w:eastAsia="tr-TR"/>
        </w:rPr>
        <w:t>’:</w:t>
      </w:r>
      <w:r w:rsidR="00731D4C" w:rsidRPr="00503330">
        <w:rPr>
          <w:rFonts w:ascii="Calibri" w:eastAsia="Times New Roman" w:hAnsi="Calibri" w:cs="Calibri"/>
          <w:color w:val="auto"/>
          <w:sz w:val="22"/>
          <w:lang w:eastAsia="tr-TR"/>
        </w:rPr>
        <w:t xml:space="preserve"> </w:t>
      </w:r>
      <w:r w:rsidR="0008332A" w:rsidRPr="00503330">
        <w:rPr>
          <w:rFonts w:ascii="Calibri" w:eastAsia="Times New Roman" w:hAnsi="Calibri" w:cs="Calibri"/>
          <w:color w:val="auto"/>
          <w:sz w:val="22"/>
          <w:lang w:eastAsia="tr-TR"/>
        </w:rPr>
        <w:t>B</w:t>
      </w:r>
      <w:r w:rsidR="00731D4C" w:rsidRPr="00503330">
        <w:rPr>
          <w:rFonts w:ascii="Calibri" w:eastAsia="Times New Roman" w:hAnsi="Calibri" w:cs="Calibri"/>
          <w:color w:val="auto"/>
          <w:sz w:val="22"/>
          <w:lang w:eastAsia="tr-TR"/>
        </w:rPr>
        <w:t>ir sezondaki her bin (sıcaklık aralığı) için elektrik enerjisi kullanan bir ısı pompası mahal ısıtıcısı veya ısı pompası kombine ısıtıcının performans katsayısı veya yakıt kullanan bir ısı pompası mahal ısıtıcısı veya ısı pompası kombine ısıtıcının primer enerji oranı</w:t>
      </w:r>
      <w:r w:rsidR="00A75C35" w:rsidRPr="00503330">
        <w:rPr>
          <w:rFonts w:ascii="Calibri" w:eastAsia="Times New Roman" w:hAnsi="Calibri" w:cs="Calibri"/>
          <w:color w:val="auto"/>
          <w:sz w:val="22"/>
          <w:lang w:eastAsia="tr-TR"/>
        </w:rPr>
        <w:t>dır.</w:t>
      </w:r>
      <w:r w:rsidR="00731D4C" w:rsidRPr="00503330">
        <w:rPr>
          <w:rFonts w:ascii="Calibri" w:eastAsia="Times New Roman" w:hAnsi="Calibri" w:cs="Calibri"/>
          <w:color w:val="auto"/>
          <w:sz w:val="22"/>
          <w:lang w:eastAsia="tr-TR"/>
        </w:rPr>
        <w:t xml:space="preserve"> </w:t>
      </w:r>
      <w:proofErr w:type="gramEnd"/>
      <w:r w:rsidR="00A75C35" w:rsidRPr="00503330">
        <w:rPr>
          <w:rFonts w:ascii="Calibri" w:eastAsia="Times New Roman" w:hAnsi="Calibri" w:cs="Calibri"/>
          <w:color w:val="auto"/>
          <w:sz w:val="22"/>
          <w:lang w:eastAsia="tr-TR"/>
        </w:rPr>
        <w:t>Bu oran, ı</w:t>
      </w:r>
      <w:r w:rsidR="00731D4C" w:rsidRPr="00503330">
        <w:rPr>
          <w:rFonts w:ascii="Calibri" w:eastAsia="Times New Roman" w:hAnsi="Calibri" w:cs="Calibri"/>
          <w:color w:val="auto"/>
          <w:sz w:val="22"/>
        </w:rPr>
        <w:t xml:space="preserve">sıtma için gerekli olan kısmi yükten, ısıtma için beyan edilen kapasiteden ve </w:t>
      </w:r>
      <w:r w:rsidR="00A75C35" w:rsidRPr="00503330">
        <w:rPr>
          <w:rFonts w:ascii="Calibri" w:eastAsia="Times New Roman" w:hAnsi="Calibri" w:cs="Calibri"/>
          <w:color w:val="auto"/>
          <w:sz w:val="22"/>
        </w:rPr>
        <w:t xml:space="preserve">belirli </w:t>
      </w:r>
      <w:r w:rsidR="00731D4C" w:rsidRPr="00503330">
        <w:rPr>
          <w:rFonts w:ascii="Calibri" w:eastAsia="Times New Roman" w:hAnsi="Calibri" w:cs="Calibri"/>
          <w:color w:val="auto"/>
          <w:sz w:val="22"/>
        </w:rPr>
        <w:t>bin</w:t>
      </w:r>
      <w:r w:rsidR="00A75C35" w:rsidRPr="00503330">
        <w:rPr>
          <w:rFonts w:ascii="Calibri" w:eastAsia="Times New Roman" w:hAnsi="Calibri" w:cs="Calibri"/>
          <w:color w:val="auto"/>
          <w:sz w:val="22"/>
        </w:rPr>
        <w:t>ler</w:t>
      </w:r>
      <w:r w:rsidR="00731D4C" w:rsidRPr="00503330">
        <w:rPr>
          <w:rFonts w:ascii="Calibri" w:eastAsia="Times New Roman" w:hAnsi="Calibri" w:cs="Calibri"/>
          <w:color w:val="auto"/>
          <w:sz w:val="22"/>
        </w:rPr>
        <w:t xml:space="preserve"> (sıcaklık aralığı) için beyan edilen performans katsayısından türetilir</w:t>
      </w:r>
      <w:r w:rsidR="00A75C35" w:rsidRPr="00503330">
        <w:rPr>
          <w:rFonts w:ascii="Calibri" w:eastAsia="Times New Roman" w:hAnsi="Calibri" w:cs="Calibri"/>
          <w:color w:val="auto"/>
          <w:sz w:val="22"/>
        </w:rPr>
        <w:t>.</w:t>
      </w:r>
      <w:r w:rsidR="00731D4C" w:rsidRPr="00503330">
        <w:rPr>
          <w:rFonts w:ascii="Calibri" w:eastAsia="Times New Roman" w:hAnsi="Calibri" w:cs="Calibri"/>
          <w:color w:val="auto"/>
          <w:sz w:val="22"/>
        </w:rPr>
        <w:t xml:space="preserve"> </w:t>
      </w:r>
      <w:r w:rsidR="00A75C35" w:rsidRPr="00503330">
        <w:rPr>
          <w:rFonts w:ascii="Calibri" w:eastAsia="Times New Roman" w:hAnsi="Calibri" w:cs="Calibri"/>
          <w:color w:val="auto"/>
          <w:sz w:val="22"/>
        </w:rPr>
        <w:t>D</w:t>
      </w:r>
      <w:r w:rsidR="00731D4C" w:rsidRPr="00503330">
        <w:rPr>
          <w:rFonts w:ascii="Calibri" w:eastAsia="Times New Roman" w:hAnsi="Calibri" w:cs="Calibri"/>
          <w:color w:val="auto"/>
          <w:sz w:val="22"/>
        </w:rPr>
        <w:t xml:space="preserve">iğer binler için enterpolasyon </w:t>
      </w:r>
      <w:r w:rsidR="00A75C35" w:rsidRPr="00503330">
        <w:rPr>
          <w:rFonts w:ascii="Calibri" w:eastAsia="Times New Roman" w:hAnsi="Calibri" w:cs="Calibri"/>
          <w:color w:val="auto"/>
          <w:sz w:val="22"/>
        </w:rPr>
        <w:t xml:space="preserve">veya ekstrapolasyon </w:t>
      </w:r>
      <w:r w:rsidR="00731D4C" w:rsidRPr="00503330">
        <w:rPr>
          <w:rFonts w:ascii="Calibri" w:eastAsia="Times New Roman" w:hAnsi="Calibri" w:cs="Calibri"/>
          <w:color w:val="auto"/>
          <w:sz w:val="22"/>
        </w:rPr>
        <w:t xml:space="preserve">yoluyla </w:t>
      </w:r>
      <w:r w:rsidR="00A75C35" w:rsidRPr="00503330">
        <w:rPr>
          <w:rFonts w:ascii="Calibri" w:eastAsia="Times New Roman" w:hAnsi="Calibri" w:cs="Calibri"/>
          <w:color w:val="auto"/>
          <w:sz w:val="22"/>
        </w:rPr>
        <w:t>hesaplanır</w:t>
      </w:r>
      <w:r w:rsidR="00731D4C" w:rsidRPr="00503330">
        <w:rPr>
          <w:rFonts w:ascii="Calibri" w:eastAsia="Times New Roman" w:hAnsi="Calibri" w:cs="Calibri"/>
          <w:color w:val="auto"/>
          <w:sz w:val="22"/>
        </w:rPr>
        <w:t xml:space="preserve"> ve gerekli olan yerlerde bozu</w:t>
      </w:r>
      <w:r w:rsidR="00A75C35" w:rsidRPr="00503330">
        <w:rPr>
          <w:rFonts w:ascii="Calibri" w:eastAsia="Times New Roman" w:hAnsi="Calibri" w:cs="Calibri"/>
          <w:color w:val="auto"/>
          <w:sz w:val="22"/>
        </w:rPr>
        <w:t>l</w:t>
      </w:r>
      <w:r w:rsidR="00731D4C" w:rsidRPr="00503330">
        <w:rPr>
          <w:rFonts w:ascii="Calibri" w:eastAsia="Times New Roman" w:hAnsi="Calibri" w:cs="Calibri"/>
          <w:color w:val="auto"/>
          <w:sz w:val="22"/>
        </w:rPr>
        <w:t xml:space="preserve">ma katsayısıyla düzeltilir. </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424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F067E9">
        <w:rPr>
          <w:rFonts w:ascii="Calibri" w:eastAsia="Times New Roman" w:hAnsi="Calibri" w:cs="Calibri"/>
          <w:b/>
          <w:color w:val="auto"/>
          <w:sz w:val="22"/>
        </w:rPr>
        <w:t xml:space="preserve">‘ısıtma için beyan edilen kapasite </w:t>
      </w:r>
      <w:r w:rsidRPr="00F067E9">
        <w:rPr>
          <w:rFonts w:ascii="Calibri" w:eastAsia="Times New Roman" w:hAnsi="Calibri" w:cs="Calibri"/>
          <w:b/>
          <w:color w:val="auto"/>
          <w:sz w:val="22"/>
          <w:lang w:eastAsia="tr-TR"/>
        </w:rPr>
        <w:t>(</w:t>
      </w:r>
      <w:r w:rsidRPr="00F067E9">
        <w:rPr>
          <w:rFonts w:ascii="Calibri" w:eastAsia="Times New Roman" w:hAnsi="Calibri" w:cs="Calibri"/>
          <w:b/>
          <w:i/>
          <w:iCs/>
          <w:color w:val="auto"/>
          <w:sz w:val="22"/>
          <w:lang w:eastAsia="tr-TR"/>
        </w:rPr>
        <w:t>P</w:t>
      </w:r>
      <w:r w:rsidR="00701D71" w:rsidRPr="00F067E9">
        <w:rPr>
          <w:rFonts w:ascii="Calibri" w:eastAsia="Times New Roman" w:hAnsi="Calibri" w:cs="Calibri"/>
          <w:b/>
          <w:i/>
          <w:iCs/>
          <w:color w:val="auto"/>
          <w:sz w:val="22"/>
          <w:lang w:eastAsia="tr-TR"/>
        </w:rPr>
        <w:t>dh</w:t>
      </w:r>
      <w:r w:rsidRPr="00F067E9">
        <w:rPr>
          <w:rFonts w:ascii="Calibri" w:eastAsia="Times New Roman" w:hAnsi="Calibri" w:cs="Calibri"/>
          <w:b/>
          <w:i/>
          <w:iCs/>
          <w:color w:val="auto"/>
          <w:sz w:val="22"/>
          <w:lang w:eastAsia="tr-TR"/>
        </w:rPr>
        <w:t>(T</w:t>
      </w:r>
      <w:r w:rsidR="00701D71" w:rsidRPr="00F067E9">
        <w:rPr>
          <w:rFonts w:ascii="Calibri" w:eastAsia="Times New Roman" w:hAnsi="Calibri" w:cs="Calibri"/>
          <w:b/>
          <w:i/>
          <w:iCs/>
          <w:color w:val="auto"/>
          <w:sz w:val="22"/>
          <w:vertAlign w:val="subscript"/>
          <w:lang w:eastAsia="tr-TR"/>
        </w:rPr>
        <w:t>j</w:t>
      </w:r>
      <w:r w:rsidRPr="00F067E9">
        <w:rPr>
          <w:rFonts w:ascii="Calibri" w:eastAsia="Times New Roman" w:hAnsi="Calibri" w:cs="Calibri"/>
          <w:b/>
          <w:i/>
          <w:iCs/>
          <w:color w:val="auto"/>
          <w:sz w:val="22"/>
          <w:lang w:eastAsia="tr-TR"/>
        </w:rPr>
        <w:t>)</w:t>
      </w:r>
      <w:r w:rsidRPr="00F067E9">
        <w:rPr>
          <w:rFonts w:ascii="Calibri" w:eastAsia="Times New Roman" w:hAnsi="Calibri" w:cs="Calibri"/>
          <w:b/>
          <w:color w:val="auto"/>
          <w:sz w:val="22"/>
          <w:lang w:eastAsia="tr-TR"/>
        </w:rPr>
        <w:t>)</w:t>
      </w:r>
      <w:r w:rsidR="00377C85" w:rsidRPr="00F067E9">
        <w:rPr>
          <w:rFonts w:ascii="Calibri" w:eastAsia="Times New Roman" w:hAnsi="Calibri" w:cs="Calibri"/>
          <w:b/>
          <w:color w:val="auto"/>
          <w:sz w:val="22"/>
          <w:lang w:eastAsia="tr-TR"/>
        </w:rPr>
        <w:t>’:</w:t>
      </w:r>
      <w:r w:rsidRPr="00F067E9">
        <w:rPr>
          <w:rFonts w:ascii="Calibri" w:eastAsia="Times New Roman" w:hAnsi="Calibri" w:cs="Calibri"/>
          <w:color w:val="auto"/>
          <w:sz w:val="22"/>
          <w:lang w:eastAsia="tr-TR"/>
        </w:rPr>
        <w:t xml:space="preserve"> </w:t>
      </w:r>
      <w:r w:rsidR="00AC50A0" w:rsidRPr="00F067E9">
        <w:rPr>
          <w:rFonts w:ascii="Calibri" w:eastAsia="Times New Roman" w:hAnsi="Calibri" w:cs="Calibri"/>
          <w:color w:val="auto"/>
          <w:sz w:val="22"/>
          <w:lang w:eastAsia="tr-TR"/>
        </w:rPr>
        <w:t xml:space="preserve">Bir dış </w:t>
      </w:r>
      <w:r w:rsidR="00E95287">
        <w:rPr>
          <w:rFonts w:ascii="Calibri" w:eastAsia="Times New Roman" w:hAnsi="Calibri" w:cs="Calibri"/>
          <w:color w:val="auto"/>
          <w:sz w:val="22"/>
          <w:lang w:eastAsia="tr-TR"/>
        </w:rPr>
        <w:t>ortam</w:t>
      </w:r>
      <w:r w:rsidR="00AC50A0" w:rsidRPr="00F067E9">
        <w:rPr>
          <w:rFonts w:ascii="Calibri" w:eastAsia="Times New Roman" w:hAnsi="Calibri" w:cs="Calibri"/>
          <w:color w:val="auto"/>
          <w:sz w:val="22"/>
          <w:lang w:eastAsia="tr-TR"/>
        </w:rPr>
        <w:t xml:space="preserve"> sıcaklığı için, b</w:t>
      </w:r>
      <w:r w:rsidRPr="00F067E9">
        <w:rPr>
          <w:rFonts w:ascii="Calibri" w:eastAsia="Times New Roman" w:hAnsi="Calibri" w:cs="Calibri"/>
          <w:color w:val="auto"/>
          <w:sz w:val="22"/>
          <w:lang w:eastAsia="tr-TR"/>
        </w:rPr>
        <w:t xml:space="preserve">ir ısı pompası mahal ısıtıcısı veya ısı pompası kombine ısıtıcının </w:t>
      </w:r>
      <w:r w:rsidR="00F067E9">
        <w:rPr>
          <w:rFonts w:ascii="Calibri" w:eastAsia="Times New Roman" w:hAnsi="Calibri" w:cs="Calibri"/>
          <w:color w:val="auto"/>
          <w:sz w:val="22"/>
          <w:lang w:eastAsia="tr-TR"/>
        </w:rPr>
        <w:t>sağlayabildiği</w:t>
      </w:r>
      <w:r w:rsidRPr="00F067E9">
        <w:rPr>
          <w:rFonts w:ascii="Calibri" w:eastAsia="Times New Roman" w:hAnsi="Calibri" w:cs="Calibri"/>
          <w:color w:val="auto"/>
          <w:sz w:val="22"/>
          <w:lang w:eastAsia="tr-TR"/>
        </w:rPr>
        <w:t xml:space="preserve"> ısıtma kapasitesi</w:t>
      </w:r>
      <w:r w:rsidR="00AC50A0" w:rsidRPr="00F067E9">
        <w:rPr>
          <w:rFonts w:ascii="Calibri" w:eastAsia="Times New Roman" w:hAnsi="Calibri" w:cs="Calibri"/>
          <w:color w:val="auto"/>
          <w:sz w:val="22"/>
          <w:lang w:eastAsia="tr-TR"/>
        </w:rPr>
        <w:t>dir.</w:t>
      </w:r>
      <w:r w:rsidRPr="00F067E9">
        <w:rPr>
          <w:rFonts w:ascii="Calibri" w:eastAsia="Times New Roman" w:hAnsi="Calibri" w:cs="Calibri"/>
          <w:color w:val="auto"/>
          <w:sz w:val="22"/>
          <w:lang w:eastAsia="tr-TR"/>
        </w:rPr>
        <w:t xml:space="preserve"> </w:t>
      </w:r>
      <w:r w:rsidR="00AC50A0" w:rsidRPr="00F067E9">
        <w:rPr>
          <w:rFonts w:ascii="Calibri" w:eastAsia="Times New Roman" w:hAnsi="Calibri" w:cs="Calibri"/>
          <w:color w:val="auto"/>
          <w:sz w:val="22"/>
          <w:lang w:eastAsia="tr-TR"/>
        </w:rPr>
        <w:t>“</w:t>
      </w:r>
      <w:r w:rsidRPr="00F067E9">
        <w:rPr>
          <w:rFonts w:ascii="Calibri" w:eastAsia="Times New Roman" w:hAnsi="Calibri" w:cs="Calibri"/>
          <w:color w:val="auto"/>
          <w:sz w:val="22"/>
          <w:lang w:eastAsia="tr-TR"/>
        </w:rPr>
        <w:t>kW</w:t>
      </w:r>
      <w:r w:rsidR="00AC50A0" w:rsidRPr="00F067E9">
        <w:rPr>
          <w:rFonts w:ascii="Calibri" w:eastAsia="Times New Roman" w:hAnsi="Calibri" w:cs="Calibri"/>
          <w:color w:val="auto"/>
          <w:sz w:val="22"/>
          <w:lang w:eastAsia="tr-TR"/>
        </w:rPr>
        <w:t>”</w:t>
      </w:r>
      <w:r w:rsidRPr="00F067E9">
        <w:rPr>
          <w:rFonts w:ascii="Calibri" w:eastAsia="Times New Roman" w:hAnsi="Calibri" w:cs="Calibri"/>
          <w:color w:val="auto"/>
          <w:sz w:val="22"/>
          <w:lang w:eastAsia="tr-TR"/>
        </w:rPr>
        <w:t xml:space="preserve"> olarak ifade edilir.</w:t>
      </w:r>
      <w:r w:rsidRPr="00F067E9">
        <w:rPr>
          <w:rFonts w:ascii="Calibri" w:eastAsia="Times New Roman" w:hAnsi="Calibri" w:cs="Calibri"/>
          <w:color w:val="auto"/>
          <w:sz w:val="22"/>
        </w:rPr>
        <w:tab/>
      </w:r>
      <w:r w:rsidRPr="00424BF4">
        <w:rPr>
          <w:rFonts w:ascii="Calibri" w:eastAsia="Times New Roman" w:hAnsi="Calibri" w:cs="Calibri"/>
          <w:color w:val="C00000"/>
          <w:sz w:val="22"/>
        </w:rPr>
        <w:t xml:space="preserve"> </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424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31268F">
        <w:rPr>
          <w:rFonts w:ascii="Calibri" w:eastAsia="Times New Roman" w:hAnsi="Calibri" w:cs="Calibri"/>
          <w:b/>
          <w:color w:val="auto"/>
          <w:sz w:val="22"/>
        </w:rPr>
        <w:t>‘kapasite kontrol’</w:t>
      </w:r>
      <w:r w:rsidR="00277A6F" w:rsidRPr="0031268F">
        <w:rPr>
          <w:rFonts w:ascii="Calibri" w:eastAsia="Times New Roman" w:hAnsi="Calibri" w:cs="Calibri"/>
          <w:b/>
          <w:color w:val="auto"/>
          <w:sz w:val="22"/>
        </w:rPr>
        <w:t>:</w:t>
      </w:r>
      <w:r w:rsidRPr="0031268F">
        <w:rPr>
          <w:rFonts w:ascii="Calibri" w:eastAsia="Times New Roman" w:hAnsi="Calibri" w:cs="Calibri"/>
          <w:color w:val="auto"/>
          <w:sz w:val="22"/>
        </w:rPr>
        <w:t xml:space="preserve"> </w:t>
      </w:r>
      <w:r w:rsidR="00DF2816" w:rsidRPr="0031268F">
        <w:rPr>
          <w:rFonts w:ascii="Calibri" w:eastAsia="Times New Roman" w:hAnsi="Calibri" w:cs="Calibri"/>
          <w:color w:val="auto"/>
          <w:sz w:val="22"/>
        </w:rPr>
        <w:t>B</w:t>
      </w:r>
      <w:r w:rsidRPr="0031268F">
        <w:rPr>
          <w:rFonts w:ascii="Calibri" w:eastAsia="Times New Roman" w:hAnsi="Calibri" w:cs="Calibri"/>
          <w:color w:val="auto"/>
          <w:sz w:val="22"/>
          <w:lang w:eastAsia="tr-TR"/>
        </w:rPr>
        <w:t>ir ısı pompası mahal ısıtıcısı veya ısı pompa</w:t>
      </w:r>
      <w:r w:rsidR="0031268F" w:rsidRPr="0031268F">
        <w:rPr>
          <w:rFonts w:ascii="Calibri" w:eastAsia="Times New Roman" w:hAnsi="Calibri" w:cs="Calibri"/>
          <w:color w:val="auto"/>
          <w:sz w:val="22"/>
          <w:lang w:eastAsia="tr-TR"/>
        </w:rPr>
        <w:t>sı kombine ısıtıcının</w:t>
      </w:r>
      <w:r w:rsidR="00DF2816" w:rsidRPr="0031268F">
        <w:rPr>
          <w:rFonts w:ascii="Calibri" w:eastAsia="Times New Roman" w:hAnsi="Calibri" w:cs="Calibri"/>
          <w:color w:val="auto"/>
          <w:sz w:val="22"/>
          <w:lang w:eastAsia="tr-TR"/>
        </w:rPr>
        <w:t>,</w:t>
      </w:r>
      <w:r w:rsidRPr="0031268F">
        <w:rPr>
          <w:rFonts w:ascii="Calibri" w:eastAsia="Times New Roman" w:hAnsi="Calibri" w:cs="Calibri"/>
          <w:color w:val="auto"/>
          <w:sz w:val="22"/>
          <w:lang w:eastAsia="tr-TR"/>
        </w:rPr>
        <w:t xml:space="preserve"> soğutma çevrimin</w:t>
      </w:r>
      <w:r w:rsidR="00DF2816" w:rsidRPr="0031268F">
        <w:rPr>
          <w:rFonts w:ascii="Calibri" w:eastAsia="Times New Roman" w:hAnsi="Calibri" w:cs="Calibri"/>
          <w:color w:val="auto"/>
          <w:sz w:val="22"/>
          <w:lang w:eastAsia="tr-TR"/>
        </w:rPr>
        <w:t>de</w:t>
      </w:r>
      <w:r w:rsidRPr="0031268F">
        <w:rPr>
          <w:rFonts w:ascii="Calibri" w:eastAsia="Times New Roman" w:hAnsi="Calibri" w:cs="Calibri"/>
          <w:color w:val="auto"/>
          <w:sz w:val="22"/>
          <w:lang w:eastAsia="tr-TR"/>
        </w:rPr>
        <w:t xml:space="preserve"> </w:t>
      </w:r>
      <w:r w:rsidR="00DF2816" w:rsidRPr="0031268F">
        <w:rPr>
          <w:rFonts w:ascii="Calibri" w:eastAsia="Times New Roman" w:hAnsi="Calibri" w:cs="Calibri"/>
          <w:color w:val="auto"/>
          <w:sz w:val="22"/>
          <w:lang w:eastAsia="tr-TR"/>
        </w:rPr>
        <w:t>kullanılan</w:t>
      </w:r>
      <w:r w:rsidRPr="0031268F">
        <w:rPr>
          <w:rFonts w:ascii="Calibri" w:eastAsia="Times New Roman" w:hAnsi="Calibri" w:cs="Calibri"/>
          <w:color w:val="auto"/>
          <w:sz w:val="22"/>
          <w:lang w:eastAsia="tr-TR"/>
        </w:rPr>
        <w:t xml:space="preserve"> akışkanlardan en az biri</w:t>
      </w:r>
      <w:r w:rsidR="0031268F" w:rsidRPr="0031268F">
        <w:rPr>
          <w:rFonts w:ascii="Calibri" w:eastAsia="Times New Roman" w:hAnsi="Calibri" w:cs="Calibri"/>
          <w:color w:val="auto"/>
          <w:sz w:val="22"/>
          <w:lang w:eastAsia="tr-TR"/>
        </w:rPr>
        <w:t>si</w:t>
      </w:r>
      <w:r w:rsidRPr="0031268F">
        <w:rPr>
          <w:rFonts w:ascii="Calibri" w:eastAsia="Times New Roman" w:hAnsi="Calibri" w:cs="Calibri"/>
          <w:color w:val="auto"/>
          <w:sz w:val="22"/>
          <w:lang w:eastAsia="tr-TR"/>
        </w:rPr>
        <w:t>nin hacimsel debisini değiştirerek</w:t>
      </w:r>
      <w:r w:rsidR="00DF2816" w:rsidRPr="0031268F">
        <w:rPr>
          <w:rFonts w:ascii="Calibri" w:eastAsia="Times New Roman" w:hAnsi="Calibri" w:cs="Calibri"/>
          <w:color w:val="auto"/>
          <w:sz w:val="22"/>
          <w:lang w:eastAsia="tr-TR"/>
        </w:rPr>
        <w:t>,</w:t>
      </w:r>
      <w:r w:rsidRPr="0031268F">
        <w:rPr>
          <w:rFonts w:ascii="Calibri" w:eastAsia="Times New Roman" w:hAnsi="Calibri" w:cs="Calibri"/>
          <w:color w:val="auto"/>
          <w:sz w:val="22"/>
          <w:lang w:eastAsia="tr-TR"/>
        </w:rPr>
        <w:t xml:space="preserve"> </w:t>
      </w:r>
      <w:r w:rsidR="0031268F" w:rsidRPr="0031268F">
        <w:rPr>
          <w:rFonts w:ascii="Calibri" w:eastAsia="Times New Roman" w:hAnsi="Calibri" w:cs="Calibri"/>
          <w:color w:val="auto"/>
          <w:sz w:val="22"/>
          <w:lang w:eastAsia="tr-TR"/>
        </w:rPr>
        <w:t xml:space="preserve">kapasitesini </w:t>
      </w:r>
      <w:r w:rsidRPr="0031268F">
        <w:rPr>
          <w:rFonts w:ascii="Calibri" w:eastAsia="Times New Roman" w:hAnsi="Calibri" w:cs="Calibri"/>
          <w:color w:val="auto"/>
          <w:sz w:val="22"/>
          <w:lang w:eastAsia="tr-TR"/>
        </w:rPr>
        <w:t>değiştirebilmesi</w:t>
      </w:r>
      <w:r w:rsidR="00DF2816" w:rsidRPr="0031268F">
        <w:rPr>
          <w:rFonts w:ascii="Calibri" w:eastAsia="Times New Roman" w:hAnsi="Calibri" w:cs="Calibri"/>
          <w:color w:val="auto"/>
          <w:sz w:val="22"/>
          <w:lang w:eastAsia="tr-TR"/>
        </w:rPr>
        <w:t>dir.</w:t>
      </w:r>
      <w:r w:rsidRPr="0031268F">
        <w:rPr>
          <w:rFonts w:ascii="Calibri" w:eastAsia="Times New Roman" w:hAnsi="Calibri" w:cs="Calibri"/>
          <w:color w:val="auto"/>
          <w:sz w:val="22"/>
          <w:lang w:eastAsia="tr-TR"/>
        </w:rPr>
        <w:t xml:space="preserve"> </w:t>
      </w:r>
      <w:r w:rsidR="0031268F" w:rsidRPr="0031268F">
        <w:rPr>
          <w:rFonts w:ascii="Calibri" w:eastAsia="Times New Roman" w:hAnsi="Calibri" w:cs="Calibri"/>
          <w:color w:val="auto"/>
          <w:sz w:val="22"/>
          <w:lang w:eastAsia="tr-TR"/>
        </w:rPr>
        <w:t>H</w:t>
      </w:r>
      <w:r w:rsidRPr="0031268F">
        <w:rPr>
          <w:rFonts w:ascii="Calibri" w:eastAsia="Times New Roman" w:hAnsi="Calibri" w:cs="Calibri"/>
          <w:color w:val="auto"/>
          <w:sz w:val="22"/>
          <w:lang w:eastAsia="tr-TR"/>
        </w:rPr>
        <w:t>acimsel debi değiştirilemiyorsa ‘sabit</w:t>
      </w:r>
      <w:r w:rsidR="0031268F" w:rsidRPr="0031268F">
        <w:rPr>
          <w:rFonts w:ascii="Calibri" w:eastAsia="Times New Roman" w:hAnsi="Calibri" w:cs="Calibri"/>
          <w:color w:val="auto"/>
          <w:sz w:val="22"/>
          <w:lang w:eastAsia="tr-TR"/>
        </w:rPr>
        <w:t>’,</w:t>
      </w:r>
      <w:r w:rsidRPr="0031268F">
        <w:rPr>
          <w:rFonts w:ascii="Calibri" w:eastAsia="Times New Roman" w:hAnsi="Calibri" w:cs="Calibri"/>
          <w:color w:val="auto"/>
          <w:sz w:val="22"/>
          <w:lang w:eastAsia="tr-TR"/>
        </w:rPr>
        <w:t xml:space="preserve"> hacimsel debi iki veya daha fazla adım</w:t>
      </w:r>
      <w:r w:rsidR="0031268F" w:rsidRPr="0031268F">
        <w:rPr>
          <w:rFonts w:ascii="Calibri" w:eastAsia="Times New Roman" w:hAnsi="Calibri" w:cs="Calibri"/>
          <w:color w:val="auto"/>
          <w:sz w:val="22"/>
          <w:lang w:eastAsia="tr-TR"/>
        </w:rPr>
        <w:t>da</w:t>
      </w:r>
      <w:r w:rsidRPr="0031268F">
        <w:rPr>
          <w:rFonts w:ascii="Calibri" w:eastAsia="Times New Roman" w:hAnsi="Calibri" w:cs="Calibri"/>
          <w:color w:val="auto"/>
          <w:sz w:val="22"/>
          <w:lang w:eastAsia="tr-TR"/>
        </w:rPr>
        <w:t xml:space="preserve"> değiştirilebiliyorsa ‘değişken’ olarak belirtilir.</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E95287"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95287">
        <w:rPr>
          <w:rFonts w:ascii="Calibri" w:eastAsia="Times New Roman" w:hAnsi="Calibri" w:cs="Calibri"/>
          <w:b/>
          <w:color w:val="auto"/>
          <w:sz w:val="22"/>
        </w:rPr>
        <w:t xml:space="preserve">‘ısıtma için </w:t>
      </w:r>
      <w:r w:rsidR="000F5EFC" w:rsidRPr="00E95287">
        <w:rPr>
          <w:rFonts w:ascii="Calibri" w:eastAsia="Times New Roman" w:hAnsi="Calibri" w:cs="Calibri"/>
          <w:b/>
          <w:color w:val="auto"/>
          <w:sz w:val="22"/>
        </w:rPr>
        <w:t>tasarım</w:t>
      </w:r>
      <w:r w:rsidRPr="00E95287">
        <w:rPr>
          <w:rFonts w:ascii="Calibri" w:eastAsia="Times New Roman" w:hAnsi="Calibri" w:cs="Calibri"/>
          <w:b/>
          <w:color w:val="auto"/>
          <w:sz w:val="22"/>
        </w:rPr>
        <w:t xml:space="preserve"> yükü’ </w:t>
      </w:r>
      <w:r w:rsidRPr="00E95287">
        <w:rPr>
          <w:rFonts w:ascii="Calibri" w:eastAsia="Times New Roman" w:hAnsi="Calibri" w:cs="Calibri"/>
          <w:b/>
          <w:color w:val="auto"/>
          <w:sz w:val="22"/>
          <w:lang w:eastAsia="tr-TR"/>
        </w:rPr>
        <w:t>(</w:t>
      </w:r>
      <w:r w:rsidRPr="00E95287">
        <w:rPr>
          <w:rFonts w:ascii="Calibri" w:eastAsia="Times New Roman" w:hAnsi="Calibri" w:cs="Calibri"/>
          <w:b/>
          <w:i/>
          <w:iCs/>
          <w:color w:val="auto"/>
          <w:sz w:val="22"/>
          <w:lang w:eastAsia="tr-TR"/>
        </w:rPr>
        <w:t>Pdesignh</w:t>
      </w:r>
      <w:r w:rsidRPr="00E95287">
        <w:rPr>
          <w:rFonts w:ascii="Calibri" w:eastAsia="Times New Roman" w:hAnsi="Calibri" w:cs="Calibri"/>
          <w:b/>
          <w:color w:val="auto"/>
          <w:sz w:val="22"/>
          <w:lang w:eastAsia="tr-TR"/>
        </w:rPr>
        <w:t>)</w:t>
      </w:r>
      <w:r w:rsidR="000F5EFC" w:rsidRPr="00E95287">
        <w:rPr>
          <w:rFonts w:ascii="Calibri" w:eastAsia="Times New Roman" w:hAnsi="Calibri" w:cs="Calibri"/>
          <w:b/>
          <w:color w:val="auto"/>
          <w:sz w:val="22"/>
          <w:lang w:eastAsia="tr-TR"/>
        </w:rPr>
        <w:t>’:</w:t>
      </w:r>
      <w:r w:rsidRPr="00E95287">
        <w:rPr>
          <w:rFonts w:ascii="Calibri" w:eastAsia="Times New Roman" w:hAnsi="Calibri" w:cs="Calibri"/>
          <w:color w:val="auto"/>
          <w:sz w:val="22"/>
          <w:lang w:eastAsia="tr-TR"/>
        </w:rPr>
        <w:t xml:space="preserve"> </w:t>
      </w:r>
      <w:r w:rsidR="000F5EFC" w:rsidRPr="00E95287">
        <w:rPr>
          <w:rFonts w:ascii="Calibri" w:eastAsia="Times New Roman" w:hAnsi="Calibri" w:cs="Calibri"/>
          <w:color w:val="auto"/>
          <w:sz w:val="22"/>
          <w:lang w:eastAsia="tr-TR"/>
        </w:rPr>
        <w:t>B</w:t>
      </w:r>
      <w:r w:rsidRPr="00E95287">
        <w:rPr>
          <w:rFonts w:ascii="Calibri" w:eastAsia="Times New Roman" w:hAnsi="Calibri" w:cs="Calibri"/>
          <w:color w:val="auto"/>
          <w:sz w:val="22"/>
          <w:lang w:eastAsia="tr-TR"/>
        </w:rPr>
        <w:t xml:space="preserve">ir ısı pompası mahal ısıtıcısı veya ısı pompası kombine ısıtıcının referans </w:t>
      </w:r>
      <w:r w:rsidR="00804FD9" w:rsidRPr="00E95287">
        <w:rPr>
          <w:rFonts w:ascii="Calibri" w:eastAsia="Times New Roman" w:hAnsi="Calibri" w:cs="Calibri"/>
          <w:color w:val="auto"/>
          <w:sz w:val="22"/>
          <w:lang w:eastAsia="tr-TR"/>
        </w:rPr>
        <w:t>tasarım</w:t>
      </w:r>
      <w:r w:rsidRPr="00E95287">
        <w:rPr>
          <w:rFonts w:ascii="Calibri" w:eastAsia="Times New Roman" w:hAnsi="Calibri" w:cs="Calibri"/>
          <w:color w:val="auto"/>
          <w:sz w:val="22"/>
          <w:lang w:eastAsia="tr-TR"/>
        </w:rPr>
        <w:t xml:space="preserve"> sıcaklığındaki </w:t>
      </w:r>
      <w:proofErr w:type="gramStart"/>
      <w:r w:rsidRPr="00E95287">
        <w:rPr>
          <w:rFonts w:ascii="Calibri" w:eastAsia="Times New Roman" w:hAnsi="Calibri" w:cs="Calibri"/>
          <w:color w:val="auto"/>
          <w:sz w:val="22"/>
          <w:lang w:eastAsia="tr-TR"/>
        </w:rPr>
        <w:t>nominal</w:t>
      </w:r>
      <w:proofErr w:type="gramEnd"/>
      <w:r w:rsidRPr="00E95287">
        <w:rPr>
          <w:rFonts w:ascii="Calibri" w:eastAsia="Times New Roman" w:hAnsi="Calibri" w:cs="Calibri"/>
          <w:color w:val="auto"/>
          <w:sz w:val="22"/>
          <w:lang w:eastAsia="tr-TR"/>
        </w:rPr>
        <w:t xml:space="preserve"> </w:t>
      </w:r>
      <w:r w:rsidR="0085715B" w:rsidRPr="00E95287">
        <w:rPr>
          <w:rFonts w:ascii="Calibri" w:eastAsia="Times New Roman" w:hAnsi="Calibri" w:cs="Calibri"/>
          <w:color w:val="auto"/>
          <w:sz w:val="22"/>
          <w:lang w:eastAsia="tr-TR"/>
        </w:rPr>
        <w:t>ısıl gücüdür</w:t>
      </w:r>
      <w:r w:rsidRPr="00E95287">
        <w:rPr>
          <w:rFonts w:ascii="Calibri" w:eastAsia="Times New Roman" w:hAnsi="Calibri" w:cs="Calibri"/>
          <w:color w:val="auto"/>
          <w:sz w:val="22"/>
          <w:lang w:eastAsia="tr-TR"/>
        </w:rPr>
        <w:t xml:space="preserve"> (</w:t>
      </w:r>
      <w:r w:rsidRPr="00E95287">
        <w:rPr>
          <w:rFonts w:ascii="Calibri" w:eastAsia="Times New Roman" w:hAnsi="Calibri" w:cs="Calibri"/>
          <w:i/>
          <w:iCs/>
          <w:color w:val="auto"/>
          <w:sz w:val="22"/>
          <w:lang w:eastAsia="tr-TR"/>
        </w:rPr>
        <w:t>P</w:t>
      </w:r>
      <w:r w:rsidR="0085715B" w:rsidRPr="00E95287">
        <w:rPr>
          <w:rFonts w:ascii="Calibri" w:eastAsia="Times New Roman" w:hAnsi="Calibri" w:cs="Calibri"/>
          <w:i/>
          <w:iCs/>
          <w:color w:val="auto"/>
          <w:sz w:val="22"/>
          <w:lang w:eastAsia="tr-TR"/>
        </w:rPr>
        <w:t>rated</w:t>
      </w:r>
      <w:r w:rsidRPr="00E95287">
        <w:rPr>
          <w:rFonts w:ascii="Calibri" w:eastAsia="Times New Roman" w:hAnsi="Calibri" w:cs="Calibri"/>
          <w:color w:val="auto"/>
          <w:sz w:val="22"/>
          <w:lang w:eastAsia="tr-TR"/>
        </w:rPr>
        <w:t>)</w:t>
      </w:r>
      <w:r w:rsidR="0085715B" w:rsidRPr="00E95287">
        <w:rPr>
          <w:rFonts w:ascii="Calibri" w:eastAsia="Times New Roman" w:hAnsi="Calibri" w:cs="Calibri"/>
          <w:color w:val="auto"/>
          <w:sz w:val="22"/>
          <w:lang w:eastAsia="tr-TR"/>
        </w:rPr>
        <w:t>.</w:t>
      </w:r>
      <w:r w:rsidRPr="00E95287">
        <w:rPr>
          <w:rFonts w:ascii="Calibri" w:eastAsia="Times New Roman" w:hAnsi="Calibri" w:cs="Calibri"/>
          <w:color w:val="auto"/>
          <w:sz w:val="22"/>
          <w:lang w:eastAsia="tr-TR"/>
        </w:rPr>
        <w:t xml:space="preserve"> Buna göre</w:t>
      </w:r>
      <w:r w:rsidR="007F100A" w:rsidRPr="00E95287">
        <w:rPr>
          <w:rFonts w:ascii="Calibri" w:eastAsia="Times New Roman" w:hAnsi="Calibri" w:cs="Calibri"/>
          <w:color w:val="auto"/>
          <w:sz w:val="22"/>
          <w:lang w:eastAsia="tr-TR"/>
        </w:rPr>
        <w:t>, dış ortam sıcaklığı</w:t>
      </w:r>
      <w:r w:rsidR="00E95287" w:rsidRPr="00E95287">
        <w:rPr>
          <w:rFonts w:ascii="Calibri" w:eastAsia="Times New Roman" w:hAnsi="Calibri" w:cs="Calibri"/>
          <w:color w:val="auto"/>
          <w:sz w:val="22"/>
          <w:lang w:eastAsia="tr-TR"/>
        </w:rPr>
        <w:t xml:space="preserve">nın referans tasarım sıcaklığına eşit olduğu durumda, </w:t>
      </w:r>
      <w:r w:rsidRPr="00E95287">
        <w:rPr>
          <w:rFonts w:ascii="Calibri" w:eastAsia="Times New Roman" w:hAnsi="Calibri" w:cs="Calibri"/>
          <w:color w:val="auto"/>
          <w:sz w:val="22"/>
          <w:lang w:eastAsia="tr-TR"/>
        </w:rPr>
        <w:t xml:space="preserve">ısıtma için </w:t>
      </w:r>
      <w:r w:rsidR="00804FD9" w:rsidRPr="00E95287">
        <w:rPr>
          <w:rFonts w:ascii="Calibri" w:eastAsia="Times New Roman" w:hAnsi="Calibri" w:cs="Calibri"/>
          <w:color w:val="auto"/>
          <w:sz w:val="22"/>
          <w:lang w:eastAsia="tr-TR"/>
        </w:rPr>
        <w:t>tasarım</w:t>
      </w:r>
      <w:r w:rsidRPr="00E95287">
        <w:rPr>
          <w:rFonts w:ascii="Calibri" w:eastAsia="Times New Roman" w:hAnsi="Calibri" w:cs="Calibri"/>
          <w:color w:val="auto"/>
          <w:sz w:val="22"/>
          <w:lang w:eastAsia="tr-TR"/>
        </w:rPr>
        <w:t xml:space="preserve"> yükü </w:t>
      </w:r>
      <w:r w:rsidR="00E95287" w:rsidRPr="00E95287">
        <w:rPr>
          <w:rFonts w:ascii="Calibri" w:eastAsia="Times New Roman" w:hAnsi="Calibri" w:cs="Calibri"/>
          <w:color w:val="auto"/>
          <w:sz w:val="22"/>
          <w:lang w:eastAsia="tr-TR"/>
        </w:rPr>
        <w:t>değeri ısıtma için kısmi yük değerine</w:t>
      </w:r>
      <w:r w:rsidRPr="00E95287">
        <w:rPr>
          <w:rFonts w:ascii="Calibri" w:eastAsia="Times New Roman" w:hAnsi="Calibri" w:cs="Calibri"/>
          <w:color w:val="auto"/>
          <w:sz w:val="22"/>
          <w:lang w:eastAsia="tr-TR"/>
        </w:rPr>
        <w:t xml:space="preserve"> eşittir</w:t>
      </w:r>
      <w:r w:rsidR="00804FD9" w:rsidRPr="00E95287">
        <w:rPr>
          <w:rFonts w:ascii="Calibri" w:eastAsia="Times New Roman" w:hAnsi="Calibri" w:cs="Calibri"/>
          <w:color w:val="auto"/>
          <w:sz w:val="22"/>
          <w:lang w:eastAsia="tr-TR"/>
        </w:rPr>
        <w:t>.</w:t>
      </w:r>
      <w:r w:rsidRPr="00E95287">
        <w:rPr>
          <w:rFonts w:ascii="Calibri" w:eastAsia="Times New Roman" w:hAnsi="Calibri" w:cs="Calibri"/>
          <w:color w:val="auto"/>
          <w:sz w:val="22"/>
          <w:lang w:eastAsia="tr-TR"/>
        </w:rPr>
        <w:t xml:space="preserve"> </w:t>
      </w:r>
      <w:r w:rsidR="00804FD9" w:rsidRPr="00E95287">
        <w:rPr>
          <w:rFonts w:ascii="Calibri" w:eastAsia="Times New Roman" w:hAnsi="Calibri" w:cs="Calibri"/>
          <w:color w:val="auto"/>
          <w:sz w:val="22"/>
          <w:lang w:eastAsia="tr-TR"/>
        </w:rPr>
        <w:t>“</w:t>
      </w:r>
      <w:r w:rsidRPr="00E95287">
        <w:rPr>
          <w:rFonts w:ascii="Calibri" w:eastAsia="Times New Roman" w:hAnsi="Calibri" w:cs="Calibri"/>
          <w:color w:val="auto"/>
          <w:sz w:val="22"/>
          <w:lang w:eastAsia="tr-TR"/>
        </w:rPr>
        <w:t>kW</w:t>
      </w:r>
      <w:r w:rsidR="00804FD9" w:rsidRPr="00E95287">
        <w:rPr>
          <w:rFonts w:ascii="Calibri" w:eastAsia="Times New Roman" w:hAnsi="Calibri" w:cs="Calibri"/>
          <w:color w:val="auto"/>
          <w:sz w:val="22"/>
          <w:lang w:eastAsia="tr-TR"/>
        </w:rPr>
        <w:t>”</w:t>
      </w:r>
      <w:r w:rsidRPr="00E95287">
        <w:rPr>
          <w:rFonts w:ascii="Calibri" w:eastAsia="Times New Roman" w:hAnsi="Calibri" w:cs="Calibri"/>
          <w:color w:val="auto"/>
          <w:sz w:val="22"/>
          <w:lang w:eastAsia="tr-TR"/>
        </w:rPr>
        <w:t xml:space="preserve"> olarak ifade edilir.</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424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E95287">
        <w:rPr>
          <w:rFonts w:ascii="Calibri" w:eastAsia="Times New Roman" w:hAnsi="Calibri" w:cs="Calibri"/>
          <w:b/>
          <w:color w:val="auto"/>
          <w:sz w:val="22"/>
        </w:rPr>
        <w:t>‘beyan edilen performans katsayısı</w:t>
      </w:r>
      <w:r w:rsidR="00E95287" w:rsidRPr="00E95287">
        <w:rPr>
          <w:rFonts w:ascii="Calibri" w:eastAsia="Times New Roman" w:hAnsi="Calibri" w:cs="Calibri"/>
          <w:b/>
          <w:color w:val="auto"/>
          <w:sz w:val="22"/>
        </w:rPr>
        <w:t xml:space="preserve"> </w:t>
      </w:r>
      <w:r w:rsidRPr="00E95287">
        <w:rPr>
          <w:rFonts w:ascii="Calibri" w:eastAsia="Times New Roman" w:hAnsi="Calibri" w:cs="Calibri"/>
          <w:b/>
          <w:color w:val="auto"/>
          <w:sz w:val="22"/>
          <w:lang w:eastAsia="tr-TR"/>
        </w:rPr>
        <w:t>(</w:t>
      </w:r>
      <w:r w:rsidRPr="00E95287">
        <w:rPr>
          <w:rFonts w:ascii="Calibri" w:eastAsia="Times New Roman" w:hAnsi="Calibri" w:cs="Calibri"/>
          <w:b/>
          <w:i/>
          <w:iCs/>
          <w:color w:val="auto"/>
          <w:sz w:val="22"/>
          <w:lang w:eastAsia="tr-TR"/>
        </w:rPr>
        <w:t>COPd(T</w:t>
      </w:r>
      <w:r w:rsidR="00E95287" w:rsidRPr="00E95287">
        <w:rPr>
          <w:rFonts w:ascii="Calibri" w:eastAsia="Times New Roman" w:hAnsi="Calibri" w:cs="Calibri"/>
          <w:b/>
          <w:i/>
          <w:iCs/>
          <w:color w:val="auto"/>
          <w:sz w:val="22"/>
          <w:vertAlign w:val="subscript"/>
          <w:lang w:eastAsia="tr-TR"/>
        </w:rPr>
        <w:t>j</w:t>
      </w:r>
      <w:r w:rsidRPr="00E95287">
        <w:rPr>
          <w:rFonts w:ascii="Calibri" w:eastAsia="Times New Roman" w:hAnsi="Calibri" w:cs="Calibri"/>
          <w:b/>
          <w:i/>
          <w:iCs/>
          <w:color w:val="auto"/>
          <w:sz w:val="22"/>
          <w:lang w:eastAsia="tr-TR"/>
        </w:rPr>
        <w:t>)</w:t>
      </w:r>
      <w:r w:rsidRPr="00E95287">
        <w:rPr>
          <w:rFonts w:ascii="Calibri" w:eastAsia="Times New Roman" w:hAnsi="Calibri" w:cs="Calibri"/>
          <w:b/>
          <w:color w:val="auto"/>
          <w:sz w:val="22"/>
          <w:lang w:eastAsia="tr-TR"/>
        </w:rPr>
        <w:t>)</w:t>
      </w:r>
      <w:r w:rsidR="00E95287" w:rsidRPr="00E95287">
        <w:rPr>
          <w:rFonts w:ascii="Calibri" w:eastAsia="Times New Roman" w:hAnsi="Calibri" w:cs="Calibri"/>
          <w:b/>
          <w:color w:val="auto"/>
          <w:sz w:val="22"/>
          <w:lang w:eastAsia="tr-TR"/>
        </w:rPr>
        <w:t>’</w:t>
      </w:r>
      <w:r w:rsidRPr="00E95287">
        <w:rPr>
          <w:rFonts w:ascii="Calibri" w:eastAsia="Times New Roman" w:hAnsi="Calibri" w:cs="Calibri"/>
          <w:color w:val="auto"/>
          <w:sz w:val="22"/>
          <w:lang w:eastAsia="tr-TR"/>
        </w:rPr>
        <w:t xml:space="preserve"> </w:t>
      </w:r>
      <w:r w:rsidRPr="00E95287">
        <w:rPr>
          <w:rFonts w:ascii="Calibri" w:eastAsia="Times New Roman" w:hAnsi="Calibri" w:cs="Calibri"/>
          <w:color w:val="auto"/>
          <w:sz w:val="22"/>
        </w:rPr>
        <w:t xml:space="preserve">veya </w:t>
      </w:r>
      <w:r w:rsidRPr="00E95287">
        <w:rPr>
          <w:rFonts w:ascii="Calibri" w:eastAsia="Times New Roman" w:hAnsi="Calibri" w:cs="Calibri"/>
          <w:b/>
          <w:color w:val="auto"/>
          <w:sz w:val="22"/>
        </w:rPr>
        <w:t xml:space="preserve">‘beyan edilen primer enerji oranı </w:t>
      </w:r>
      <w:r w:rsidRPr="00E95287">
        <w:rPr>
          <w:rFonts w:ascii="Calibri" w:eastAsia="Times New Roman" w:hAnsi="Calibri" w:cs="Calibri"/>
          <w:b/>
          <w:color w:val="auto"/>
          <w:sz w:val="22"/>
          <w:lang w:eastAsia="tr-TR"/>
        </w:rPr>
        <w:t>(</w:t>
      </w:r>
      <w:r w:rsidRPr="00E95287">
        <w:rPr>
          <w:rFonts w:ascii="Calibri" w:eastAsia="Times New Roman" w:hAnsi="Calibri" w:cs="Calibri"/>
          <w:b/>
          <w:i/>
          <w:iCs/>
          <w:color w:val="auto"/>
          <w:sz w:val="22"/>
          <w:lang w:eastAsia="tr-TR"/>
        </w:rPr>
        <w:t>PERd(T</w:t>
      </w:r>
      <w:r w:rsidR="00E95287" w:rsidRPr="00E95287">
        <w:rPr>
          <w:rFonts w:ascii="Calibri" w:eastAsia="Times New Roman" w:hAnsi="Calibri" w:cs="Calibri"/>
          <w:b/>
          <w:i/>
          <w:iCs/>
          <w:color w:val="auto"/>
          <w:sz w:val="22"/>
          <w:vertAlign w:val="subscript"/>
          <w:lang w:eastAsia="tr-TR"/>
        </w:rPr>
        <w:t>j</w:t>
      </w:r>
      <w:r w:rsidRPr="00E95287">
        <w:rPr>
          <w:rFonts w:ascii="Calibri" w:eastAsia="Times New Roman" w:hAnsi="Calibri" w:cs="Calibri"/>
          <w:b/>
          <w:i/>
          <w:iCs/>
          <w:color w:val="auto"/>
          <w:sz w:val="22"/>
          <w:lang w:eastAsia="tr-TR"/>
        </w:rPr>
        <w:t>)</w:t>
      </w:r>
      <w:r w:rsidRPr="00E95287">
        <w:rPr>
          <w:rFonts w:ascii="Calibri" w:eastAsia="Times New Roman" w:hAnsi="Calibri" w:cs="Calibri"/>
          <w:b/>
          <w:color w:val="auto"/>
          <w:sz w:val="22"/>
          <w:lang w:eastAsia="tr-TR"/>
        </w:rPr>
        <w:t>)</w:t>
      </w:r>
      <w:r w:rsidR="00E95287" w:rsidRPr="00E95287">
        <w:rPr>
          <w:rFonts w:ascii="Calibri" w:eastAsia="Times New Roman" w:hAnsi="Calibri" w:cs="Calibri"/>
          <w:b/>
          <w:color w:val="auto"/>
          <w:sz w:val="22"/>
          <w:lang w:eastAsia="tr-TR"/>
        </w:rPr>
        <w:t>’:</w:t>
      </w:r>
      <w:r w:rsidRPr="00E95287">
        <w:rPr>
          <w:rFonts w:ascii="Calibri" w:eastAsia="Times New Roman" w:hAnsi="Calibri" w:cs="Calibri"/>
          <w:color w:val="auto"/>
          <w:sz w:val="22"/>
          <w:lang w:eastAsia="tr-TR"/>
        </w:rPr>
        <w:t xml:space="preserve"> </w:t>
      </w:r>
      <w:r w:rsidR="00A33B09" w:rsidRPr="00A33B09">
        <w:rPr>
          <w:rFonts w:ascii="Calibri" w:eastAsia="Times New Roman" w:hAnsi="Calibri" w:cs="Calibri"/>
          <w:color w:val="auto"/>
          <w:sz w:val="22"/>
          <w:lang w:eastAsia="tr-TR"/>
        </w:rPr>
        <w:t>S</w:t>
      </w:r>
      <w:r w:rsidRPr="00A33B09">
        <w:rPr>
          <w:rFonts w:ascii="Calibri" w:eastAsia="Times New Roman" w:hAnsi="Calibri" w:cs="Calibri"/>
          <w:color w:val="auto"/>
          <w:sz w:val="22"/>
        </w:rPr>
        <w:t>ınırlı sayıda</w:t>
      </w:r>
      <w:r w:rsidR="00A33B09" w:rsidRPr="00A33B09">
        <w:rPr>
          <w:rFonts w:ascii="Calibri" w:eastAsia="Times New Roman" w:hAnsi="Calibri" w:cs="Calibri"/>
          <w:color w:val="auto"/>
          <w:sz w:val="22"/>
        </w:rPr>
        <w:t xml:space="preserve"> özel</w:t>
      </w:r>
      <w:r w:rsidRPr="00A33B09">
        <w:rPr>
          <w:rFonts w:ascii="Calibri" w:eastAsia="Times New Roman" w:hAnsi="Calibri" w:cs="Calibri"/>
          <w:color w:val="auto"/>
          <w:sz w:val="22"/>
        </w:rPr>
        <w:t xml:space="preserve"> binde</w:t>
      </w:r>
      <w:r w:rsidR="00A33B09" w:rsidRPr="00A33B09">
        <w:rPr>
          <w:rFonts w:ascii="Calibri" w:eastAsia="Times New Roman" w:hAnsi="Calibri" w:cs="Calibri"/>
          <w:color w:val="auto"/>
          <w:sz w:val="22"/>
        </w:rPr>
        <w:t>ki</w:t>
      </w:r>
      <w:r w:rsidRPr="00A33B09">
        <w:rPr>
          <w:rFonts w:ascii="Calibri" w:eastAsia="Times New Roman" w:hAnsi="Calibri" w:cs="Calibri"/>
          <w:color w:val="auto"/>
          <w:sz w:val="22"/>
        </w:rPr>
        <w:t xml:space="preserve"> (sıcaklık aralığında) performans katsayısı veya primer enerji oranı</w:t>
      </w:r>
      <w:r w:rsidR="00E95287" w:rsidRPr="00A33B09">
        <w:rPr>
          <w:rFonts w:ascii="Calibri" w:eastAsia="Times New Roman" w:hAnsi="Calibri" w:cs="Calibri"/>
          <w:color w:val="auto"/>
          <w:sz w:val="22"/>
        </w:rPr>
        <w:t>dır.</w:t>
      </w:r>
      <w:r w:rsidRPr="00A33B09">
        <w:rPr>
          <w:rFonts w:ascii="Calibri" w:eastAsia="Times New Roman" w:hAnsi="Calibri" w:cs="Calibri"/>
          <w:color w:val="auto"/>
          <w:sz w:val="22"/>
        </w:rPr>
        <w:t xml:space="preserve"> </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E426FC"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426FC">
        <w:rPr>
          <w:rFonts w:ascii="Calibri" w:eastAsia="Times New Roman" w:hAnsi="Calibri" w:cs="Calibri"/>
          <w:b/>
          <w:color w:val="auto"/>
          <w:sz w:val="22"/>
        </w:rPr>
        <w:t xml:space="preserve">‘bivalent sıcaklık </w:t>
      </w:r>
      <w:r w:rsidRPr="00E426FC">
        <w:rPr>
          <w:rFonts w:ascii="Calibri" w:eastAsia="Times New Roman" w:hAnsi="Calibri" w:cs="Calibri"/>
          <w:b/>
          <w:color w:val="auto"/>
          <w:sz w:val="22"/>
          <w:lang w:eastAsia="tr-TR"/>
        </w:rPr>
        <w:t>(</w:t>
      </w:r>
      <w:r w:rsidRPr="00E426FC">
        <w:rPr>
          <w:rFonts w:ascii="Calibri" w:eastAsia="Times New Roman" w:hAnsi="Calibri" w:cs="Calibri"/>
          <w:b/>
          <w:i/>
          <w:iCs/>
          <w:color w:val="auto"/>
          <w:sz w:val="22"/>
          <w:lang w:eastAsia="tr-TR"/>
        </w:rPr>
        <w:t>T</w:t>
      </w:r>
      <w:r w:rsidR="0084192F" w:rsidRPr="00E426FC">
        <w:rPr>
          <w:rFonts w:ascii="Calibri" w:eastAsia="Times New Roman" w:hAnsi="Calibri" w:cs="Calibri"/>
          <w:b/>
          <w:i/>
          <w:iCs/>
          <w:color w:val="auto"/>
          <w:sz w:val="22"/>
          <w:vertAlign w:val="subscript"/>
          <w:lang w:eastAsia="tr-TR"/>
        </w:rPr>
        <w:t>biv</w:t>
      </w:r>
      <w:r w:rsidRPr="00E426FC">
        <w:rPr>
          <w:rFonts w:ascii="Calibri" w:eastAsia="Times New Roman" w:hAnsi="Calibri" w:cs="Calibri"/>
          <w:b/>
          <w:color w:val="auto"/>
          <w:sz w:val="22"/>
          <w:lang w:eastAsia="tr-TR"/>
        </w:rPr>
        <w:t>)</w:t>
      </w:r>
      <w:r w:rsidR="0084192F" w:rsidRPr="00E426FC">
        <w:rPr>
          <w:rFonts w:ascii="Calibri" w:eastAsia="Times New Roman" w:hAnsi="Calibri" w:cs="Calibri"/>
          <w:b/>
          <w:color w:val="auto"/>
          <w:sz w:val="22"/>
          <w:lang w:eastAsia="tr-TR"/>
        </w:rPr>
        <w:t>’:</w:t>
      </w:r>
      <w:r w:rsidRPr="00E426FC">
        <w:rPr>
          <w:rFonts w:ascii="Calibri" w:eastAsia="Times New Roman" w:hAnsi="Calibri" w:cs="Calibri"/>
          <w:color w:val="auto"/>
          <w:sz w:val="22"/>
          <w:lang w:eastAsia="tr-TR"/>
        </w:rPr>
        <w:t xml:space="preserve"> </w:t>
      </w:r>
      <w:r w:rsidR="0084192F" w:rsidRPr="00E426FC">
        <w:rPr>
          <w:rFonts w:ascii="Calibri" w:eastAsia="Times New Roman" w:hAnsi="Calibri" w:cs="Calibri"/>
          <w:color w:val="auto"/>
          <w:sz w:val="22"/>
        </w:rPr>
        <w:t>Piyasaya arz edenin</w:t>
      </w:r>
      <w:r w:rsidRPr="00E426FC">
        <w:rPr>
          <w:rFonts w:ascii="Calibri" w:eastAsia="Times New Roman" w:hAnsi="Calibri" w:cs="Calibri"/>
          <w:color w:val="auto"/>
          <w:sz w:val="22"/>
        </w:rPr>
        <w:t xml:space="preserve"> ısıtma için beyan ettiği, ısıtma için beyan edilen kapasitenin </w:t>
      </w:r>
      <w:r w:rsidR="00DB3E70" w:rsidRPr="00E426FC">
        <w:rPr>
          <w:rFonts w:ascii="Calibri" w:eastAsia="Times New Roman" w:hAnsi="Calibri" w:cs="Calibri"/>
          <w:color w:val="auto"/>
          <w:sz w:val="22"/>
        </w:rPr>
        <w:t xml:space="preserve">ısıtma için </w:t>
      </w:r>
      <w:r w:rsidRPr="00E426FC">
        <w:rPr>
          <w:rFonts w:ascii="Calibri" w:eastAsia="Times New Roman" w:hAnsi="Calibri" w:cs="Calibri"/>
          <w:color w:val="auto"/>
          <w:sz w:val="22"/>
        </w:rPr>
        <w:t xml:space="preserve">kısmi </w:t>
      </w:r>
      <w:r w:rsidR="00DB3E70" w:rsidRPr="00E426FC">
        <w:rPr>
          <w:rFonts w:ascii="Calibri" w:eastAsia="Times New Roman" w:hAnsi="Calibri" w:cs="Calibri"/>
          <w:color w:val="auto"/>
          <w:sz w:val="22"/>
        </w:rPr>
        <w:t>yüke</w:t>
      </w:r>
      <w:r w:rsidRPr="00E426FC">
        <w:rPr>
          <w:rFonts w:ascii="Calibri" w:eastAsia="Times New Roman" w:hAnsi="Calibri" w:cs="Calibri"/>
          <w:color w:val="auto"/>
          <w:sz w:val="22"/>
        </w:rPr>
        <w:t xml:space="preserve"> eşit olduğu ve bu değerin altında, ısıtma için beyan edilen kapasitenin, ısıtma için kısmi yükü karşılama</w:t>
      </w:r>
      <w:r w:rsidR="00E426FC" w:rsidRPr="00E426FC">
        <w:rPr>
          <w:rFonts w:ascii="Calibri" w:eastAsia="Times New Roman" w:hAnsi="Calibri" w:cs="Calibri"/>
          <w:color w:val="auto"/>
          <w:sz w:val="22"/>
        </w:rPr>
        <w:t>sın</w:t>
      </w:r>
      <w:r w:rsidRPr="00E426FC">
        <w:rPr>
          <w:rFonts w:ascii="Calibri" w:eastAsia="Times New Roman" w:hAnsi="Calibri" w:cs="Calibri"/>
          <w:color w:val="auto"/>
          <w:sz w:val="22"/>
        </w:rPr>
        <w:t xml:space="preserve">da ek </w:t>
      </w:r>
      <w:r w:rsidR="00E426FC" w:rsidRPr="00E426FC">
        <w:rPr>
          <w:rFonts w:ascii="Calibri" w:eastAsia="Times New Roman" w:hAnsi="Calibri" w:cs="Calibri"/>
          <w:color w:val="auto"/>
          <w:sz w:val="22"/>
        </w:rPr>
        <w:t>ısıtma kapasitesine</w:t>
      </w:r>
      <w:r w:rsidRPr="00E426FC">
        <w:rPr>
          <w:rFonts w:ascii="Calibri" w:eastAsia="Times New Roman" w:hAnsi="Calibri" w:cs="Calibri"/>
          <w:color w:val="auto"/>
          <w:sz w:val="22"/>
        </w:rPr>
        <w:t xml:space="preserve"> ihtiyaç duyduğu dış </w:t>
      </w:r>
      <w:r w:rsidR="00DB3E70" w:rsidRPr="00E426FC">
        <w:rPr>
          <w:rFonts w:ascii="Calibri" w:eastAsia="Times New Roman" w:hAnsi="Calibri" w:cs="Calibri"/>
          <w:color w:val="auto"/>
          <w:sz w:val="22"/>
        </w:rPr>
        <w:t>ortam</w:t>
      </w:r>
      <w:r w:rsidRPr="00E426FC">
        <w:rPr>
          <w:rFonts w:ascii="Calibri" w:eastAsia="Times New Roman" w:hAnsi="Calibri" w:cs="Calibri"/>
          <w:color w:val="auto"/>
          <w:sz w:val="22"/>
        </w:rPr>
        <w:t xml:space="preserve"> sıcaklığı</w:t>
      </w:r>
      <w:r w:rsidR="0084192F" w:rsidRPr="00E426FC">
        <w:rPr>
          <w:rFonts w:ascii="Calibri" w:eastAsia="Times New Roman" w:hAnsi="Calibri" w:cs="Calibri"/>
          <w:color w:val="auto"/>
          <w:sz w:val="22"/>
        </w:rPr>
        <w:t>dır.</w:t>
      </w:r>
      <w:r w:rsidRPr="00E426FC">
        <w:rPr>
          <w:rFonts w:ascii="Calibri" w:eastAsia="Times New Roman" w:hAnsi="Calibri" w:cs="Calibri"/>
          <w:color w:val="auto"/>
          <w:sz w:val="22"/>
        </w:rPr>
        <w:t xml:space="preserve"> Derece Santigrat olarak ifade edilir. </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AA47F7"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AA47F7">
        <w:rPr>
          <w:rFonts w:ascii="Calibri" w:eastAsia="Times New Roman" w:hAnsi="Calibri" w:cs="Calibri"/>
          <w:b/>
          <w:color w:val="auto"/>
          <w:sz w:val="22"/>
        </w:rPr>
        <w:t xml:space="preserve">‘çalışma limit sıcaklığı </w:t>
      </w:r>
      <w:r w:rsidRPr="00AA47F7">
        <w:rPr>
          <w:rFonts w:ascii="Calibri" w:eastAsia="Times New Roman" w:hAnsi="Calibri" w:cs="Calibri"/>
          <w:b/>
          <w:color w:val="auto"/>
          <w:sz w:val="22"/>
          <w:lang w:eastAsia="tr-TR"/>
        </w:rPr>
        <w:t>(</w:t>
      </w:r>
      <w:r w:rsidRPr="00AA47F7">
        <w:rPr>
          <w:rFonts w:ascii="Calibri" w:eastAsia="Times New Roman" w:hAnsi="Calibri" w:cs="Calibri"/>
          <w:b/>
          <w:i/>
          <w:iCs/>
          <w:color w:val="auto"/>
          <w:sz w:val="22"/>
          <w:lang w:eastAsia="tr-TR"/>
        </w:rPr>
        <w:t>TOL</w:t>
      </w:r>
      <w:r w:rsidRPr="00AA47F7">
        <w:rPr>
          <w:rFonts w:ascii="Calibri" w:eastAsia="Times New Roman" w:hAnsi="Calibri" w:cs="Calibri"/>
          <w:b/>
          <w:color w:val="auto"/>
          <w:sz w:val="22"/>
          <w:lang w:eastAsia="tr-TR"/>
        </w:rPr>
        <w:t>)</w:t>
      </w:r>
      <w:r w:rsidR="00AA47F7" w:rsidRPr="00AA47F7">
        <w:rPr>
          <w:rFonts w:ascii="Calibri" w:eastAsia="Times New Roman" w:hAnsi="Calibri" w:cs="Calibri"/>
          <w:b/>
          <w:color w:val="auto"/>
          <w:sz w:val="22"/>
          <w:lang w:eastAsia="tr-TR"/>
        </w:rPr>
        <w:t>’:</w:t>
      </w:r>
      <w:r w:rsidRPr="00AA47F7">
        <w:rPr>
          <w:rFonts w:ascii="Calibri" w:eastAsia="Times New Roman" w:hAnsi="Calibri" w:cs="Calibri"/>
          <w:color w:val="auto"/>
          <w:sz w:val="22"/>
          <w:lang w:eastAsia="tr-TR"/>
        </w:rPr>
        <w:t xml:space="preserve"> </w:t>
      </w:r>
      <w:r w:rsidR="00AA47F7" w:rsidRPr="00AA47F7">
        <w:rPr>
          <w:rFonts w:ascii="Calibri" w:eastAsia="Times New Roman" w:hAnsi="Calibri" w:cs="Calibri"/>
          <w:color w:val="auto"/>
          <w:sz w:val="22"/>
        </w:rPr>
        <w:t>Piyasaya arz edenin</w:t>
      </w:r>
      <w:r w:rsidRPr="00AA47F7">
        <w:rPr>
          <w:rFonts w:ascii="Calibri" w:eastAsia="Times New Roman" w:hAnsi="Calibri" w:cs="Calibri"/>
          <w:color w:val="auto"/>
          <w:sz w:val="22"/>
        </w:rPr>
        <w:t xml:space="preserve"> ısıtma için beyan </w:t>
      </w:r>
      <w:r w:rsidR="00AA47F7" w:rsidRPr="00AA47F7">
        <w:rPr>
          <w:rFonts w:ascii="Calibri" w:eastAsia="Times New Roman" w:hAnsi="Calibri" w:cs="Calibri"/>
          <w:color w:val="auto"/>
          <w:sz w:val="22"/>
        </w:rPr>
        <w:t>ettiği</w:t>
      </w:r>
      <w:r w:rsidRPr="00AA47F7">
        <w:rPr>
          <w:rFonts w:ascii="Calibri" w:eastAsia="Times New Roman" w:hAnsi="Calibri" w:cs="Calibri"/>
          <w:color w:val="auto"/>
          <w:sz w:val="22"/>
        </w:rPr>
        <w:t xml:space="preserve">, </w:t>
      </w:r>
      <w:r w:rsidR="00AA47F7" w:rsidRPr="00AA47F7">
        <w:rPr>
          <w:rFonts w:ascii="Calibri" w:eastAsia="Times New Roman" w:hAnsi="Calibri" w:cs="Calibri"/>
          <w:color w:val="auto"/>
          <w:sz w:val="22"/>
        </w:rPr>
        <w:t xml:space="preserve">bu sıcaklığın </w:t>
      </w:r>
      <w:r w:rsidRPr="00AA47F7">
        <w:rPr>
          <w:rFonts w:ascii="Calibri" w:eastAsia="Times New Roman" w:hAnsi="Calibri" w:cs="Calibri"/>
          <w:color w:val="auto"/>
          <w:sz w:val="22"/>
        </w:rPr>
        <w:t>altında</w:t>
      </w:r>
      <w:r w:rsidR="00AA47F7" w:rsidRPr="00AA47F7">
        <w:rPr>
          <w:rFonts w:ascii="Calibri" w:eastAsia="Times New Roman" w:hAnsi="Calibri" w:cs="Calibri"/>
          <w:color w:val="auto"/>
          <w:sz w:val="22"/>
        </w:rPr>
        <w:t>ki değerlerde havadan-</w:t>
      </w:r>
      <w:r w:rsidRPr="00AA47F7">
        <w:rPr>
          <w:rFonts w:ascii="Calibri" w:eastAsia="Times New Roman" w:hAnsi="Calibri" w:cs="Calibri"/>
          <w:color w:val="auto"/>
          <w:sz w:val="22"/>
        </w:rPr>
        <w:t>suya ısı pompa</w:t>
      </w:r>
      <w:r w:rsidR="00AA47F7" w:rsidRPr="00AA47F7">
        <w:rPr>
          <w:rFonts w:ascii="Calibri" w:eastAsia="Times New Roman" w:hAnsi="Calibri" w:cs="Calibri"/>
          <w:color w:val="auto"/>
          <w:sz w:val="22"/>
        </w:rPr>
        <w:t>sı mahal ısıtıcısı veya havadan-</w:t>
      </w:r>
      <w:r w:rsidRPr="00AA47F7">
        <w:rPr>
          <w:rFonts w:ascii="Calibri" w:eastAsia="Times New Roman" w:hAnsi="Calibri" w:cs="Calibri"/>
          <w:color w:val="auto"/>
          <w:sz w:val="22"/>
        </w:rPr>
        <w:t xml:space="preserve">suya ısı pompası kombine ısıtıcının herhangi bir ısıtma kapasitesi </w:t>
      </w:r>
      <w:r w:rsidR="00AA47F7" w:rsidRPr="00AA47F7">
        <w:rPr>
          <w:rFonts w:ascii="Calibri" w:eastAsia="Times New Roman" w:hAnsi="Calibri" w:cs="Calibri"/>
          <w:color w:val="auto"/>
          <w:sz w:val="22"/>
        </w:rPr>
        <w:t>sağlayamayacağı</w:t>
      </w:r>
      <w:r w:rsidRPr="00AA47F7">
        <w:rPr>
          <w:rFonts w:ascii="Calibri" w:eastAsia="Times New Roman" w:hAnsi="Calibri" w:cs="Calibri"/>
          <w:color w:val="auto"/>
          <w:sz w:val="22"/>
        </w:rPr>
        <w:t xml:space="preserve"> ve beyan edilen ısıtma kapasitesinin sıfıra eşit olduğu dış </w:t>
      </w:r>
      <w:r w:rsidR="00AA47F7" w:rsidRPr="00AA47F7">
        <w:rPr>
          <w:rFonts w:ascii="Calibri" w:eastAsia="Times New Roman" w:hAnsi="Calibri" w:cs="Calibri"/>
          <w:color w:val="auto"/>
          <w:sz w:val="22"/>
        </w:rPr>
        <w:t>ortam</w:t>
      </w:r>
      <w:r w:rsidRPr="00AA47F7">
        <w:rPr>
          <w:rFonts w:ascii="Calibri" w:eastAsia="Times New Roman" w:hAnsi="Calibri" w:cs="Calibri"/>
          <w:color w:val="auto"/>
          <w:sz w:val="22"/>
        </w:rPr>
        <w:t xml:space="preserve"> sıcaklığı</w:t>
      </w:r>
      <w:r w:rsidR="00AA47F7" w:rsidRPr="00AA47F7">
        <w:rPr>
          <w:rFonts w:ascii="Calibri" w:eastAsia="Times New Roman" w:hAnsi="Calibri" w:cs="Calibri"/>
          <w:color w:val="auto"/>
          <w:sz w:val="22"/>
        </w:rPr>
        <w:t>dır.</w:t>
      </w:r>
      <w:r w:rsidRPr="00AA47F7">
        <w:rPr>
          <w:rFonts w:ascii="Calibri" w:eastAsia="Times New Roman" w:hAnsi="Calibri" w:cs="Calibri"/>
          <w:color w:val="auto"/>
          <w:sz w:val="22"/>
        </w:rPr>
        <w:t xml:space="preserve"> Derece Santigrat olarak ifade edilir.</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B14E5F" w:rsidRDefault="00AA47F7"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B14E5F">
        <w:rPr>
          <w:rFonts w:ascii="Calibri" w:eastAsia="Times New Roman" w:hAnsi="Calibri" w:cs="Calibri"/>
          <w:b/>
          <w:color w:val="auto"/>
          <w:sz w:val="22"/>
        </w:rPr>
        <w:t>‘su ısıtma için</w:t>
      </w:r>
      <w:r w:rsidR="00731D4C" w:rsidRPr="00B14E5F">
        <w:rPr>
          <w:rFonts w:ascii="Calibri" w:eastAsia="Times New Roman" w:hAnsi="Calibri" w:cs="Calibri"/>
          <w:b/>
          <w:color w:val="auto"/>
          <w:sz w:val="22"/>
        </w:rPr>
        <w:t xml:space="preserve"> çalışma limit sıcaklığı </w:t>
      </w:r>
      <w:r w:rsidR="00731D4C" w:rsidRPr="00B14E5F">
        <w:rPr>
          <w:rFonts w:ascii="Calibri" w:eastAsia="Times New Roman" w:hAnsi="Calibri" w:cs="Calibri"/>
          <w:b/>
          <w:color w:val="auto"/>
          <w:sz w:val="22"/>
          <w:lang w:eastAsia="tr-TR"/>
        </w:rPr>
        <w:t>(</w:t>
      </w:r>
      <w:r w:rsidR="00731D4C" w:rsidRPr="00B14E5F">
        <w:rPr>
          <w:rFonts w:ascii="Calibri" w:eastAsia="Times New Roman" w:hAnsi="Calibri" w:cs="Calibri"/>
          <w:b/>
          <w:i/>
          <w:iCs/>
          <w:color w:val="auto"/>
          <w:sz w:val="22"/>
          <w:lang w:eastAsia="tr-TR"/>
        </w:rPr>
        <w:t>W</w:t>
      </w:r>
      <w:r w:rsidR="00731D4C" w:rsidRPr="00B14E5F">
        <w:rPr>
          <w:rFonts w:ascii="Calibri" w:eastAsia="Times New Roman" w:hAnsi="Calibri" w:cs="Calibri"/>
          <w:b/>
          <w:i/>
          <w:iCs/>
          <w:color w:val="auto"/>
          <w:sz w:val="22"/>
          <w:vertAlign w:val="subscript"/>
          <w:lang w:eastAsia="tr-TR"/>
        </w:rPr>
        <w:t>TOL</w:t>
      </w:r>
      <w:r w:rsidR="00731D4C" w:rsidRPr="00B14E5F">
        <w:rPr>
          <w:rFonts w:ascii="Calibri" w:eastAsia="Times New Roman" w:hAnsi="Calibri" w:cs="Calibri"/>
          <w:b/>
          <w:color w:val="auto"/>
          <w:sz w:val="22"/>
          <w:lang w:eastAsia="tr-TR"/>
        </w:rPr>
        <w:t>)</w:t>
      </w:r>
      <w:r w:rsidRPr="00B14E5F">
        <w:rPr>
          <w:rFonts w:ascii="Calibri" w:eastAsia="Times New Roman" w:hAnsi="Calibri" w:cs="Calibri"/>
          <w:b/>
          <w:color w:val="auto"/>
          <w:sz w:val="22"/>
          <w:lang w:eastAsia="tr-TR"/>
        </w:rPr>
        <w:t>:’</w:t>
      </w:r>
      <w:r w:rsidR="00731D4C" w:rsidRPr="00B14E5F">
        <w:rPr>
          <w:rFonts w:ascii="Calibri" w:eastAsia="Times New Roman" w:hAnsi="Calibri" w:cs="Calibri"/>
          <w:color w:val="auto"/>
          <w:sz w:val="22"/>
          <w:lang w:eastAsia="tr-TR"/>
        </w:rPr>
        <w:t xml:space="preserve"> </w:t>
      </w:r>
      <w:r w:rsidR="00FD2B9F" w:rsidRPr="00B14E5F">
        <w:rPr>
          <w:rFonts w:ascii="Calibri" w:eastAsia="Times New Roman" w:hAnsi="Calibri" w:cs="Calibri"/>
          <w:color w:val="auto"/>
          <w:sz w:val="22"/>
        </w:rPr>
        <w:t>Piyasaya arz edenin</w:t>
      </w:r>
      <w:r w:rsidR="00731D4C" w:rsidRPr="00B14E5F">
        <w:rPr>
          <w:rFonts w:ascii="Calibri" w:eastAsia="Times New Roman" w:hAnsi="Calibri" w:cs="Calibri"/>
          <w:color w:val="auto"/>
          <w:sz w:val="22"/>
        </w:rPr>
        <w:t xml:space="preserve"> </w:t>
      </w:r>
      <w:r w:rsidR="00FD2B9F" w:rsidRPr="00B14E5F">
        <w:rPr>
          <w:rFonts w:ascii="Calibri" w:eastAsia="Times New Roman" w:hAnsi="Calibri" w:cs="Calibri"/>
          <w:color w:val="auto"/>
          <w:sz w:val="22"/>
        </w:rPr>
        <w:t>ısıtma için</w:t>
      </w:r>
      <w:r w:rsidR="00731D4C" w:rsidRPr="00B14E5F">
        <w:rPr>
          <w:rFonts w:ascii="Calibri" w:eastAsia="Times New Roman" w:hAnsi="Calibri" w:cs="Calibri"/>
          <w:color w:val="auto"/>
          <w:sz w:val="22"/>
        </w:rPr>
        <w:t xml:space="preserve"> beyan </w:t>
      </w:r>
      <w:r w:rsidR="00FD2B9F" w:rsidRPr="00B14E5F">
        <w:rPr>
          <w:rFonts w:ascii="Calibri" w:eastAsia="Times New Roman" w:hAnsi="Calibri" w:cs="Calibri"/>
          <w:color w:val="auto"/>
          <w:sz w:val="22"/>
        </w:rPr>
        <w:t>ettiği</w:t>
      </w:r>
      <w:r w:rsidR="00731D4C" w:rsidRPr="00B14E5F">
        <w:rPr>
          <w:rFonts w:ascii="Calibri" w:eastAsia="Times New Roman" w:hAnsi="Calibri" w:cs="Calibri"/>
          <w:color w:val="auto"/>
          <w:sz w:val="22"/>
        </w:rPr>
        <w:t xml:space="preserve">, üzerindeki değerlerde </w:t>
      </w:r>
      <w:r w:rsidR="00731D4C" w:rsidRPr="00B14E5F">
        <w:rPr>
          <w:rFonts w:ascii="Calibri" w:eastAsia="Times New Roman" w:hAnsi="Calibri" w:cs="Calibri"/>
          <w:color w:val="auto"/>
          <w:sz w:val="22"/>
          <w:lang w:eastAsia="tr-TR"/>
        </w:rPr>
        <w:t xml:space="preserve">ısı pompası mahal ısıtıcısı veya ısı pompası kombine ısıtıcının </w:t>
      </w:r>
      <w:r w:rsidR="00731D4C" w:rsidRPr="00B14E5F">
        <w:rPr>
          <w:rFonts w:ascii="Calibri" w:eastAsia="Times New Roman" w:hAnsi="Calibri" w:cs="Calibri"/>
          <w:color w:val="auto"/>
          <w:sz w:val="22"/>
        </w:rPr>
        <w:t xml:space="preserve">herhangi bir ısıtma kapasitesi </w:t>
      </w:r>
      <w:r w:rsidR="00FD2B9F" w:rsidRPr="00B14E5F">
        <w:rPr>
          <w:rFonts w:ascii="Calibri" w:eastAsia="Times New Roman" w:hAnsi="Calibri" w:cs="Calibri"/>
          <w:color w:val="auto"/>
          <w:sz w:val="22"/>
        </w:rPr>
        <w:t>sağlayamayacağı</w:t>
      </w:r>
      <w:r w:rsidR="00731D4C" w:rsidRPr="00B14E5F">
        <w:rPr>
          <w:rFonts w:ascii="Calibri" w:eastAsia="Times New Roman" w:hAnsi="Calibri" w:cs="Calibri"/>
          <w:color w:val="auto"/>
          <w:sz w:val="22"/>
        </w:rPr>
        <w:t xml:space="preserve"> ve beyan edilen ısıtma kapasitesinin sıfıra eşit olduğu su çıkış sıcaklığı</w:t>
      </w:r>
      <w:r w:rsidR="00B14E5F" w:rsidRPr="00B14E5F">
        <w:rPr>
          <w:rFonts w:ascii="Calibri" w:eastAsia="Times New Roman" w:hAnsi="Calibri" w:cs="Calibri"/>
          <w:color w:val="auto"/>
          <w:sz w:val="22"/>
        </w:rPr>
        <w:t>dır.</w:t>
      </w:r>
      <w:r w:rsidR="00731D4C" w:rsidRPr="00B14E5F">
        <w:rPr>
          <w:rFonts w:ascii="Calibri" w:eastAsia="Times New Roman" w:hAnsi="Calibri" w:cs="Calibri"/>
          <w:color w:val="auto"/>
          <w:sz w:val="22"/>
        </w:rPr>
        <w:t xml:space="preserve"> Derece Santigrat olarak ifade edilir.</w:t>
      </w:r>
    </w:p>
    <w:p w:rsidR="00731D4C" w:rsidRPr="00EF2FD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F2FD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F2FD3">
        <w:rPr>
          <w:rFonts w:ascii="Calibri" w:eastAsia="Times New Roman" w:hAnsi="Calibri" w:cs="Calibri"/>
          <w:b/>
          <w:color w:val="auto"/>
          <w:sz w:val="22"/>
        </w:rPr>
        <w:t>‘ısıtma için cycling-kısa devre çalışma- aralığı kapasitesi</w:t>
      </w:r>
      <w:r w:rsidRPr="00EF2FD3">
        <w:rPr>
          <w:rFonts w:ascii="Calibri" w:eastAsia="Times New Roman" w:hAnsi="Calibri" w:cs="Calibri"/>
          <w:b/>
          <w:color w:val="auto"/>
          <w:sz w:val="22"/>
          <w:lang w:eastAsia="tr-TR"/>
        </w:rPr>
        <w:t xml:space="preserve"> (</w:t>
      </w:r>
      <w:r w:rsidRPr="00EF2FD3">
        <w:rPr>
          <w:rFonts w:ascii="Calibri" w:eastAsia="Times New Roman" w:hAnsi="Calibri" w:cs="Calibri"/>
          <w:b/>
          <w:i/>
          <w:iCs/>
          <w:color w:val="auto"/>
          <w:sz w:val="22"/>
          <w:lang w:eastAsia="tr-TR"/>
        </w:rPr>
        <w:t>Pcych</w:t>
      </w:r>
      <w:r w:rsidRPr="00EF2FD3">
        <w:rPr>
          <w:rFonts w:ascii="Calibri" w:eastAsia="Times New Roman" w:hAnsi="Calibri" w:cs="Calibri"/>
          <w:b/>
          <w:color w:val="auto"/>
          <w:sz w:val="22"/>
          <w:lang w:eastAsia="tr-TR"/>
        </w:rPr>
        <w:t>)</w:t>
      </w:r>
      <w:r w:rsidR="007367AA" w:rsidRPr="00EF2FD3">
        <w:rPr>
          <w:rFonts w:ascii="Calibri" w:eastAsia="Times New Roman" w:hAnsi="Calibri" w:cs="Calibri"/>
          <w:b/>
          <w:color w:val="auto"/>
          <w:sz w:val="22"/>
          <w:lang w:eastAsia="tr-TR"/>
        </w:rPr>
        <w:t>’:</w:t>
      </w:r>
      <w:r w:rsidRPr="00EF2FD3">
        <w:rPr>
          <w:rFonts w:ascii="Calibri" w:eastAsia="Times New Roman" w:hAnsi="Calibri" w:cs="Calibri"/>
          <w:color w:val="auto"/>
          <w:sz w:val="22"/>
          <w:lang w:eastAsia="tr-TR"/>
        </w:rPr>
        <w:t xml:space="preserve"> </w:t>
      </w:r>
      <w:r w:rsidR="00EF2FD3" w:rsidRPr="00EF2FD3">
        <w:rPr>
          <w:rFonts w:ascii="Calibri" w:eastAsia="Times New Roman" w:hAnsi="Calibri" w:cs="Calibri"/>
          <w:color w:val="auto"/>
          <w:sz w:val="22"/>
          <w:lang w:eastAsia="tr-TR"/>
        </w:rPr>
        <w:t>K</w:t>
      </w:r>
      <w:r w:rsidRPr="00EF2FD3">
        <w:rPr>
          <w:rFonts w:ascii="Calibri" w:eastAsia="Times New Roman" w:hAnsi="Calibri" w:cs="Calibri"/>
          <w:color w:val="auto"/>
          <w:sz w:val="22"/>
        </w:rPr>
        <w:t xml:space="preserve">ısa devre çalışma test aralığı </w:t>
      </w:r>
      <w:r w:rsidR="00EF2FD3" w:rsidRPr="00EF2FD3">
        <w:rPr>
          <w:rFonts w:ascii="Calibri" w:eastAsia="Times New Roman" w:hAnsi="Calibri" w:cs="Calibri"/>
          <w:color w:val="auto"/>
          <w:sz w:val="22"/>
        </w:rPr>
        <w:t>boyunca</w:t>
      </w:r>
      <w:r w:rsidRPr="00EF2FD3">
        <w:rPr>
          <w:rFonts w:ascii="Calibri" w:eastAsia="Times New Roman" w:hAnsi="Calibri" w:cs="Calibri"/>
          <w:color w:val="auto"/>
          <w:sz w:val="22"/>
        </w:rPr>
        <w:t xml:space="preserve"> </w:t>
      </w:r>
      <w:r w:rsidR="00EF2FD3" w:rsidRPr="00EF2FD3">
        <w:rPr>
          <w:rFonts w:ascii="Calibri" w:eastAsia="Times New Roman" w:hAnsi="Calibri" w:cs="Calibri"/>
          <w:color w:val="auto"/>
          <w:sz w:val="22"/>
        </w:rPr>
        <w:t xml:space="preserve">ısıtma için </w:t>
      </w:r>
      <w:proofErr w:type="gramStart"/>
      <w:r w:rsidRPr="00EF2FD3">
        <w:rPr>
          <w:rFonts w:ascii="Calibri" w:eastAsia="Times New Roman" w:hAnsi="Calibri" w:cs="Calibri"/>
          <w:color w:val="auto"/>
          <w:sz w:val="22"/>
        </w:rPr>
        <w:t>entegre</w:t>
      </w:r>
      <w:proofErr w:type="gramEnd"/>
      <w:r w:rsidRPr="00EF2FD3">
        <w:rPr>
          <w:rFonts w:ascii="Calibri" w:eastAsia="Times New Roman" w:hAnsi="Calibri" w:cs="Calibri"/>
          <w:color w:val="auto"/>
          <w:sz w:val="22"/>
        </w:rPr>
        <w:t xml:space="preserve"> ısıtma kapasitesi</w:t>
      </w:r>
      <w:r w:rsidR="007367AA" w:rsidRPr="00EF2FD3">
        <w:rPr>
          <w:rFonts w:ascii="Calibri" w:eastAsia="Times New Roman" w:hAnsi="Calibri" w:cs="Calibri"/>
          <w:color w:val="auto"/>
          <w:sz w:val="22"/>
        </w:rPr>
        <w:t>dir.</w:t>
      </w:r>
      <w:r w:rsidRPr="00EF2FD3">
        <w:rPr>
          <w:rFonts w:ascii="Calibri" w:eastAsia="Times New Roman" w:hAnsi="Calibri" w:cs="Calibri"/>
          <w:color w:val="auto"/>
          <w:sz w:val="22"/>
        </w:rPr>
        <w:t xml:space="preserve"> </w:t>
      </w:r>
      <w:r w:rsidR="007367AA" w:rsidRPr="00EF2FD3">
        <w:rPr>
          <w:rFonts w:ascii="Calibri" w:eastAsia="Times New Roman" w:hAnsi="Calibri" w:cs="Calibri"/>
          <w:color w:val="auto"/>
          <w:sz w:val="22"/>
        </w:rPr>
        <w:t>“</w:t>
      </w:r>
      <w:r w:rsidRPr="00EF2FD3">
        <w:rPr>
          <w:rFonts w:ascii="Calibri" w:eastAsia="Times New Roman" w:hAnsi="Calibri" w:cs="Calibri"/>
          <w:color w:val="auto"/>
          <w:sz w:val="22"/>
        </w:rPr>
        <w:t>kW</w:t>
      </w:r>
      <w:r w:rsidR="007367AA" w:rsidRPr="00EF2FD3">
        <w:rPr>
          <w:rFonts w:ascii="Calibri" w:eastAsia="Times New Roman" w:hAnsi="Calibri" w:cs="Calibri"/>
          <w:color w:val="auto"/>
          <w:sz w:val="22"/>
        </w:rPr>
        <w:t>”</w:t>
      </w:r>
      <w:r w:rsidRPr="00EF2FD3">
        <w:rPr>
          <w:rFonts w:ascii="Calibri" w:eastAsia="Times New Roman" w:hAnsi="Calibri" w:cs="Calibri"/>
          <w:color w:val="auto"/>
          <w:sz w:val="22"/>
        </w:rPr>
        <w:t xml:space="preserve"> olarak ifade edilir. </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424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81240D">
        <w:rPr>
          <w:rFonts w:ascii="Calibri" w:eastAsia="Times New Roman" w:hAnsi="Calibri" w:cs="Calibri"/>
          <w:b/>
          <w:color w:val="auto"/>
          <w:sz w:val="22"/>
        </w:rPr>
        <w:t>‘</w:t>
      </w:r>
      <w:r w:rsidRPr="001111F5">
        <w:rPr>
          <w:rFonts w:ascii="Calibri" w:eastAsia="Times New Roman" w:hAnsi="Calibri" w:cs="Calibri"/>
          <w:b/>
          <w:color w:val="auto"/>
          <w:sz w:val="22"/>
        </w:rPr>
        <w:t xml:space="preserve">cycling aralığı verimi </w:t>
      </w:r>
      <w:r w:rsidRPr="001111F5">
        <w:rPr>
          <w:rFonts w:ascii="Calibri" w:eastAsia="Times New Roman" w:hAnsi="Calibri" w:cs="Calibri"/>
          <w:b/>
          <w:color w:val="auto"/>
          <w:sz w:val="22"/>
          <w:lang w:eastAsia="tr-TR"/>
        </w:rPr>
        <w:t>(</w:t>
      </w:r>
      <w:r w:rsidRPr="001111F5">
        <w:rPr>
          <w:rFonts w:ascii="Calibri" w:eastAsia="Times New Roman" w:hAnsi="Calibri" w:cs="Calibri"/>
          <w:b/>
          <w:i/>
          <w:iCs/>
          <w:color w:val="auto"/>
          <w:sz w:val="22"/>
          <w:lang w:eastAsia="tr-TR"/>
        </w:rPr>
        <w:t xml:space="preserve">COPcyc </w:t>
      </w:r>
      <w:r w:rsidRPr="001111F5">
        <w:rPr>
          <w:rFonts w:ascii="Calibri" w:eastAsia="Times New Roman" w:hAnsi="Calibri" w:cs="Calibri"/>
          <w:b/>
          <w:color w:val="auto"/>
          <w:sz w:val="22"/>
          <w:lang w:eastAsia="tr-TR"/>
        </w:rPr>
        <w:t xml:space="preserve">veya </w:t>
      </w:r>
      <w:r w:rsidRPr="001111F5">
        <w:rPr>
          <w:rFonts w:ascii="Calibri" w:eastAsia="Times New Roman" w:hAnsi="Calibri" w:cs="Calibri"/>
          <w:b/>
          <w:i/>
          <w:iCs/>
          <w:color w:val="auto"/>
          <w:sz w:val="22"/>
          <w:lang w:eastAsia="tr-TR"/>
        </w:rPr>
        <w:t>PERcyc</w:t>
      </w:r>
      <w:r w:rsidRPr="001111F5">
        <w:rPr>
          <w:rFonts w:ascii="Calibri" w:eastAsia="Times New Roman" w:hAnsi="Calibri" w:cs="Calibri"/>
          <w:b/>
          <w:color w:val="auto"/>
          <w:sz w:val="22"/>
          <w:lang w:eastAsia="tr-TR"/>
        </w:rPr>
        <w:t>)</w:t>
      </w:r>
      <w:r w:rsidR="003D0BCF" w:rsidRPr="001111F5">
        <w:rPr>
          <w:rFonts w:ascii="Calibri" w:eastAsia="Times New Roman" w:hAnsi="Calibri" w:cs="Calibri"/>
          <w:b/>
          <w:color w:val="auto"/>
          <w:sz w:val="22"/>
          <w:lang w:eastAsia="tr-TR"/>
        </w:rPr>
        <w:t>’:</w:t>
      </w:r>
      <w:r w:rsidRPr="001111F5">
        <w:rPr>
          <w:rFonts w:ascii="Calibri" w:eastAsia="Times New Roman" w:hAnsi="Calibri" w:cs="Calibri"/>
          <w:color w:val="auto"/>
          <w:sz w:val="22"/>
          <w:lang w:eastAsia="tr-TR"/>
        </w:rPr>
        <w:t xml:space="preserve"> </w:t>
      </w:r>
      <w:r w:rsidR="00B736F5" w:rsidRPr="001111F5">
        <w:rPr>
          <w:rFonts w:ascii="Calibri" w:eastAsia="Times New Roman" w:hAnsi="Calibri" w:cs="Calibri"/>
          <w:color w:val="auto"/>
          <w:sz w:val="22"/>
          <w:lang w:eastAsia="tr-TR"/>
        </w:rPr>
        <w:t>C</w:t>
      </w:r>
      <w:r w:rsidRPr="001111F5">
        <w:rPr>
          <w:rFonts w:ascii="Calibri" w:eastAsia="Times New Roman" w:hAnsi="Calibri" w:cs="Calibri"/>
          <w:color w:val="auto"/>
          <w:sz w:val="22"/>
        </w:rPr>
        <w:t xml:space="preserve">ycling test aralığı </w:t>
      </w:r>
      <w:r w:rsidR="00F16970" w:rsidRPr="001111F5">
        <w:rPr>
          <w:rFonts w:ascii="Calibri" w:eastAsia="Times New Roman" w:hAnsi="Calibri" w:cs="Calibri"/>
          <w:color w:val="auto"/>
          <w:sz w:val="22"/>
        </w:rPr>
        <w:t>boyunca</w:t>
      </w:r>
      <w:r w:rsidRPr="001111F5">
        <w:rPr>
          <w:rFonts w:ascii="Calibri" w:eastAsia="Times New Roman" w:hAnsi="Calibri" w:cs="Calibri"/>
          <w:color w:val="auto"/>
          <w:sz w:val="22"/>
        </w:rPr>
        <w:t xml:space="preserve"> ortalama performans katsayısı veya ortalama primer enerji oranı</w:t>
      </w:r>
      <w:r w:rsidR="00F16970" w:rsidRPr="001111F5">
        <w:rPr>
          <w:rFonts w:ascii="Calibri" w:eastAsia="Times New Roman" w:hAnsi="Calibri" w:cs="Calibri"/>
          <w:color w:val="auto"/>
          <w:sz w:val="22"/>
        </w:rPr>
        <w:t>dır.</w:t>
      </w:r>
      <w:r w:rsidRPr="001111F5">
        <w:rPr>
          <w:rFonts w:ascii="Calibri" w:eastAsia="Times New Roman" w:hAnsi="Calibri" w:cs="Calibri"/>
          <w:color w:val="auto"/>
          <w:sz w:val="22"/>
        </w:rPr>
        <w:t xml:space="preserve"> Aralık </w:t>
      </w:r>
      <w:r w:rsidR="00B736F5" w:rsidRPr="001111F5">
        <w:rPr>
          <w:rFonts w:ascii="Calibri" w:eastAsia="Times New Roman" w:hAnsi="Calibri" w:cs="Calibri"/>
          <w:color w:val="auto"/>
          <w:sz w:val="22"/>
        </w:rPr>
        <w:t>boyunca</w:t>
      </w:r>
      <w:r w:rsidRPr="001111F5">
        <w:rPr>
          <w:rFonts w:ascii="Calibri" w:eastAsia="Times New Roman" w:hAnsi="Calibri" w:cs="Calibri"/>
          <w:color w:val="auto"/>
          <w:sz w:val="22"/>
        </w:rPr>
        <w:t xml:space="preserve"> </w:t>
      </w:r>
      <w:r w:rsidR="001111F5" w:rsidRPr="001111F5">
        <w:rPr>
          <w:rFonts w:ascii="Calibri" w:eastAsia="Times New Roman" w:hAnsi="Calibri" w:cs="Calibri"/>
          <w:color w:val="auto"/>
          <w:sz w:val="22"/>
        </w:rPr>
        <w:t>“</w:t>
      </w:r>
      <w:r w:rsidR="00B736F5" w:rsidRPr="001111F5">
        <w:rPr>
          <w:rFonts w:ascii="Calibri" w:eastAsia="Times New Roman" w:hAnsi="Calibri" w:cs="Calibri"/>
          <w:color w:val="auto"/>
          <w:sz w:val="22"/>
        </w:rPr>
        <w:t>kW</w:t>
      </w:r>
      <w:r w:rsidR="001111F5" w:rsidRPr="001111F5">
        <w:rPr>
          <w:rFonts w:ascii="Calibri" w:eastAsia="Times New Roman" w:hAnsi="Calibri" w:cs="Calibri"/>
          <w:color w:val="auto"/>
          <w:sz w:val="22"/>
        </w:rPr>
        <w:t>”</w:t>
      </w:r>
      <w:r w:rsidR="00B736F5" w:rsidRPr="001111F5">
        <w:rPr>
          <w:rFonts w:ascii="Calibri" w:eastAsia="Times New Roman" w:hAnsi="Calibri" w:cs="Calibri"/>
          <w:color w:val="auto"/>
          <w:sz w:val="22"/>
        </w:rPr>
        <w:t xml:space="preserve"> cinsindeki </w:t>
      </w:r>
      <w:proofErr w:type="gramStart"/>
      <w:r w:rsidRPr="001111F5">
        <w:rPr>
          <w:rFonts w:ascii="Calibri" w:eastAsia="Times New Roman" w:hAnsi="Calibri" w:cs="Calibri"/>
          <w:color w:val="auto"/>
          <w:sz w:val="22"/>
        </w:rPr>
        <w:t>entegre</w:t>
      </w:r>
      <w:proofErr w:type="gramEnd"/>
      <w:r w:rsidRPr="001111F5">
        <w:rPr>
          <w:rFonts w:ascii="Calibri" w:eastAsia="Times New Roman" w:hAnsi="Calibri" w:cs="Calibri"/>
          <w:color w:val="auto"/>
          <w:sz w:val="22"/>
        </w:rPr>
        <w:t xml:space="preserve"> ısıtma kapasitesinin</w:t>
      </w:r>
      <w:r w:rsidR="00B736F5" w:rsidRPr="001111F5">
        <w:rPr>
          <w:rFonts w:ascii="Calibri" w:eastAsia="Times New Roman" w:hAnsi="Calibri" w:cs="Calibri"/>
          <w:color w:val="auto"/>
          <w:sz w:val="22"/>
        </w:rPr>
        <w:t>,</w:t>
      </w:r>
      <w:r w:rsidRPr="001111F5">
        <w:rPr>
          <w:rFonts w:ascii="Calibri" w:eastAsia="Times New Roman" w:hAnsi="Calibri" w:cs="Calibri"/>
          <w:color w:val="auto"/>
          <w:sz w:val="22"/>
        </w:rPr>
        <w:t xml:space="preserve"> </w:t>
      </w:r>
      <w:r w:rsidRPr="001111F5">
        <w:rPr>
          <w:rFonts w:ascii="Calibri" w:eastAsia="Times New Roman" w:hAnsi="Calibri" w:cs="Calibri"/>
          <w:i/>
          <w:iCs/>
          <w:color w:val="auto"/>
          <w:sz w:val="22"/>
        </w:rPr>
        <w:t>GCV olarak kW cinsinden ve/veya nihai enerji olarak kW cinsinde</w:t>
      </w:r>
      <w:r w:rsidR="00B736F5" w:rsidRPr="001111F5">
        <w:rPr>
          <w:rFonts w:ascii="Calibri" w:eastAsia="Times New Roman" w:hAnsi="Calibri" w:cs="Calibri"/>
          <w:i/>
          <w:iCs/>
          <w:color w:val="auto"/>
          <w:sz w:val="22"/>
        </w:rPr>
        <w:t>ki</w:t>
      </w:r>
      <w:r w:rsidRPr="001111F5">
        <w:rPr>
          <w:rFonts w:ascii="Calibri" w:eastAsia="Times New Roman" w:hAnsi="Calibri" w:cs="Calibri"/>
          <w:i/>
          <w:iCs/>
          <w:color w:val="auto"/>
          <w:sz w:val="22"/>
        </w:rPr>
        <w:t xml:space="preserve"> değerin CC ile çarpılmasıyla ifade edilen</w:t>
      </w:r>
      <w:r w:rsidRPr="001111F5">
        <w:rPr>
          <w:rFonts w:ascii="Calibri" w:eastAsia="Times New Roman" w:hAnsi="Calibri" w:cs="Calibri"/>
          <w:color w:val="auto"/>
          <w:sz w:val="22"/>
        </w:rPr>
        <w:t xml:space="preserve"> aynı aralık</w:t>
      </w:r>
      <w:r w:rsidR="00B736F5" w:rsidRPr="001111F5">
        <w:rPr>
          <w:rFonts w:ascii="Calibri" w:eastAsia="Times New Roman" w:hAnsi="Calibri" w:cs="Calibri"/>
          <w:color w:val="auto"/>
          <w:sz w:val="22"/>
        </w:rPr>
        <w:t>taki</w:t>
      </w:r>
      <w:r w:rsidRPr="001111F5">
        <w:rPr>
          <w:rFonts w:ascii="Calibri" w:eastAsia="Times New Roman" w:hAnsi="Calibri" w:cs="Calibri"/>
          <w:color w:val="auto"/>
          <w:sz w:val="22"/>
        </w:rPr>
        <w:t xml:space="preserve"> entegre enerji girdisine bölünmesiyle hesaplanır.</w:t>
      </w:r>
      <w:r w:rsidRPr="001111F5">
        <w:rPr>
          <w:rFonts w:ascii="Calibri" w:eastAsia="Times New Roman" w:hAnsi="Calibri" w:cs="Calibri"/>
          <w:color w:val="auto"/>
          <w:sz w:val="22"/>
          <w:vertAlign w:val="superscript"/>
        </w:rPr>
        <w:footnoteReference w:id="2"/>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1111F5" w:rsidRDefault="001111F5"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1111F5">
        <w:rPr>
          <w:rFonts w:ascii="Calibri" w:eastAsia="Times New Roman" w:hAnsi="Calibri" w:cs="Calibri"/>
          <w:b/>
          <w:color w:val="auto"/>
          <w:sz w:val="22"/>
        </w:rPr>
        <w:lastRenderedPageBreak/>
        <w:t>‘bozulma katsayısı</w:t>
      </w:r>
      <w:r w:rsidR="00731D4C" w:rsidRPr="001111F5">
        <w:rPr>
          <w:rFonts w:ascii="Calibri" w:eastAsia="Times New Roman" w:hAnsi="Calibri" w:cs="Calibri"/>
          <w:b/>
          <w:color w:val="auto"/>
          <w:sz w:val="22"/>
        </w:rPr>
        <w:t xml:space="preserve"> </w:t>
      </w:r>
      <w:r w:rsidR="00731D4C" w:rsidRPr="001111F5">
        <w:rPr>
          <w:rFonts w:ascii="Calibri" w:eastAsia="Times New Roman" w:hAnsi="Calibri" w:cs="Calibri"/>
          <w:b/>
          <w:color w:val="auto"/>
          <w:sz w:val="22"/>
          <w:lang w:eastAsia="tr-TR"/>
        </w:rPr>
        <w:t>(</w:t>
      </w:r>
      <w:r w:rsidR="00731D4C" w:rsidRPr="001111F5">
        <w:rPr>
          <w:rFonts w:ascii="Calibri" w:eastAsia="Times New Roman" w:hAnsi="Calibri" w:cs="Calibri"/>
          <w:b/>
          <w:i/>
          <w:iCs/>
          <w:color w:val="auto"/>
          <w:sz w:val="22"/>
          <w:lang w:eastAsia="tr-TR"/>
        </w:rPr>
        <w:t>Cdh</w:t>
      </w:r>
      <w:r w:rsidR="00731D4C" w:rsidRPr="001111F5">
        <w:rPr>
          <w:rFonts w:ascii="Calibri" w:eastAsia="Times New Roman" w:hAnsi="Calibri" w:cs="Calibri"/>
          <w:b/>
          <w:color w:val="auto"/>
          <w:sz w:val="22"/>
          <w:lang w:eastAsia="tr-TR"/>
        </w:rPr>
        <w:t>)</w:t>
      </w:r>
      <w:r w:rsidRPr="001111F5">
        <w:rPr>
          <w:rFonts w:ascii="Calibri" w:eastAsia="Times New Roman" w:hAnsi="Calibri" w:cs="Calibri"/>
          <w:b/>
          <w:color w:val="auto"/>
          <w:sz w:val="22"/>
          <w:lang w:eastAsia="tr-TR"/>
        </w:rPr>
        <w:t>’:</w:t>
      </w:r>
      <w:r w:rsidR="00731D4C" w:rsidRPr="001111F5">
        <w:rPr>
          <w:rFonts w:ascii="Calibri" w:eastAsia="Times New Roman" w:hAnsi="Calibri" w:cs="Calibri"/>
          <w:color w:val="auto"/>
          <w:sz w:val="22"/>
          <w:lang w:eastAsia="tr-TR"/>
        </w:rPr>
        <w:t xml:space="preserve"> </w:t>
      </w:r>
      <w:r w:rsidRPr="001111F5">
        <w:rPr>
          <w:rFonts w:ascii="Calibri" w:eastAsia="Times New Roman" w:hAnsi="Calibri" w:cs="Calibri"/>
          <w:color w:val="auto"/>
          <w:sz w:val="22"/>
          <w:lang w:eastAsia="tr-TR"/>
        </w:rPr>
        <w:t>B</w:t>
      </w:r>
      <w:r w:rsidR="00731D4C" w:rsidRPr="001111F5">
        <w:rPr>
          <w:rFonts w:ascii="Calibri" w:eastAsia="Times New Roman" w:hAnsi="Calibri" w:cs="Calibri"/>
          <w:color w:val="auto"/>
          <w:sz w:val="22"/>
          <w:lang w:eastAsia="tr-TR"/>
        </w:rPr>
        <w:t>ir ısı pompası mahal ısıtıcısı veya ısı pompası kombine ısıtıcının cycling nedeniyle verim kaybının ölçülmesi</w:t>
      </w:r>
      <w:r w:rsidRPr="001111F5">
        <w:rPr>
          <w:rFonts w:ascii="Calibri" w:eastAsia="Times New Roman" w:hAnsi="Calibri" w:cs="Calibri"/>
          <w:color w:val="auto"/>
          <w:sz w:val="22"/>
          <w:lang w:eastAsia="tr-TR"/>
        </w:rPr>
        <w:t>dir.</w:t>
      </w:r>
      <w:r w:rsidR="00731D4C" w:rsidRPr="001111F5">
        <w:rPr>
          <w:rFonts w:ascii="Calibri" w:eastAsia="Times New Roman" w:hAnsi="Calibri" w:cs="Calibri"/>
          <w:color w:val="auto"/>
          <w:sz w:val="22"/>
          <w:lang w:eastAsia="tr-TR"/>
        </w:rPr>
        <w:t xml:space="preserve"> </w:t>
      </w:r>
      <w:r w:rsidR="00731D4C" w:rsidRPr="001111F5">
        <w:rPr>
          <w:rFonts w:ascii="Calibri" w:eastAsia="Times New Roman" w:hAnsi="Calibri" w:cs="Calibri"/>
          <w:color w:val="auto"/>
          <w:sz w:val="22"/>
        </w:rPr>
        <w:t xml:space="preserve">Eğer </w:t>
      </w:r>
      <w:r w:rsidR="00731D4C" w:rsidRPr="001111F5">
        <w:rPr>
          <w:rFonts w:ascii="Calibri" w:eastAsia="Times New Roman" w:hAnsi="Calibri" w:cs="Calibri"/>
          <w:i/>
          <w:iCs/>
          <w:color w:val="auto"/>
          <w:sz w:val="22"/>
          <w:lang w:eastAsia="tr-TR"/>
        </w:rPr>
        <w:t xml:space="preserve">Cdh </w:t>
      </w:r>
      <w:r w:rsidR="00731D4C" w:rsidRPr="001111F5">
        <w:rPr>
          <w:rFonts w:ascii="Calibri" w:eastAsia="Times New Roman" w:hAnsi="Calibri" w:cs="Calibri"/>
          <w:color w:val="auto"/>
          <w:sz w:val="22"/>
        </w:rPr>
        <w:t xml:space="preserve">ölçme ile belirlenmemişse bu durumda varsayılan bozulma katsayısı </w:t>
      </w:r>
      <w:r w:rsidR="00731D4C" w:rsidRPr="001111F5">
        <w:rPr>
          <w:rFonts w:ascii="Calibri" w:eastAsia="Times New Roman" w:hAnsi="Calibri" w:cs="Calibri"/>
          <w:i/>
          <w:iCs/>
          <w:color w:val="auto"/>
          <w:sz w:val="22"/>
          <w:lang w:eastAsia="tr-TR"/>
        </w:rPr>
        <w:t xml:space="preserve">Cdh </w:t>
      </w:r>
      <w:r w:rsidR="00731D4C" w:rsidRPr="001111F5">
        <w:rPr>
          <w:rFonts w:ascii="Calibri" w:eastAsia="Times New Roman" w:hAnsi="Calibri" w:cs="Calibri"/>
          <w:color w:val="auto"/>
          <w:sz w:val="22"/>
          <w:lang w:eastAsia="tr-TR"/>
        </w:rPr>
        <w:t xml:space="preserve">= 0,9 </w:t>
      </w:r>
      <w:r w:rsidR="00731D4C" w:rsidRPr="001111F5">
        <w:rPr>
          <w:rFonts w:ascii="Calibri" w:eastAsia="Times New Roman" w:hAnsi="Calibri" w:cs="Calibri"/>
          <w:color w:val="auto"/>
          <w:sz w:val="22"/>
        </w:rPr>
        <w:t>dur.</w:t>
      </w:r>
    </w:p>
    <w:p w:rsidR="001111F5" w:rsidRDefault="001111F5" w:rsidP="001111F5">
      <w:pPr>
        <w:pStyle w:val="ListeParagraf"/>
        <w:rPr>
          <w:rFonts w:cs="Calibri"/>
          <w:color w:val="C00000"/>
        </w:rPr>
      </w:pPr>
    </w:p>
    <w:p w:rsidR="00731D4C"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621005">
        <w:rPr>
          <w:rFonts w:ascii="Calibri" w:eastAsia="Times New Roman" w:hAnsi="Calibri" w:cs="Calibri"/>
          <w:b/>
          <w:color w:val="auto"/>
          <w:sz w:val="22"/>
        </w:rPr>
        <w:t>‘aktif konum’</w:t>
      </w:r>
      <w:r w:rsidR="001111F5" w:rsidRPr="00621005">
        <w:rPr>
          <w:rFonts w:ascii="Calibri" w:eastAsia="Times New Roman" w:hAnsi="Calibri" w:cs="Calibri"/>
          <w:b/>
          <w:color w:val="auto"/>
          <w:sz w:val="22"/>
        </w:rPr>
        <w:t>:</w:t>
      </w:r>
      <w:r w:rsidRPr="00621005">
        <w:rPr>
          <w:rFonts w:ascii="Calibri" w:eastAsia="Times New Roman" w:hAnsi="Calibri" w:cs="Calibri"/>
          <w:color w:val="auto"/>
          <w:sz w:val="22"/>
        </w:rPr>
        <w:t xml:space="preserve"> </w:t>
      </w:r>
      <w:r w:rsidR="001111F5" w:rsidRPr="00621005">
        <w:rPr>
          <w:rFonts w:ascii="Calibri" w:eastAsia="Times New Roman" w:hAnsi="Calibri" w:cs="Calibri"/>
          <w:color w:val="auto"/>
          <w:sz w:val="22"/>
        </w:rPr>
        <w:t>K</w:t>
      </w:r>
      <w:r w:rsidRPr="00621005">
        <w:rPr>
          <w:rFonts w:ascii="Calibri" w:eastAsia="Times New Roman" w:hAnsi="Calibri" w:cs="Calibri"/>
          <w:color w:val="auto"/>
          <w:sz w:val="22"/>
        </w:rPr>
        <w:t>apalı bir alan için ısıtma yükünde olma ve ısıtma fonks</w:t>
      </w:r>
      <w:r w:rsidR="00635031" w:rsidRPr="00621005">
        <w:rPr>
          <w:rFonts w:ascii="Calibri" w:eastAsia="Times New Roman" w:hAnsi="Calibri" w:cs="Calibri"/>
          <w:color w:val="auto"/>
          <w:sz w:val="22"/>
        </w:rPr>
        <w:t xml:space="preserve">iyonlarının aktif olduğu </w:t>
      </w:r>
      <w:r w:rsidRPr="00621005">
        <w:rPr>
          <w:rFonts w:ascii="Calibri" w:eastAsia="Times New Roman" w:hAnsi="Calibri" w:cs="Calibri"/>
          <w:color w:val="auto"/>
          <w:sz w:val="22"/>
        </w:rPr>
        <w:t>saatler</w:t>
      </w:r>
      <w:r w:rsidR="00635031" w:rsidRPr="00621005">
        <w:rPr>
          <w:rFonts w:ascii="Calibri" w:eastAsia="Times New Roman" w:hAnsi="Calibri" w:cs="Calibri"/>
          <w:color w:val="auto"/>
          <w:sz w:val="22"/>
        </w:rPr>
        <w:t>e karşılık gelen durumdur</w:t>
      </w:r>
      <w:r w:rsidR="001111F5" w:rsidRPr="00621005">
        <w:rPr>
          <w:rFonts w:ascii="Calibri" w:eastAsia="Times New Roman" w:hAnsi="Calibri" w:cs="Calibri"/>
          <w:color w:val="auto"/>
          <w:sz w:val="22"/>
        </w:rPr>
        <w:t>.</w:t>
      </w:r>
      <w:r w:rsidRPr="00621005">
        <w:rPr>
          <w:rFonts w:ascii="Calibri" w:eastAsia="Times New Roman" w:hAnsi="Calibri" w:cs="Calibri"/>
          <w:color w:val="auto"/>
          <w:sz w:val="22"/>
        </w:rPr>
        <w:t xml:space="preserve"> Bu durum</w:t>
      </w:r>
      <w:r w:rsidR="00621005" w:rsidRPr="00621005">
        <w:rPr>
          <w:rFonts w:ascii="Calibri" w:eastAsia="Times New Roman" w:hAnsi="Calibri" w:cs="Calibri"/>
          <w:color w:val="auto"/>
          <w:sz w:val="22"/>
        </w:rPr>
        <w:t>,</w:t>
      </w:r>
      <w:r w:rsidRPr="00621005">
        <w:rPr>
          <w:rFonts w:ascii="Calibri" w:eastAsia="Times New Roman" w:hAnsi="Calibri" w:cs="Calibri"/>
          <w:color w:val="auto"/>
          <w:sz w:val="22"/>
        </w:rPr>
        <w:t xml:space="preserve"> </w:t>
      </w:r>
      <w:r w:rsidRPr="00621005">
        <w:rPr>
          <w:rFonts w:ascii="Calibri" w:eastAsia="Times New Roman" w:hAnsi="Calibri" w:cs="Calibri"/>
          <w:color w:val="auto"/>
          <w:sz w:val="22"/>
          <w:lang w:eastAsia="tr-TR"/>
        </w:rPr>
        <w:t>bir ısı pompası mahal ısıtıcısı veya ısı pompası kombine ısıtıcının gereken iç ortam sıcaklığına ulaşmak veya devam ettirmek için cycling yapma durumunu da kapsar.</w:t>
      </w:r>
    </w:p>
    <w:p w:rsidR="005C5A44" w:rsidRDefault="005C5A44" w:rsidP="005C5A44">
      <w:pPr>
        <w:pStyle w:val="ListeParagraf"/>
        <w:rPr>
          <w:rFonts w:cs="Calibri"/>
        </w:rPr>
      </w:pPr>
    </w:p>
    <w:p w:rsidR="005C5A44" w:rsidRPr="005C5A44" w:rsidRDefault="005C5A44"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C5A44">
        <w:rPr>
          <w:rFonts w:ascii="Calibri" w:eastAsia="Times New Roman" w:hAnsi="Calibri" w:cs="Calibri"/>
          <w:b/>
          <w:color w:val="auto"/>
          <w:sz w:val="22"/>
        </w:rPr>
        <w:t>‘off konumu’:</w:t>
      </w:r>
      <w:r w:rsidRPr="005C5A44">
        <w:rPr>
          <w:rFonts w:ascii="Calibri" w:eastAsia="Times New Roman" w:hAnsi="Calibri" w:cs="Calibri"/>
          <w:color w:val="auto"/>
          <w:sz w:val="22"/>
        </w:rPr>
        <w:t xml:space="preserve"> B</w:t>
      </w:r>
      <w:r w:rsidRPr="005C5A44">
        <w:rPr>
          <w:rFonts w:ascii="Calibri" w:eastAsia="Times New Roman" w:hAnsi="Calibri" w:cs="Calibri"/>
          <w:color w:val="auto"/>
          <w:sz w:val="22"/>
          <w:lang w:eastAsia="tr-TR"/>
        </w:rPr>
        <w:t xml:space="preserve">ir ısı pompası mahal ısıtıcısı veya ısı pompası kombine ısıtıcının ana enerji kaynağına bağlı olarak ve herhangi bir fonksiyon icra etmediği durumdur. Bu duruma, sadece off konumunda olduğunu gösterir bir işaret ve sadece </w:t>
      </w:r>
      <w:r w:rsidRPr="005C5A44">
        <w:rPr>
          <w:rFonts w:ascii="Calibri" w:eastAsia="Times New Roman" w:hAnsi="Calibri" w:cs="Calibri"/>
          <w:color w:val="auto"/>
          <w:sz w:val="22"/>
        </w:rPr>
        <w:t>24</w:t>
      </w:r>
      <w:r w:rsidR="00F21FD1">
        <w:rPr>
          <w:rFonts w:ascii="Calibri" w:eastAsia="Times New Roman" w:hAnsi="Calibri" w:cs="Calibri"/>
          <w:color w:val="auto"/>
          <w:sz w:val="22"/>
        </w:rPr>
        <w:t>/</w:t>
      </w:r>
      <w:r w:rsidRPr="005C5A44">
        <w:rPr>
          <w:rFonts w:ascii="Calibri" w:eastAsia="Times New Roman" w:hAnsi="Calibri" w:cs="Calibri"/>
          <w:color w:val="auto"/>
          <w:sz w:val="22"/>
        </w:rPr>
        <w:t>10</w:t>
      </w:r>
      <w:r w:rsidR="00F21FD1">
        <w:rPr>
          <w:rFonts w:ascii="Calibri" w:eastAsia="Times New Roman" w:hAnsi="Calibri" w:cs="Calibri"/>
          <w:color w:val="auto"/>
          <w:sz w:val="22"/>
        </w:rPr>
        <w:t>/</w:t>
      </w:r>
      <w:r w:rsidRPr="005C5A44">
        <w:rPr>
          <w:rFonts w:ascii="Calibri" w:eastAsia="Times New Roman" w:hAnsi="Calibri" w:cs="Calibri"/>
          <w:color w:val="auto"/>
          <w:sz w:val="22"/>
        </w:rPr>
        <w:t xml:space="preserve">2007 tarihli ve 26680 sayılı Resmi Gazete’de yayımlanan Elektromanyetik Uyumluluk Yönetmeliğine </w:t>
      </w:r>
      <w:r w:rsidRPr="005C5A44">
        <w:rPr>
          <w:rFonts w:ascii="Calibri" w:eastAsia="Times New Roman" w:hAnsi="Calibri" w:cs="Calibri"/>
          <w:color w:val="auto"/>
          <w:sz w:val="22"/>
          <w:lang w:eastAsia="tr-TR"/>
        </w:rPr>
        <w:t xml:space="preserve">göre elektromanyetik uyum şartlarını sağladığı </w:t>
      </w:r>
      <w:r w:rsidRPr="005C5A44">
        <w:rPr>
          <w:rFonts w:ascii="Calibri" w:eastAsia="Times New Roman" w:hAnsi="Calibri" w:cs="Calibri"/>
          <w:color w:val="auto"/>
          <w:sz w:val="22"/>
        </w:rPr>
        <w:t xml:space="preserve">durumlar </w:t>
      </w:r>
      <w:proofErr w:type="gramStart"/>
      <w:r w:rsidRPr="005C5A44">
        <w:rPr>
          <w:rFonts w:ascii="Calibri" w:eastAsia="Times New Roman" w:hAnsi="Calibri" w:cs="Calibri"/>
          <w:color w:val="auto"/>
          <w:sz w:val="22"/>
        </w:rPr>
        <w:t>da  dahildir</w:t>
      </w:r>
      <w:proofErr w:type="gramEnd"/>
      <w:r w:rsidRPr="005C5A44">
        <w:rPr>
          <w:rFonts w:ascii="Calibri" w:eastAsia="Times New Roman" w:hAnsi="Calibri" w:cs="Calibri"/>
          <w:color w:val="auto"/>
          <w:sz w:val="22"/>
          <w:vertAlign w:val="superscript"/>
        </w:rPr>
        <w:footnoteReference w:id="3"/>
      </w:r>
      <w:r w:rsidRPr="005C5A44">
        <w:rPr>
          <w:rFonts w:ascii="Calibri" w:eastAsia="Times New Roman" w:hAnsi="Calibri" w:cs="Calibri"/>
          <w:color w:val="auto"/>
          <w:sz w:val="22"/>
        </w:rPr>
        <w:t xml:space="preserve">. </w:t>
      </w:r>
    </w:p>
    <w:p w:rsidR="000629C7" w:rsidRPr="00424BF4" w:rsidRDefault="000629C7" w:rsidP="00BA3348">
      <w:pPr>
        <w:autoSpaceDE w:val="0"/>
        <w:autoSpaceDN w:val="0"/>
        <w:adjustRightInd w:val="0"/>
        <w:ind w:left="573"/>
        <w:contextualSpacing/>
        <w:jc w:val="both"/>
        <w:rPr>
          <w:rFonts w:ascii="Calibri" w:eastAsia="Times New Roman" w:hAnsi="Calibri" w:cs="Calibri"/>
          <w:color w:val="C00000"/>
          <w:sz w:val="22"/>
        </w:rPr>
      </w:pPr>
    </w:p>
    <w:p w:rsidR="00731D4C" w:rsidRPr="00424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C00000"/>
          <w:sz w:val="22"/>
        </w:rPr>
      </w:pPr>
      <w:r w:rsidRPr="0015376C">
        <w:rPr>
          <w:rFonts w:ascii="Calibri" w:eastAsia="Times New Roman" w:hAnsi="Calibri" w:cs="Calibri"/>
          <w:b/>
          <w:color w:val="auto"/>
          <w:sz w:val="22"/>
        </w:rPr>
        <w:t>‘termostat</w:t>
      </w:r>
      <w:r w:rsidR="0015376C">
        <w:rPr>
          <w:rFonts w:ascii="Calibri" w:eastAsia="Times New Roman" w:hAnsi="Calibri" w:cs="Calibri"/>
          <w:b/>
          <w:color w:val="auto"/>
          <w:sz w:val="22"/>
        </w:rPr>
        <w:t>-</w:t>
      </w:r>
      <w:r w:rsidRPr="0015376C">
        <w:rPr>
          <w:rFonts w:ascii="Calibri" w:eastAsia="Times New Roman" w:hAnsi="Calibri" w:cs="Calibri"/>
          <w:b/>
          <w:color w:val="auto"/>
          <w:sz w:val="22"/>
        </w:rPr>
        <w:t>off</w:t>
      </w:r>
      <w:r w:rsidRPr="005E3B22">
        <w:rPr>
          <w:rFonts w:ascii="Calibri" w:eastAsia="Times New Roman" w:hAnsi="Calibri" w:cs="Calibri"/>
          <w:b/>
          <w:color w:val="auto"/>
          <w:sz w:val="22"/>
        </w:rPr>
        <w:t xml:space="preserve"> konumu’</w:t>
      </w:r>
      <w:r w:rsidR="00834B16" w:rsidRPr="005E3B22">
        <w:rPr>
          <w:rFonts w:ascii="Calibri" w:eastAsia="Times New Roman" w:hAnsi="Calibri" w:cs="Calibri"/>
          <w:b/>
          <w:color w:val="auto"/>
          <w:sz w:val="22"/>
        </w:rPr>
        <w:t>:</w:t>
      </w:r>
      <w:r w:rsidRPr="005E3B22">
        <w:rPr>
          <w:rFonts w:ascii="Calibri" w:eastAsia="Times New Roman" w:hAnsi="Calibri" w:cs="Calibri"/>
          <w:color w:val="auto"/>
          <w:sz w:val="22"/>
        </w:rPr>
        <w:t xml:space="preserve"> </w:t>
      </w:r>
      <w:r w:rsidR="005E3B22" w:rsidRPr="005E3B22">
        <w:rPr>
          <w:rFonts w:ascii="Calibri" w:eastAsia="Times New Roman" w:hAnsi="Calibri" w:cs="Calibri"/>
          <w:color w:val="auto"/>
          <w:sz w:val="22"/>
        </w:rPr>
        <w:t>H</w:t>
      </w:r>
      <w:r w:rsidRPr="005E3B22">
        <w:rPr>
          <w:rFonts w:ascii="Calibri" w:eastAsia="Times New Roman" w:hAnsi="Calibri" w:cs="Calibri"/>
          <w:color w:val="auto"/>
          <w:sz w:val="22"/>
        </w:rPr>
        <w:t xml:space="preserve">erhangi bir ısıtma yükü ve aktif ısıtma fonksiyonunun olmadığı duruma karşılık gelen </w:t>
      </w:r>
      <w:r w:rsidR="005E3B22" w:rsidRPr="005E3B22">
        <w:rPr>
          <w:rFonts w:ascii="Calibri" w:eastAsia="Times New Roman" w:hAnsi="Calibri" w:cs="Calibri"/>
          <w:color w:val="auto"/>
          <w:sz w:val="22"/>
        </w:rPr>
        <w:t>durumdur.</w:t>
      </w:r>
      <w:r w:rsidRPr="005E3B22">
        <w:rPr>
          <w:rFonts w:ascii="Calibri" w:eastAsia="Times New Roman" w:hAnsi="Calibri" w:cs="Calibri"/>
          <w:color w:val="auto"/>
          <w:sz w:val="22"/>
        </w:rPr>
        <w:t xml:space="preserve"> Buna göre</w:t>
      </w:r>
      <w:r w:rsidR="005E3B22" w:rsidRPr="005E3B22">
        <w:rPr>
          <w:rFonts w:ascii="Calibri" w:eastAsia="Times New Roman" w:hAnsi="Calibri" w:cs="Calibri"/>
          <w:color w:val="auto"/>
          <w:sz w:val="22"/>
        </w:rPr>
        <w:t>,</w:t>
      </w:r>
      <w:r w:rsidRPr="005E3B22">
        <w:rPr>
          <w:rFonts w:ascii="Calibri" w:eastAsia="Times New Roman" w:hAnsi="Calibri" w:cs="Calibri"/>
          <w:color w:val="auto"/>
          <w:sz w:val="22"/>
        </w:rPr>
        <w:t xml:space="preserve"> ısıtma fonksiyonu ‘</w:t>
      </w:r>
      <w:r w:rsidR="005E3B22" w:rsidRPr="005E3B22">
        <w:rPr>
          <w:rFonts w:ascii="Calibri" w:eastAsia="Times New Roman" w:hAnsi="Calibri" w:cs="Calibri"/>
          <w:color w:val="auto"/>
          <w:sz w:val="22"/>
        </w:rPr>
        <w:t>açık’ durum</w:t>
      </w:r>
      <w:r w:rsidRPr="005E3B22">
        <w:rPr>
          <w:rFonts w:ascii="Calibri" w:eastAsia="Times New Roman" w:hAnsi="Calibri" w:cs="Calibri"/>
          <w:color w:val="auto"/>
          <w:sz w:val="22"/>
        </w:rPr>
        <w:t>dadır fakat</w:t>
      </w:r>
      <w:r w:rsidRPr="005E3B22">
        <w:rPr>
          <w:rFonts w:ascii="Calibri" w:eastAsia="Times New Roman" w:hAnsi="Calibri" w:cs="Calibri"/>
          <w:color w:val="auto"/>
          <w:sz w:val="22"/>
          <w:lang w:eastAsia="tr-TR"/>
        </w:rPr>
        <w:t xml:space="preserve"> ısı pompası mahal ısıtıcısı veya ısı pompası kombine ısıtıcı çalışır durumda değildir. Aktif konumdaki cycling durumu termostat-off konumu olarak değerlendirilmez. </w:t>
      </w:r>
    </w:p>
    <w:p w:rsidR="00731D4C" w:rsidRPr="00B73208"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74465"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B73208">
        <w:rPr>
          <w:rFonts w:ascii="Calibri" w:eastAsia="Times New Roman" w:hAnsi="Calibri" w:cs="Calibri"/>
          <w:b/>
          <w:color w:val="auto"/>
          <w:sz w:val="22"/>
        </w:rPr>
        <w:t>‘karter ısıtma konumu’</w:t>
      </w:r>
      <w:r w:rsidR="003F2931" w:rsidRPr="00B73208">
        <w:rPr>
          <w:rFonts w:ascii="Calibri" w:eastAsia="Times New Roman" w:hAnsi="Calibri" w:cs="Calibri"/>
          <w:b/>
          <w:color w:val="auto"/>
          <w:sz w:val="22"/>
        </w:rPr>
        <w:t>:</w:t>
      </w:r>
      <w:r w:rsidRPr="00B73208">
        <w:rPr>
          <w:rFonts w:ascii="Calibri" w:eastAsia="Times New Roman" w:hAnsi="Calibri" w:cs="Calibri"/>
          <w:color w:val="auto"/>
          <w:sz w:val="22"/>
        </w:rPr>
        <w:t xml:space="preserve"> </w:t>
      </w:r>
      <w:r w:rsidR="003F2931" w:rsidRPr="00B73208">
        <w:rPr>
          <w:rFonts w:ascii="Calibri" w:eastAsia="Times New Roman" w:hAnsi="Calibri" w:cs="Calibri"/>
          <w:color w:val="auto"/>
          <w:sz w:val="22"/>
        </w:rPr>
        <w:t>S</w:t>
      </w:r>
      <w:r w:rsidRPr="00B73208">
        <w:rPr>
          <w:rFonts w:ascii="Calibri" w:eastAsia="Times New Roman" w:hAnsi="Calibri" w:cs="Calibri"/>
          <w:color w:val="auto"/>
          <w:sz w:val="22"/>
        </w:rPr>
        <w:t>oğutucu akışkanın kompresöre kaçmasını önlemek için bir ısıtma cihazının aktif olduğu durum</w:t>
      </w:r>
      <w:r w:rsidR="00B73208" w:rsidRPr="00B73208">
        <w:rPr>
          <w:rFonts w:ascii="Calibri" w:eastAsia="Times New Roman" w:hAnsi="Calibri" w:cs="Calibri"/>
          <w:color w:val="auto"/>
          <w:sz w:val="22"/>
        </w:rPr>
        <w:t>dur.</w:t>
      </w:r>
      <w:r w:rsidRPr="00B73208">
        <w:rPr>
          <w:rFonts w:ascii="Calibri" w:eastAsia="Times New Roman" w:hAnsi="Calibri" w:cs="Calibri"/>
          <w:color w:val="auto"/>
          <w:sz w:val="22"/>
        </w:rPr>
        <w:t xml:space="preserve"> Bu şekilde</w:t>
      </w:r>
      <w:r w:rsidR="00B73208" w:rsidRPr="00B73208">
        <w:rPr>
          <w:rFonts w:ascii="Calibri" w:eastAsia="Times New Roman" w:hAnsi="Calibri" w:cs="Calibri"/>
          <w:color w:val="auto"/>
          <w:sz w:val="22"/>
        </w:rPr>
        <w:t>,</w:t>
      </w:r>
      <w:r w:rsidRPr="00B73208">
        <w:rPr>
          <w:rFonts w:ascii="Calibri" w:eastAsia="Times New Roman" w:hAnsi="Calibri" w:cs="Calibri"/>
          <w:color w:val="auto"/>
          <w:sz w:val="22"/>
        </w:rPr>
        <w:t xml:space="preserve"> kompresör çalışmaya başladığında yağdaki soğutucu </w:t>
      </w:r>
      <w:r w:rsidR="00B73208" w:rsidRPr="00B73208">
        <w:rPr>
          <w:rFonts w:ascii="Calibri" w:eastAsia="Times New Roman" w:hAnsi="Calibri" w:cs="Calibri"/>
          <w:color w:val="auto"/>
          <w:sz w:val="22"/>
        </w:rPr>
        <w:t xml:space="preserve">akışkan </w:t>
      </w:r>
      <w:proofErr w:type="gramStart"/>
      <w:r w:rsidRPr="00E74465">
        <w:rPr>
          <w:rFonts w:ascii="Calibri" w:eastAsia="Times New Roman" w:hAnsi="Calibri" w:cs="Calibri"/>
          <w:color w:val="auto"/>
          <w:sz w:val="22"/>
        </w:rPr>
        <w:t>konsantrasyonunun</w:t>
      </w:r>
      <w:proofErr w:type="gramEnd"/>
      <w:r w:rsidRPr="00E74465">
        <w:rPr>
          <w:rFonts w:ascii="Calibri" w:eastAsia="Times New Roman" w:hAnsi="Calibri" w:cs="Calibri"/>
          <w:color w:val="auto"/>
          <w:sz w:val="22"/>
        </w:rPr>
        <w:t xml:space="preserve"> sınırlanması sağlanır. </w:t>
      </w:r>
    </w:p>
    <w:p w:rsidR="00731D4C" w:rsidRPr="00E74465"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023704" w:rsidRDefault="00B73208"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74465">
        <w:rPr>
          <w:rFonts w:ascii="Calibri" w:eastAsia="Times New Roman" w:hAnsi="Calibri" w:cs="Calibri"/>
          <w:b/>
          <w:color w:val="auto"/>
          <w:sz w:val="22"/>
        </w:rPr>
        <w:t xml:space="preserve">‘off konumda enerji </w:t>
      </w:r>
      <w:r w:rsidR="00997F73">
        <w:rPr>
          <w:rFonts w:ascii="Calibri" w:eastAsia="Times New Roman" w:hAnsi="Calibri" w:cs="Calibri"/>
          <w:b/>
          <w:color w:val="auto"/>
          <w:sz w:val="22"/>
        </w:rPr>
        <w:t>tüketimi</w:t>
      </w:r>
      <w:r w:rsidR="00731D4C" w:rsidRPr="00E74465">
        <w:rPr>
          <w:rFonts w:ascii="Calibri" w:eastAsia="Times New Roman" w:hAnsi="Calibri" w:cs="Calibri"/>
          <w:b/>
          <w:color w:val="auto"/>
          <w:sz w:val="22"/>
        </w:rPr>
        <w:t xml:space="preserve"> (</w:t>
      </w:r>
      <w:r w:rsidR="00731D4C" w:rsidRPr="00E74465">
        <w:rPr>
          <w:rFonts w:ascii="Calibri" w:eastAsia="Times New Roman" w:hAnsi="Calibri" w:cs="Calibri"/>
          <w:b/>
          <w:i/>
          <w:iCs/>
          <w:color w:val="auto"/>
          <w:sz w:val="22"/>
        </w:rPr>
        <w:t>P</w:t>
      </w:r>
      <w:r w:rsidR="00731D4C" w:rsidRPr="00E74465">
        <w:rPr>
          <w:rFonts w:ascii="Calibri" w:eastAsia="Times New Roman" w:hAnsi="Calibri" w:cs="Calibri"/>
          <w:b/>
          <w:i/>
          <w:iCs/>
          <w:color w:val="auto"/>
          <w:sz w:val="22"/>
          <w:vertAlign w:val="subscript"/>
        </w:rPr>
        <w:t>OFF</w:t>
      </w:r>
      <w:r w:rsidR="00731D4C" w:rsidRPr="00E74465">
        <w:rPr>
          <w:rFonts w:ascii="Calibri" w:eastAsia="Times New Roman" w:hAnsi="Calibri" w:cs="Calibri"/>
          <w:b/>
          <w:color w:val="auto"/>
          <w:sz w:val="22"/>
        </w:rPr>
        <w:t>)</w:t>
      </w:r>
      <w:r w:rsidRPr="00E74465">
        <w:rPr>
          <w:rFonts w:ascii="Calibri" w:eastAsia="Times New Roman" w:hAnsi="Calibri" w:cs="Calibri"/>
          <w:b/>
          <w:color w:val="auto"/>
          <w:sz w:val="22"/>
        </w:rPr>
        <w:t>’:</w:t>
      </w:r>
      <w:r w:rsidR="00731D4C" w:rsidRPr="00E74465">
        <w:rPr>
          <w:rFonts w:ascii="Calibri" w:eastAsia="Times New Roman" w:hAnsi="Calibri" w:cs="Calibri"/>
          <w:color w:val="auto"/>
          <w:sz w:val="22"/>
        </w:rPr>
        <w:t xml:space="preserve"> </w:t>
      </w:r>
      <w:r w:rsidR="00984B44" w:rsidRPr="00E74465">
        <w:rPr>
          <w:rFonts w:ascii="Calibri" w:eastAsia="Times New Roman" w:hAnsi="Calibri" w:cs="Calibri"/>
          <w:color w:val="auto"/>
          <w:sz w:val="22"/>
        </w:rPr>
        <w:t>B</w:t>
      </w:r>
      <w:r w:rsidR="00731D4C" w:rsidRPr="00E74465">
        <w:rPr>
          <w:rFonts w:ascii="Calibri" w:eastAsia="Times New Roman" w:hAnsi="Calibri" w:cs="Calibri"/>
          <w:color w:val="auto"/>
          <w:sz w:val="22"/>
          <w:lang w:eastAsia="tr-TR"/>
        </w:rPr>
        <w:t>ir ısı pompası mahal ısıtıcısı veya ısı pompası kombine ısıtıcının off konumunda iken enerji tüketimi</w:t>
      </w:r>
      <w:r w:rsidR="00984B44" w:rsidRPr="00E74465">
        <w:rPr>
          <w:rFonts w:ascii="Calibri" w:eastAsia="Times New Roman" w:hAnsi="Calibri" w:cs="Calibri"/>
          <w:color w:val="auto"/>
          <w:sz w:val="22"/>
          <w:lang w:eastAsia="tr-TR"/>
        </w:rPr>
        <w:t>dir.</w:t>
      </w:r>
      <w:r w:rsidR="00731D4C" w:rsidRPr="00E74465">
        <w:rPr>
          <w:rFonts w:ascii="Calibri" w:eastAsia="Times New Roman" w:hAnsi="Calibri" w:cs="Calibri"/>
          <w:color w:val="auto"/>
          <w:sz w:val="22"/>
          <w:lang w:eastAsia="tr-TR"/>
        </w:rPr>
        <w:t xml:space="preserve"> </w:t>
      </w:r>
      <w:r w:rsidR="00984B44" w:rsidRPr="00E74465">
        <w:rPr>
          <w:rFonts w:ascii="Calibri" w:eastAsia="Times New Roman" w:hAnsi="Calibri" w:cs="Calibri"/>
          <w:color w:val="auto"/>
          <w:sz w:val="22"/>
          <w:lang w:eastAsia="tr-TR"/>
        </w:rPr>
        <w:t>“</w:t>
      </w:r>
      <w:r w:rsidR="00731D4C" w:rsidRPr="00E74465">
        <w:rPr>
          <w:rFonts w:ascii="Calibri" w:eastAsia="Times New Roman" w:hAnsi="Calibri" w:cs="Calibri"/>
          <w:color w:val="auto"/>
          <w:sz w:val="22"/>
        </w:rPr>
        <w:t>kW</w:t>
      </w:r>
      <w:r w:rsidR="00984B44" w:rsidRPr="00E74465">
        <w:rPr>
          <w:rFonts w:ascii="Calibri" w:eastAsia="Times New Roman" w:hAnsi="Calibri" w:cs="Calibri"/>
          <w:color w:val="auto"/>
          <w:sz w:val="22"/>
        </w:rPr>
        <w:t>”</w:t>
      </w:r>
      <w:r w:rsidR="00731D4C" w:rsidRPr="00E74465">
        <w:rPr>
          <w:rFonts w:ascii="Calibri" w:eastAsia="Times New Roman" w:hAnsi="Calibri" w:cs="Calibri"/>
          <w:color w:val="auto"/>
          <w:sz w:val="22"/>
        </w:rPr>
        <w:t xml:space="preserve"> olarak </w:t>
      </w:r>
      <w:r w:rsidR="00731D4C" w:rsidRPr="00023704">
        <w:rPr>
          <w:rFonts w:ascii="Calibri" w:eastAsia="Times New Roman" w:hAnsi="Calibri" w:cs="Calibri"/>
          <w:color w:val="auto"/>
          <w:sz w:val="22"/>
        </w:rPr>
        <w:t>ifade edilir.</w:t>
      </w:r>
    </w:p>
    <w:p w:rsidR="00731D4C" w:rsidRPr="00023704"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997F7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023704">
        <w:rPr>
          <w:rFonts w:ascii="Calibri" w:eastAsia="Times New Roman" w:hAnsi="Calibri" w:cs="Calibri"/>
          <w:b/>
          <w:color w:val="auto"/>
          <w:sz w:val="22"/>
        </w:rPr>
        <w:t>‘termostat</w:t>
      </w:r>
      <w:r w:rsidR="00E74465" w:rsidRPr="00023704">
        <w:rPr>
          <w:rFonts w:ascii="Calibri" w:eastAsia="Times New Roman" w:hAnsi="Calibri" w:cs="Calibri"/>
          <w:b/>
          <w:color w:val="auto"/>
          <w:sz w:val="22"/>
        </w:rPr>
        <w:t>-</w:t>
      </w:r>
      <w:r w:rsidRPr="00023704">
        <w:rPr>
          <w:rFonts w:ascii="Calibri" w:eastAsia="Times New Roman" w:hAnsi="Calibri" w:cs="Calibri"/>
          <w:b/>
          <w:color w:val="auto"/>
          <w:sz w:val="22"/>
        </w:rPr>
        <w:t xml:space="preserve">off konumu enerji </w:t>
      </w:r>
      <w:r w:rsidR="00997F73">
        <w:rPr>
          <w:rFonts w:ascii="Calibri" w:eastAsia="Times New Roman" w:hAnsi="Calibri" w:cs="Calibri"/>
          <w:b/>
          <w:color w:val="auto"/>
          <w:sz w:val="22"/>
        </w:rPr>
        <w:t>tüketimi</w:t>
      </w:r>
      <w:r w:rsidR="00E74465" w:rsidRPr="00023704">
        <w:rPr>
          <w:rFonts w:ascii="Calibri" w:eastAsia="Times New Roman" w:hAnsi="Calibri" w:cs="Calibri"/>
          <w:b/>
          <w:color w:val="auto"/>
          <w:sz w:val="22"/>
        </w:rPr>
        <w:t xml:space="preserve"> </w:t>
      </w:r>
      <w:r w:rsidRPr="00023704">
        <w:rPr>
          <w:rFonts w:ascii="Calibri" w:eastAsia="Times New Roman" w:hAnsi="Calibri" w:cs="Calibri"/>
          <w:b/>
          <w:color w:val="auto"/>
          <w:sz w:val="22"/>
          <w:lang w:eastAsia="tr-TR"/>
        </w:rPr>
        <w:t>(</w:t>
      </w:r>
      <w:r w:rsidRPr="00023704">
        <w:rPr>
          <w:rFonts w:ascii="Calibri" w:eastAsia="Times New Roman" w:hAnsi="Calibri" w:cs="Calibri"/>
          <w:b/>
          <w:i/>
          <w:iCs/>
          <w:color w:val="auto"/>
          <w:sz w:val="22"/>
          <w:lang w:eastAsia="tr-TR"/>
        </w:rPr>
        <w:t>P</w:t>
      </w:r>
      <w:r w:rsidR="00E74465" w:rsidRPr="00023704">
        <w:rPr>
          <w:rFonts w:ascii="Calibri" w:eastAsia="Times New Roman" w:hAnsi="Calibri" w:cs="Calibri"/>
          <w:b/>
          <w:i/>
          <w:iCs/>
          <w:color w:val="auto"/>
          <w:sz w:val="22"/>
          <w:vertAlign w:val="subscript"/>
          <w:lang w:eastAsia="tr-TR"/>
        </w:rPr>
        <w:t>TO</w:t>
      </w:r>
      <w:r w:rsidRPr="00023704">
        <w:rPr>
          <w:rFonts w:ascii="Calibri" w:eastAsia="Times New Roman" w:hAnsi="Calibri" w:cs="Calibri"/>
          <w:b/>
          <w:color w:val="auto"/>
          <w:sz w:val="22"/>
          <w:lang w:eastAsia="tr-TR"/>
        </w:rPr>
        <w:t>)</w:t>
      </w:r>
      <w:r w:rsidR="00E74465" w:rsidRPr="00023704">
        <w:rPr>
          <w:rFonts w:ascii="Calibri" w:eastAsia="Times New Roman" w:hAnsi="Calibri" w:cs="Calibri"/>
          <w:b/>
          <w:color w:val="auto"/>
          <w:sz w:val="22"/>
          <w:lang w:eastAsia="tr-TR"/>
        </w:rPr>
        <w:t>’:</w:t>
      </w:r>
      <w:r w:rsidRPr="00023704">
        <w:rPr>
          <w:rFonts w:ascii="Calibri" w:eastAsia="Times New Roman" w:hAnsi="Calibri" w:cs="Calibri"/>
          <w:color w:val="auto"/>
          <w:sz w:val="22"/>
          <w:lang w:eastAsia="tr-TR"/>
        </w:rPr>
        <w:t xml:space="preserve"> </w:t>
      </w:r>
      <w:r w:rsidRPr="00023704">
        <w:rPr>
          <w:rFonts w:ascii="Calibri" w:eastAsia="Times New Roman" w:hAnsi="Calibri" w:cs="Calibri"/>
          <w:color w:val="auto"/>
          <w:sz w:val="22"/>
        </w:rPr>
        <w:t xml:space="preserve"> </w:t>
      </w:r>
      <w:r w:rsidR="00023704" w:rsidRPr="00023704">
        <w:rPr>
          <w:rFonts w:ascii="Calibri" w:eastAsia="Times New Roman" w:hAnsi="Calibri" w:cs="Calibri"/>
          <w:color w:val="auto"/>
          <w:sz w:val="22"/>
        </w:rPr>
        <w:t>B</w:t>
      </w:r>
      <w:r w:rsidRPr="00023704">
        <w:rPr>
          <w:rFonts w:ascii="Calibri" w:eastAsia="Times New Roman" w:hAnsi="Calibri" w:cs="Calibri"/>
          <w:color w:val="auto"/>
          <w:sz w:val="22"/>
          <w:lang w:eastAsia="tr-TR"/>
        </w:rPr>
        <w:t xml:space="preserve">ir ısı pompası mahal ısıtıcısı veya ısı pompası kombine ısıtıcının </w:t>
      </w:r>
      <w:r w:rsidR="00023704" w:rsidRPr="00023704">
        <w:rPr>
          <w:rFonts w:ascii="Calibri" w:eastAsia="Times New Roman" w:hAnsi="Calibri" w:cs="Calibri"/>
          <w:color w:val="auto"/>
          <w:sz w:val="22"/>
        </w:rPr>
        <w:t>termostat-</w:t>
      </w:r>
      <w:r w:rsidRPr="00023704">
        <w:rPr>
          <w:rFonts w:ascii="Calibri" w:eastAsia="Times New Roman" w:hAnsi="Calibri" w:cs="Calibri"/>
          <w:color w:val="auto"/>
          <w:sz w:val="22"/>
        </w:rPr>
        <w:t>off konumunda</w:t>
      </w:r>
      <w:r w:rsidR="00023704" w:rsidRPr="00023704">
        <w:rPr>
          <w:rFonts w:ascii="Calibri" w:eastAsia="Times New Roman" w:hAnsi="Calibri" w:cs="Calibri"/>
          <w:color w:val="auto"/>
          <w:sz w:val="22"/>
        </w:rPr>
        <w:t>ki</w:t>
      </w:r>
      <w:r w:rsidRPr="00023704">
        <w:rPr>
          <w:rFonts w:ascii="Calibri" w:eastAsia="Times New Roman" w:hAnsi="Calibri" w:cs="Calibri"/>
          <w:color w:val="auto"/>
          <w:sz w:val="22"/>
        </w:rPr>
        <w:t xml:space="preserve"> </w:t>
      </w:r>
      <w:r w:rsidRPr="00023704">
        <w:rPr>
          <w:rFonts w:ascii="Calibri" w:eastAsia="Times New Roman" w:hAnsi="Calibri" w:cs="Calibri"/>
          <w:color w:val="auto"/>
          <w:sz w:val="22"/>
          <w:lang w:eastAsia="tr-TR"/>
        </w:rPr>
        <w:t xml:space="preserve">enerji </w:t>
      </w:r>
      <w:r w:rsidRPr="00997F73">
        <w:rPr>
          <w:rFonts w:ascii="Calibri" w:eastAsia="Times New Roman" w:hAnsi="Calibri" w:cs="Calibri"/>
          <w:color w:val="auto"/>
          <w:sz w:val="22"/>
          <w:lang w:eastAsia="tr-TR"/>
        </w:rPr>
        <w:t>tüketimi</w:t>
      </w:r>
      <w:r w:rsidR="00023704" w:rsidRPr="00997F73">
        <w:rPr>
          <w:rFonts w:ascii="Calibri" w:eastAsia="Times New Roman" w:hAnsi="Calibri" w:cs="Calibri"/>
          <w:color w:val="auto"/>
          <w:sz w:val="22"/>
          <w:lang w:eastAsia="tr-TR"/>
        </w:rPr>
        <w:t>dir.</w:t>
      </w:r>
      <w:r w:rsidRPr="00997F73">
        <w:rPr>
          <w:rFonts w:ascii="Calibri" w:eastAsia="Times New Roman" w:hAnsi="Calibri" w:cs="Calibri"/>
          <w:color w:val="auto"/>
          <w:sz w:val="22"/>
          <w:lang w:eastAsia="tr-TR"/>
        </w:rPr>
        <w:t xml:space="preserve"> </w:t>
      </w:r>
      <w:r w:rsidR="00221124" w:rsidRPr="00997F73">
        <w:rPr>
          <w:rFonts w:ascii="Calibri" w:eastAsia="Times New Roman" w:hAnsi="Calibri" w:cs="Calibri"/>
          <w:color w:val="auto"/>
          <w:sz w:val="22"/>
          <w:lang w:eastAsia="tr-TR"/>
        </w:rPr>
        <w:t>“</w:t>
      </w:r>
      <w:r w:rsidRPr="00997F73">
        <w:rPr>
          <w:rFonts w:ascii="Calibri" w:eastAsia="Times New Roman" w:hAnsi="Calibri" w:cs="Calibri"/>
          <w:color w:val="auto"/>
          <w:sz w:val="22"/>
        </w:rPr>
        <w:t>kW</w:t>
      </w:r>
      <w:r w:rsidR="00221124" w:rsidRPr="00997F73">
        <w:rPr>
          <w:rFonts w:ascii="Calibri" w:eastAsia="Times New Roman" w:hAnsi="Calibri" w:cs="Calibri"/>
          <w:color w:val="auto"/>
          <w:sz w:val="22"/>
        </w:rPr>
        <w:t>”</w:t>
      </w:r>
      <w:r w:rsidRPr="00997F73">
        <w:rPr>
          <w:rFonts w:ascii="Calibri" w:eastAsia="Times New Roman" w:hAnsi="Calibri" w:cs="Calibri"/>
          <w:color w:val="auto"/>
          <w:sz w:val="22"/>
        </w:rPr>
        <w:t xml:space="preserve"> olarak ifade edilir.</w:t>
      </w:r>
    </w:p>
    <w:p w:rsidR="00731D4C" w:rsidRPr="00997F7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997F73" w:rsidRDefault="00731D4C" w:rsidP="00BA3348">
      <w:pPr>
        <w:numPr>
          <w:ilvl w:val="0"/>
          <w:numId w:val="1"/>
        </w:numPr>
        <w:autoSpaceDE w:val="0"/>
        <w:autoSpaceDN w:val="0"/>
        <w:adjustRightInd w:val="0"/>
        <w:ind w:left="560" w:hanging="532"/>
        <w:contextualSpacing/>
        <w:jc w:val="both"/>
        <w:rPr>
          <w:rFonts w:ascii="Calibri" w:eastAsia="Times New Roman" w:hAnsi="Calibri" w:cs="Calibri"/>
          <w:color w:val="auto"/>
          <w:sz w:val="22"/>
        </w:rPr>
      </w:pPr>
      <w:r w:rsidRPr="00997F73">
        <w:rPr>
          <w:rFonts w:ascii="Calibri" w:eastAsia="Times New Roman" w:hAnsi="Calibri" w:cs="Calibri"/>
          <w:b/>
          <w:color w:val="auto"/>
          <w:sz w:val="22"/>
        </w:rPr>
        <w:t>‘karter</w:t>
      </w:r>
      <w:r w:rsidR="00997F73" w:rsidRPr="00997F73">
        <w:rPr>
          <w:rFonts w:ascii="Calibri" w:eastAsia="Times New Roman" w:hAnsi="Calibri" w:cs="Calibri"/>
          <w:b/>
          <w:color w:val="auto"/>
          <w:sz w:val="22"/>
        </w:rPr>
        <w:t xml:space="preserve"> ısıtma konumu enerji tüketimi</w:t>
      </w:r>
      <w:r w:rsidRPr="00997F73">
        <w:rPr>
          <w:rFonts w:ascii="Calibri" w:eastAsia="Times New Roman" w:hAnsi="Calibri" w:cs="Calibri"/>
          <w:b/>
          <w:color w:val="auto"/>
          <w:sz w:val="22"/>
        </w:rPr>
        <w:t xml:space="preserve"> </w:t>
      </w:r>
      <w:r w:rsidRPr="00997F73">
        <w:rPr>
          <w:rFonts w:ascii="Calibri" w:eastAsia="Times New Roman" w:hAnsi="Calibri" w:cs="Calibri"/>
          <w:b/>
          <w:color w:val="auto"/>
          <w:sz w:val="22"/>
          <w:lang w:eastAsia="tr-TR"/>
        </w:rPr>
        <w:t>(</w:t>
      </w:r>
      <w:r w:rsidRPr="00997F73">
        <w:rPr>
          <w:rFonts w:ascii="Calibri" w:eastAsia="Times New Roman" w:hAnsi="Calibri" w:cs="Calibri"/>
          <w:b/>
          <w:i/>
          <w:iCs/>
          <w:color w:val="auto"/>
          <w:sz w:val="22"/>
          <w:lang w:eastAsia="tr-TR"/>
        </w:rPr>
        <w:t>P</w:t>
      </w:r>
      <w:r w:rsidR="00997F73" w:rsidRPr="00997F73">
        <w:rPr>
          <w:rFonts w:ascii="Calibri" w:eastAsia="Times New Roman" w:hAnsi="Calibri" w:cs="Calibri"/>
          <w:b/>
          <w:i/>
          <w:iCs/>
          <w:color w:val="auto"/>
          <w:sz w:val="22"/>
          <w:vertAlign w:val="subscript"/>
          <w:lang w:eastAsia="tr-TR"/>
        </w:rPr>
        <w:t>CK</w:t>
      </w:r>
      <w:r w:rsidRPr="00997F73">
        <w:rPr>
          <w:rFonts w:ascii="Calibri" w:eastAsia="Times New Roman" w:hAnsi="Calibri" w:cs="Calibri"/>
          <w:b/>
          <w:color w:val="auto"/>
          <w:sz w:val="22"/>
          <w:lang w:eastAsia="tr-TR"/>
        </w:rPr>
        <w:t>)</w:t>
      </w:r>
      <w:r w:rsidR="00997F73" w:rsidRPr="00997F73">
        <w:rPr>
          <w:rFonts w:ascii="Calibri" w:eastAsia="Times New Roman" w:hAnsi="Calibri" w:cs="Calibri"/>
          <w:b/>
          <w:color w:val="auto"/>
          <w:sz w:val="22"/>
          <w:lang w:eastAsia="tr-TR"/>
        </w:rPr>
        <w:t>’:</w:t>
      </w:r>
      <w:r w:rsidRPr="00997F73">
        <w:rPr>
          <w:rFonts w:ascii="Calibri" w:eastAsia="Times New Roman" w:hAnsi="Calibri" w:cs="Calibri"/>
          <w:color w:val="auto"/>
          <w:sz w:val="22"/>
          <w:lang w:eastAsia="tr-TR"/>
        </w:rPr>
        <w:t xml:space="preserve"> </w:t>
      </w:r>
      <w:r w:rsidR="00997F73" w:rsidRPr="00997F73">
        <w:rPr>
          <w:rFonts w:ascii="Calibri" w:eastAsia="Times New Roman" w:hAnsi="Calibri" w:cs="Calibri"/>
          <w:color w:val="auto"/>
          <w:sz w:val="22"/>
          <w:lang w:eastAsia="tr-TR"/>
        </w:rPr>
        <w:t>B</w:t>
      </w:r>
      <w:r w:rsidRPr="00997F73">
        <w:rPr>
          <w:rFonts w:ascii="Calibri" w:eastAsia="Times New Roman" w:hAnsi="Calibri" w:cs="Calibri"/>
          <w:color w:val="auto"/>
          <w:sz w:val="22"/>
          <w:lang w:eastAsia="tr-TR"/>
        </w:rPr>
        <w:t>ir ısı pompası mahal ısıtıcısı veya ısı pompası kombine ısıtıcının karter ısıtma konumunda</w:t>
      </w:r>
      <w:r w:rsidR="00997F73" w:rsidRPr="00997F73">
        <w:rPr>
          <w:rFonts w:ascii="Calibri" w:eastAsia="Times New Roman" w:hAnsi="Calibri" w:cs="Calibri"/>
          <w:color w:val="auto"/>
          <w:sz w:val="22"/>
          <w:lang w:eastAsia="tr-TR"/>
        </w:rPr>
        <w:t>ki</w:t>
      </w:r>
      <w:r w:rsidRPr="00997F73">
        <w:rPr>
          <w:rFonts w:ascii="Calibri" w:eastAsia="Times New Roman" w:hAnsi="Calibri" w:cs="Calibri"/>
          <w:color w:val="auto"/>
          <w:sz w:val="22"/>
          <w:lang w:eastAsia="tr-TR"/>
        </w:rPr>
        <w:t xml:space="preserve"> enerji tüketimi</w:t>
      </w:r>
      <w:r w:rsidR="00997F73">
        <w:rPr>
          <w:rFonts w:ascii="Calibri" w:eastAsia="Times New Roman" w:hAnsi="Calibri" w:cs="Calibri"/>
          <w:color w:val="auto"/>
          <w:sz w:val="22"/>
          <w:lang w:eastAsia="tr-TR"/>
        </w:rPr>
        <w:t>dir.</w:t>
      </w:r>
      <w:r w:rsidRPr="00997F73">
        <w:rPr>
          <w:rFonts w:ascii="Calibri" w:eastAsia="Times New Roman" w:hAnsi="Calibri" w:cs="Calibri"/>
          <w:color w:val="auto"/>
          <w:sz w:val="22"/>
          <w:lang w:eastAsia="tr-TR"/>
        </w:rPr>
        <w:t xml:space="preserve"> </w:t>
      </w:r>
      <w:r w:rsidR="00997F73">
        <w:rPr>
          <w:rFonts w:ascii="Calibri" w:eastAsia="Times New Roman" w:hAnsi="Calibri" w:cs="Calibri"/>
          <w:color w:val="auto"/>
          <w:sz w:val="22"/>
          <w:lang w:eastAsia="tr-TR"/>
        </w:rPr>
        <w:t>“</w:t>
      </w:r>
      <w:r w:rsidRPr="00997F73">
        <w:rPr>
          <w:rFonts w:ascii="Calibri" w:eastAsia="Times New Roman" w:hAnsi="Calibri" w:cs="Calibri"/>
          <w:color w:val="auto"/>
          <w:sz w:val="22"/>
        </w:rPr>
        <w:t>kW</w:t>
      </w:r>
      <w:r w:rsidR="00997F73">
        <w:rPr>
          <w:rFonts w:ascii="Calibri" w:eastAsia="Times New Roman" w:hAnsi="Calibri" w:cs="Calibri"/>
          <w:color w:val="auto"/>
          <w:sz w:val="22"/>
        </w:rPr>
        <w:t>”</w:t>
      </w:r>
      <w:r w:rsidRPr="00997F73">
        <w:rPr>
          <w:rFonts w:ascii="Calibri" w:eastAsia="Times New Roman" w:hAnsi="Calibri" w:cs="Calibri"/>
          <w:color w:val="auto"/>
          <w:sz w:val="22"/>
        </w:rPr>
        <w:t xml:space="preserve"> olarak ifade edilir.</w:t>
      </w:r>
    </w:p>
    <w:p w:rsidR="00731D4C" w:rsidRPr="00424BF4" w:rsidRDefault="00731D4C" w:rsidP="00BA3348">
      <w:pPr>
        <w:autoSpaceDE w:val="0"/>
        <w:autoSpaceDN w:val="0"/>
        <w:adjustRightInd w:val="0"/>
        <w:ind w:left="560"/>
        <w:contextualSpacing/>
        <w:jc w:val="both"/>
        <w:rPr>
          <w:rFonts w:ascii="Calibri" w:eastAsia="Times New Roman" w:hAnsi="Calibri" w:cs="Calibri"/>
          <w:color w:val="C00000"/>
          <w:sz w:val="22"/>
        </w:rPr>
      </w:pPr>
    </w:p>
    <w:p w:rsidR="00731D4C" w:rsidRPr="004812A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997F73">
        <w:rPr>
          <w:rFonts w:ascii="Calibri" w:eastAsia="Times New Roman" w:hAnsi="Calibri" w:cs="Calibri"/>
          <w:b/>
          <w:color w:val="auto"/>
          <w:sz w:val="22"/>
        </w:rPr>
        <w:t>‘</w:t>
      </w:r>
      <w:r w:rsidRPr="00D4340D">
        <w:rPr>
          <w:rFonts w:ascii="Calibri" w:eastAsia="Times New Roman" w:hAnsi="Calibri" w:cs="Calibri"/>
          <w:b/>
          <w:color w:val="auto"/>
          <w:sz w:val="22"/>
        </w:rPr>
        <w:t>düşük</w:t>
      </w:r>
      <w:r w:rsidR="00997F73" w:rsidRPr="00D4340D">
        <w:rPr>
          <w:rFonts w:ascii="Calibri" w:eastAsia="Times New Roman" w:hAnsi="Calibri" w:cs="Calibri"/>
          <w:b/>
          <w:color w:val="auto"/>
          <w:sz w:val="22"/>
        </w:rPr>
        <w:t>-</w:t>
      </w:r>
      <w:r w:rsidRPr="00D4340D">
        <w:rPr>
          <w:rFonts w:ascii="Calibri" w:eastAsia="Times New Roman" w:hAnsi="Calibri" w:cs="Calibri"/>
          <w:b/>
          <w:color w:val="auto"/>
          <w:sz w:val="22"/>
        </w:rPr>
        <w:t>sıcaklık ısı pompası’</w:t>
      </w:r>
      <w:r w:rsidR="00997F73" w:rsidRPr="00D4340D">
        <w:rPr>
          <w:rFonts w:ascii="Calibri" w:eastAsia="Times New Roman" w:hAnsi="Calibri" w:cs="Calibri"/>
          <w:b/>
          <w:color w:val="auto"/>
          <w:sz w:val="22"/>
        </w:rPr>
        <w:t>:</w:t>
      </w:r>
      <w:r w:rsidRPr="00D4340D">
        <w:rPr>
          <w:rFonts w:ascii="Calibri" w:eastAsia="Times New Roman" w:hAnsi="Calibri" w:cs="Calibri"/>
          <w:color w:val="auto"/>
          <w:sz w:val="22"/>
        </w:rPr>
        <w:t xml:space="preserve"> </w:t>
      </w:r>
      <w:r w:rsidR="00997F73" w:rsidRPr="00D4340D">
        <w:rPr>
          <w:rFonts w:ascii="Calibri" w:eastAsia="Times New Roman" w:hAnsi="Calibri" w:cs="Calibri"/>
          <w:color w:val="auto"/>
          <w:sz w:val="22"/>
        </w:rPr>
        <w:t>Ö</w:t>
      </w:r>
      <w:r w:rsidRPr="00D4340D">
        <w:rPr>
          <w:rFonts w:ascii="Calibri" w:eastAsia="Times New Roman" w:hAnsi="Calibri" w:cs="Calibri"/>
          <w:color w:val="auto"/>
          <w:sz w:val="22"/>
        </w:rPr>
        <w:t xml:space="preserve">zellikle düşük sıcaklık uygulamaları için </w:t>
      </w:r>
      <w:r w:rsidR="007B4EC7" w:rsidRPr="00D4340D">
        <w:rPr>
          <w:rFonts w:ascii="Calibri" w:eastAsia="Times New Roman" w:hAnsi="Calibri" w:cs="Calibri"/>
          <w:color w:val="auto"/>
          <w:sz w:val="22"/>
        </w:rPr>
        <w:t>tasarlanmış</w:t>
      </w:r>
      <w:r w:rsidRPr="00D4340D">
        <w:rPr>
          <w:rFonts w:ascii="Calibri" w:eastAsia="Times New Roman" w:hAnsi="Calibri" w:cs="Calibri"/>
          <w:color w:val="auto"/>
          <w:sz w:val="22"/>
        </w:rPr>
        <w:t xml:space="preserve"> bir</w:t>
      </w:r>
      <w:r w:rsidR="007B4EC7" w:rsidRPr="00D4340D">
        <w:rPr>
          <w:rFonts w:ascii="Calibri" w:eastAsia="Times New Roman" w:hAnsi="Calibri" w:cs="Calibri"/>
          <w:color w:val="auto"/>
          <w:sz w:val="22"/>
          <w:lang w:eastAsia="tr-TR"/>
        </w:rPr>
        <w:t xml:space="preserve"> ısı pompası mahal ısıtıcısıdır</w:t>
      </w:r>
      <w:r w:rsidRPr="00D4340D">
        <w:rPr>
          <w:rFonts w:ascii="Calibri" w:eastAsia="Times New Roman" w:hAnsi="Calibri" w:cs="Calibri"/>
          <w:color w:val="auto"/>
          <w:sz w:val="22"/>
          <w:lang w:eastAsia="tr-TR"/>
        </w:rPr>
        <w:t>. Bu ısıtıcılar</w:t>
      </w:r>
      <w:r w:rsidR="007B4EC7" w:rsidRPr="00D4340D">
        <w:rPr>
          <w:rFonts w:ascii="Calibri" w:eastAsia="Times New Roman" w:hAnsi="Calibri" w:cs="Calibri"/>
          <w:color w:val="auto"/>
          <w:sz w:val="22"/>
          <w:lang w:eastAsia="tr-TR"/>
        </w:rPr>
        <w:t>,</w:t>
      </w:r>
      <w:r w:rsidRPr="00D4340D">
        <w:rPr>
          <w:rFonts w:ascii="Calibri" w:eastAsia="Times New Roman" w:hAnsi="Calibri" w:cs="Calibri"/>
          <w:color w:val="auto"/>
          <w:sz w:val="22"/>
          <w:lang w:eastAsia="tr-TR"/>
        </w:rPr>
        <w:t xml:space="preserve"> ortalama iklim</w:t>
      </w:r>
      <w:r w:rsidR="00A9697C" w:rsidRPr="00D4340D">
        <w:rPr>
          <w:rFonts w:ascii="Calibri" w:eastAsia="Times New Roman" w:hAnsi="Calibri" w:cs="Calibri"/>
          <w:color w:val="auto"/>
          <w:sz w:val="22"/>
          <w:lang w:eastAsia="tr-TR"/>
        </w:rPr>
        <w:t xml:space="preserve"> değerlerindeki</w:t>
      </w:r>
      <w:r w:rsidRPr="00D4340D">
        <w:rPr>
          <w:rFonts w:ascii="Calibri" w:eastAsia="Times New Roman" w:hAnsi="Calibri" w:cs="Calibri"/>
          <w:color w:val="auto"/>
          <w:sz w:val="22"/>
          <w:lang w:eastAsia="tr-TR"/>
        </w:rPr>
        <w:t xml:space="preserve"> </w:t>
      </w:r>
      <w:r w:rsidR="00A9697C" w:rsidRPr="00D4340D">
        <w:rPr>
          <w:rFonts w:ascii="Calibri" w:eastAsia="Times New Roman" w:hAnsi="Calibri" w:cs="Calibri"/>
          <w:color w:val="auto"/>
          <w:sz w:val="22"/>
          <w:lang w:eastAsia="tr-TR"/>
        </w:rPr>
        <w:t>referans tasarım şartları için</w:t>
      </w:r>
      <w:r w:rsidR="007B4EC7" w:rsidRPr="00D4340D">
        <w:rPr>
          <w:rFonts w:ascii="Calibri" w:eastAsia="Times New Roman" w:hAnsi="Calibri" w:cs="Calibri"/>
          <w:color w:val="auto"/>
          <w:sz w:val="22"/>
          <w:lang w:eastAsia="tr-TR"/>
        </w:rPr>
        <w:t xml:space="preserve"> </w:t>
      </w:r>
      <w:r w:rsidRPr="00D4340D">
        <w:rPr>
          <w:rFonts w:ascii="Calibri" w:eastAsia="Times New Roman" w:hAnsi="Calibri" w:cs="Calibri"/>
          <w:color w:val="auto"/>
          <w:sz w:val="22"/>
          <w:lang w:eastAsia="tr-TR"/>
        </w:rPr>
        <w:t>–7 °C (–</w:t>
      </w:r>
      <w:r w:rsidR="00B5138E" w:rsidRPr="00D4340D">
        <w:rPr>
          <w:rFonts w:ascii="Calibri" w:eastAsia="Times New Roman" w:hAnsi="Calibri" w:cs="Calibri"/>
          <w:color w:val="auto"/>
          <w:sz w:val="22"/>
          <w:lang w:eastAsia="tr-TR"/>
        </w:rPr>
        <w:t xml:space="preserve">8 °C) </w:t>
      </w:r>
      <w:r w:rsidRPr="00D4340D">
        <w:rPr>
          <w:rFonts w:ascii="Calibri" w:eastAsia="Times New Roman" w:hAnsi="Calibri" w:cs="Calibri"/>
          <w:color w:val="auto"/>
          <w:sz w:val="22"/>
          <w:lang w:eastAsia="tr-TR"/>
        </w:rPr>
        <w:t xml:space="preserve">kuru (ıslak) </w:t>
      </w:r>
      <w:r w:rsidRPr="004812A3">
        <w:rPr>
          <w:rFonts w:ascii="Calibri" w:eastAsia="Times New Roman" w:hAnsi="Calibri" w:cs="Calibri"/>
          <w:color w:val="auto"/>
          <w:sz w:val="22"/>
          <w:lang w:eastAsia="tr-TR"/>
        </w:rPr>
        <w:t>te</w:t>
      </w:r>
      <w:r w:rsidR="007B4EC7" w:rsidRPr="004812A3">
        <w:rPr>
          <w:rFonts w:ascii="Calibri" w:eastAsia="Times New Roman" w:hAnsi="Calibri" w:cs="Calibri"/>
          <w:color w:val="auto"/>
          <w:sz w:val="22"/>
          <w:lang w:eastAsia="tr-TR"/>
        </w:rPr>
        <w:t>r</w:t>
      </w:r>
      <w:r w:rsidR="00B5138E" w:rsidRPr="004812A3">
        <w:rPr>
          <w:rFonts w:ascii="Calibri" w:eastAsia="Times New Roman" w:hAnsi="Calibri" w:cs="Calibri"/>
          <w:color w:val="auto"/>
          <w:sz w:val="22"/>
          <w:lang w:eastAsia="tr-TR"/>
        </w:rPr>
        <w:t>mometre sıcaklıktaki giriş için 52°C</w:t>
      </w:r>
      <w:r w:rsidRPr="004812A3">
        <w:rPr>
          <w:rFonts w:ascii="Calibri" w:eastAsia="Times New Roman" w:hAnsi="Calibri" w:cs="Calibri"/>
          <w:color w:val="auto"/>
          <w:sz w:val="22"/>
          <w:lang w:eastAsia="tr-TR"/>
        </w:rPr>
        <w:t xml:space="preserve"> çıkış sıcaklığına </w:t>
      </w:r>
      <w:r w:rsidR="00B5138E" w:rsidRPr="004812A3">
        <w:rPr>
          <w:rFonts w:ascii="Calibri" w:eastAsia="Times New Roman" w:hAnsi="Calibri" w:cs="Calibri"/>
          <w:color w:val="auto"/>
          <w:sz w:val="22"/>
          <w:lang w:eastAsia="tr-TR"/>
        </w:rPr>
        <w:t xml:space="preserve">sahip </w:t>
      </w:r>
      <w:r w:rsidRPr="004812A3">
        <w:rPr>
          <w:rFonts w:ascii="Calibri" w:eastAsia="Times New Roman" w:hAnsi="Calibri" w:cs="Calibri"/>
          <w:color w:val="auto"/>
          <w:sz w:val="22"/>
          <w:lang w:eastAsia="tr-TR"/>
        </w:rPr>
        <w:t xml:space="preserve">su </w:t>
      </w:r>
      <w:r w:rsidR="00B5138E" w:rsidRPr="004812A3">
        <w:rPr>
          <w:rFonts w:ascii="Calibri" w:eastAsia="Times New Roman" w:hAnsi="Calibri" w:cs="Calibri"/>
          <w:color w:val="auto"/>
          <w:sz w:val="22"/>
          <w:lang w:eastAsia="tr-TR"/>
        </w:rPr>
        <w:t>sağlayamazlar</w:t>
      </w:r>
      <w:r w:rsidRPr="004812A3">
        <w:rPr>
          <w:rFonts w:ascii="Calibri" w:eastAsia="Times New Roman" w:hAnsi="Calibri" w:cs="Calibri"/>
          <w:color w:val="auto"/>
          <w:sz w:val="22"/>
          <w:lang w:eastAsia="tr-TR"/>
        </w:rPr>
        <w:t>.</w:t>
      </w:r>
    </w:p>
    <w:p w:rsidR="00731D4C" w:rsidRPr="004812A3" w:rsidRDefault="00731D4C" w:rsidP="00BA3348">
      <w:pPr>
        <w:autoSpaceDE w:val="0"/>
        <w:autoSpaceDN w:val="0"/>
        <w:adjustRightInd w:val="0"/>
        <w:ind w:left="573"/>
        <w:contextualSpacing/>
        <w:jc w:val="both"/>
        <w:rPr>
          <w:rFonts w:ascii="Calibri" w:eastAsia="Times New Roman" w:hAnsi="Calibri" w:cs="Calibri"/>
          <w:color w:val="auto"/>
          <w:sz w:val="22"/>
        </w:rPr>
      </w:pPr>
    </w:p>
    <w:p w:rsidR="003F4734" w:rsidRPr="004812A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4812A3">
        <w:rPr>
          <w:rFonts w:ascii="Calibri" w:eastAsia="Times New Roman" w:hAnsi="Calibri" w:cs="Calibri"/>
          <w:b/>
          <w:color w:val="auto"/>
          <w:sz w:val="22"/>
        </w:rPr>
        <w:t>‘düşük</w:t>
      </w:r>
      <w:r w:rsidR="004812A3">
        <w:rPr>
          <w:rFonts w:ascii="Calibri" w:eastAsia="Times New Roman" w:hAnsi="Calibri" w:cs="Calibri"/>
          <w:b/>
          <w:color w:val="auto"/>
          <w:sz w:val="22"/>
        </w:rPr>
        <w:t>-</w:t>
      </w:r>
      <w:r w:rsidRPr="004812A3">
        <w:rPr>
          <w:rFonts w:ascii="Calibri" w:eastAsia="Times New Roman" w:hAnsi="Calibri" w:cs="Calibri"/>
          <w:b/>
          <w:color w:val="auto"/>
          <w:sz w:val="22"/>
        </w:rPr>
        <w:t>sıcaklık uygulaması’</w:t>
      </w:r>
      <w:r w:rsidR="003F4734" w:rsidRPr="004812A3">
        <w:rPr>
          <w:rFonts w:ascii="Calibri" w:eastAsia="Times New Roman" w:hAnsi="Calibri" w:cs="Calibri"/>
          <w:b/>
          <w:color w:val="auto"/>
          <w:sz w:val="22"/>
        </w:rPr>
        <w:t>:</w:t>
      </w:r>
      <w:r w:rsidRPr="004812A3">
        <w:rPr>
          <w:rFonts w:ascii="Calibri" w:eastAsia="Times New Roman" w:hAnsi="Calibri" w:cs="Calibri"/>
          <w:color w:val="auto"/>
          <w:sz w:val="22"/>
        </w:rPr>
        <w:t xml:space="preserve"> </w:t>
      </w:r>
      <w:r w:rsidR="00FC1818" w:rsidRPr="004812A3">
        <w:rPr>
          <w:rFonts w:ascii="Calibri" w:eastAsia="Times New Roman" w:hAnsi="Calibri" w:cs="Calibri"/>
          <w:color w:val="auto"/>
          <w:sz w:val="22"/>
        </w:rPr>
        <w:t>İ</w:t>
      </w:r>
      <w:r w:rsidR="003F4734" w:rsidRPr="004812A3">
        <w:rPr>
          <w:rFonts w:ascii="Calibri" w:eastAsia="Times New Roman" w:hAnsi="Calibri" w:cs="Calibri"/>
          <w:color w:val="auto"/>
          <w:sz w:val="22"/>
        </w:rPr>
        <w:t xml:space="preserve">ç ortam ısı eşanjörü çıkış sıcaklığı 35°C </w:t>
      </w:r>
      <w:r w:rsidR="00FC1818" w:rsidRPr="004812A3">
        <w:rPr>
          <w:rFonts w:ascii="Calibri" w:eastAsia="Times New Roman" w:hAnsi="Calibri" w:cs="Calibri"/>
          <w:color w:val="auto"/>
          <w:sz w:val="22"/>
        </w:rPr>
        <w:t xml:space="preserve">iken, ısı pompası mahal ısıtıcısının </w:t>
      </w:r>
      <w:r w:rsidR="003F4734" w:rsidRPr="004812A3">
        <w:rPr>
          <w:rFonts w:ascii="Calibri" w:eastAsia="Times New Roman" w:hAnsi="Calibri" w:cs="Calibri"/>
          <w:color w:val="auto"/>
          <w:sz w:val="22"/>
        </w:rPr>
        <w:t xml:space="preserve">beyan edilen </w:t>
      </w:r>
      <w:r w:rsidR="00FC1818" w:rsidRPr="004812A3">
        <w:rPr>
          <w:rFonts w:ascii="Calibri" w:eastAsia="Times New Roman" w:hAnsi="Calibri" w:cs="Calibri"/>
          <w:color w:val="auto"/>
          <w:sz w:val="22"/>
        </w:rPr>
        <w:t xml:space="preserve">ısıtma </w:t>
      </w:r>
      <w:r w:rsidR="003F4734" w:rsidRPr="004812A3">
        <w:rPr>
          <w:rFonts w:ascii="Calibri" w:eastAsia="Times New Roman" w:hAnsi="Calibri" w:cs="Calibri"/>
          <w:color w:val="auto"/>
          <w:sz w:val="22"/>
        </w:rPr>
        <w:t>kapasitesini sağladığı durumdur.</w:t>
      </w:r>
    </w:p>
    <w:p w:rsidR="003F4734" w:rsidRDefault="003F4734" w:rsidP="003F4734">
      <w:pPr>
        <w:pStyle w:val="ListeParagraf"/>
        <w:rPr>
          <w:rFonts w:cs="Calibri"/>
          <w:color w:val="C00000"/>
        </w:rPr>
      </w:pPr>
    </w:p>
    <w:p w:rsidR="004812A3" w:rsidRPr="004812A3" w:rsidRDefault="004812A3" w:rsidP="004812A3">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2D014E">
        <w:rPr>
          <w:rFonts w:ascii="Calibri" w:eastAsia="Times New Roman" w:hAnsi="Calibri" w:cs="Calibri"/>
          <w:b/>
          <w:color w:val="auto"/>
          <w:sz w:val="22"/>
        </w:rPr>
        <w:t>‘orta-</w:t>
      </w:r>
      <w:r w:rsidR="00731D4C" w:rsidRPr="002D014E">
        <w:rPr>
          <w:rFonts w:ascii="Calibri" w:eastAsia="Times New Roman" w:hAnsi="Calibri" w:cs="Calibri"/>
          <w:b/>
          <w:color w:val="auto"/>
          <w:sz w:val="22"/>
        </w:rPr>
        <w:t>sıcaklık uygulaması’</w:t>
      </w:r>
      <w:r w:rsidRPr="002D014E">
        <w:rPr>
          <w:rFonts w:ascii="Calibri" w:eastAsia="Times New Roman" w:hAnsi="Calibri" w:cs="Calibri"/>
          <w:b/>
          <w:color w:val="auto"/>
          <w:sz w:val="22"/>
        </w:rPr>
        <w:t>:</w:t>
      </w:r>
      <w:r w:rsidR="00731D4C" w:rsidRPr="002D014E">
        <w:rPr>
          <w:rFonts w:ascii="Calibri" w:eastAsia="Times New Roman" w:hAnsi="Calibri" w:cs="Calibri"/>
          <w:color w:val="auto"/>
          <w:sz w:val="22"/>
        </w:rPr>
        <w:t xml:space="preserve"> </w:t>
      </w:r>
      <w:r w:rsidRPr="002D014E">
        <w:rPr>
          <w:rFonts w:ascii="Calibri" w:eastAsia="Times New Roman" w:hAnsi="Calibri" w:cs="Calibri"/>
          <w:color w:val="auto"/>
          <w:sz w:val="22"/>
        </w:rPr>
        <w:t>İç orta</w:t>
      </w:r>
      <w:r w:rsidRPr="004812A3">
        <w:rPr>
          <w:rFonts w:ascii="Calibri" w:eastAsia="Times New Roman" w:hAnsi="Calibri" w:cs="Calibri"/>
          <w:color w:val="auto"/>
          <w:sz w:val="22"/>
        </w:rPr>
        <w:t xml:space="preserve">m ısı eşanjörü çıkış sıcaklığı </w:t>
      </w:r>
      <w:r>
        <w:rPr>
          <w:rFonts w:ascii="Calibri" w:eastAsia="Times New Roman" w:hAnsi="Calibri" w:cs="Calibri"/>
          <w:color w:val="auto"/>
          <w:sz w:val="22"/>
        </w:rPr>
        <w:t>5</w:t>
      </w:r>
      <w:r w:rsidRPr="004812A3">
        <w:rPr>
          <w:rFonts w:ascii="Calibri" w:eastAsia="Times New Roman" w:hAnsi="Calibri" w:cs="Calibri"/>
          <w:color w:val="auto"/>
          <w:sz w:val="22"/>
        </w:rPr>
        <w:t>5°C iken, ısı pompası mahal ısıtıcısı</w:t>
      </w:r>
      <w:r>
        <w:rPr>
          <w:rFonts w:ascii="Calibri" w:eastAsia="Times New Roman" w:hAnsi="Calibri" w:cs="Calibri"/>
          <w:color w:val="auto"/>
          <w:sz w:val="22"/>
        </w:rPr>
        <w:t xml:space="preserve"> veya ısı pompası kombine ısıtıcının</w:t>
      </w:r>
      <w:r w:rsidRPr="004812A3">
        <w:rPr>
          <w:rFonts w:ascii="Calibri" w:eastAsia="Times New Roman" w:hAnsi="Calibri" w:cs="Calibri"/>
          <w:color w:val="auto"/>
          <w:sz w:val="22"/>
        </w:rPr>
        <w:t xml:space="preserve"> beyan edilen ısıtma kapasitesini sağladığı durumdur.</w:t>
      </w:r>
    </w:p>
    <w:p w:rsidR="00731D4C" w:rsidRPr="00B462F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B462F3" w:rsidRDefault="00731D4C" w:rsidP="00BA3348">
      <w:pPr>
        <w:autoSpaceDE w:val="0"/>
        <w:autoSpaceDN w:val="0"/>
        <w:adjustRightInd w:val="0"/>
        <w:ind w:left="573"/>
        <w:contextualSpacing/>
        <w:jc w:val="both"/>
        <w:rPr>
          <w:rFonts w:ascii="Calibri" w:eastAsia="Times New Roman" w:hAnsi="Calibri" w:cs="Calibri"/>
          <w:b/>
          <w:i/>
          <w:iCs/>
          <w:color w:val="auto"/>
          <w:sz w:val="22"/>
        </w:rPr>
      </w:pPr>
      <w:r w:rsidRPr="00B462F3">
        <w:rPr>
          <w:rFonts w:ascii="Calibri" w:eastAsia="Times New Roman" w:hAnsi="Calibri" w:cs="Calibri"/>
          <w:b/>
          <w:i/>
          <w:iCs/>
          <w:color w:val="auto"/>
          <w:sz w:val="22"/>
        </w:rPr>
        <w:t>Kombine ısıtıcılarda su ısıtmasına ilişkin tanımlar</w:t>
      </w:r>
    </w:p>
    <w:p w:rsidR="00731D4C" w:rsidRPr="00424BF4" w:rsidRDefault="00731D4C" w:rsidP="00BA3348">
      <w:pPr>
        <w:autoSpaceDE w:val="0"/>
        <w:autoSpaceDN w:val="0"/>
        <w:adjustRightInd w:val="0"/>
        <w:ind w:left="573"/>
        <w:contextualSpacing/>
        <w:jc w:val="both"/>
        <w:rPr>
          <w:rFonts w:ascii="Calibri" w:eastAsia="Times New Roman" w:hAnsi="Calibri" w:cs="Calibri"/>
          <w:i/>
          <w:iCs/>
          <w:color w:val="C00000"/>
          <w:sz w:val="22"/>
        </w:rPr>
      </w:pPr>
    </w:p>
    <w:p w:rsidR="00731D4C" w:rsidRPr="004823BC"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4823BC">
        <w:rPr>
          <w:rFonts w:ascii="Calibri" w:eastAsia="Times New Roman" w:hAnsi="Calibri" w:cs="Calibri"/>
          <w:b/>
          <w:color w:val="auto"/>
          <w:sz w:val="22"/>
        </w:rPr>
        <w:t xml:space="preserve">‘yük </w:t>
      </w:r>
      <w:proofErr w:type="gramStart"/>
      <w:r w:rsidRPr="004823BC">
        <w:rPr>
          <w:rFonts w:ascii="Calibri" w:eastAsia="Times New Roman" w:hAnsi="Calibri" w:cs="Calibri"/>
          <w:b/>
          <w:color w:val="auto"/>
          <w:sz w:val="22"/>
        </w:rPr>
        <w:t>profili</w:t>
      </w:r>
      <w:proofErr w:type="gramEnd"/>
      <w:r w:rsidRPr="004823BC">
        <w:rPr>
          <w:rFonts w:ascii="Calibri" w:eastAsia="Times New Roman" w:hAnsi="Calibri" w:cs="Calibri"/>
          <w:b/>
          <w:color w:val="auto"/>
          <w:sz w:val="22"/>
        </w:rPr>
        <w:t>’</w:t>
      </w:r>
      <w:r w:rsidR="00B426CA" w:rsidRPr="004823BC">
        <w:rPr>
          <w:rFonts w:ascii="Calibri" w:eastAsia="Times New Roman" w:hAnsi="Calibri" w:cs="Calibri"/>
          <w:b/>
          <w:color w:val="auto"/>
          <w:sz w:val="22"/>
        </w:rPr>
        <w:t>:</w:t>
      </w:r>
      <w:r w:rsidRPr="004823BC">
        <w:rPr>
          <w:rFonts w:ascii="Calibri" w:eastAsia="Times New Roman" w:hAnsi="Calibri" w:cs="Calibri"/>
          <w:color w:val="auto"/>
          <w:sz w:val="22"/>
        </w:rPr>
        <w:t xml:space="preserve"> </w:t>
      </w:r>
      <w:r w:rsidR="00380E5B">
        <w:rPr>
          <w:rFonts w:ascii="Calibri" w:eastAsia="Times New Roman" w:hAnsi="Calibri" w:cs="Calibri"/>
          <w:color w:val="auto"/>
          <w:sz w:val="22"/>
        </w:rPr>
        <w:t>EK-VII Tablo 15’t</w:t>
      </w:r>
      <w:r w:rsidR="008E62B7" w:rsidRPr="004823BC">
        <w:rPr>
          <w:rFonts w:ascii="Calibri" w:eastAsia="Times New Roman" w:hAnsi="Calibri" w:cs="Calibri"/>
          <w:color w:val="auto"/>
          <w:sz w:val="22"/>
        </w:rPr>
        <w:t xml:space="preserve">e belirtildiği gibi, </w:t>
      </w:r>
      <w:r w:rsidR="0064236C">
        <w:rPr>
          <w:rFonts w:ascii="Calibri" w:eastAsia="Times New Roman" w:hAnsi="Calibri" w:cs="Calibri"/>
          <w:color w:val="auto"/>
          <w:sz w:val="22"/>
        </w:rPr>
        <w:t>belirli bir</w:t>
      </w:r>
      <w:r w:rsidRPr="004823BC">
        <w:rPr>
          <w:rFonts w:ascii="Calibri" w:eastAsia="Times New Roman" w:hAnsi="Calibri" w:cs="Calibri"/>
          <w:color w:val="auto"/>
          <w:sz w:val="22"/>
        </w:rPr>
        <w:t xml:space="preserve"> su çekişi </w:t>
      </w:r>
      <w:r w:rsidR="008E62B7" w:rsidRPr="004823BC">
        <w:rPr>
          <w:rFonts w:ascii="Calibri" w:eastAsia="Times New Roman" w:hAnsi="Calibri" w:cs="Calibri"/>
          <w:color w:val="auto"/>
          <w:sz w:val="22"/>
        </w:rPr>
        <w:t>dizisidir.</w:t>
      </w:r>
      <w:r w:rsidRPr="004823BC">
        <w:rPr>
          <w:rFonts w:ascii="Calibri" w:eastAsia="Times New Roman" w:hAnsi="Calibri" w:cs="Calibri"/>
          <w:color w:val="auto"/>
          <w:sz w:val="22"/>
        </w:rPr>
        <w:t xml:space="preserve"> Her kombine ısıtıcı en az bir yük </w:t>
      </w:r>
      <w:proofErr w:type="gramStart"/>
      <w:r w:rsidRPr="004823BC">
        <w:rPr>
          <w:rFonts w:ascii="Calibri" w:eastAsia="Times New Roman" w:hAnsi="Calibri" w:cs="Calibri"/>
          <w:color w:val="auto"/>
          <w:sz w:val="22"/>
        </w:rPr>
        <w:t>profilini</w:t>
      </w:r>
      <w:proofErr w:type="gramEnd"/>
      <w:r w:rsidRPr="004823BC">
        <w:rPr>
          <w:rFonts w:ascii="Calibri" w:eastAsia="Times New Roman" w:hAnsi="Calibri" w:cs="Calibri"/>
          <w:color w:val="auto"/>
          <w:sz w:val="22"/>
        </w:rPr>
        <w:t xml:space="preserve"> karşılar.</w:t>
      </w:r>
    </w:p>
    <w:p w:rsidR="00731D4C" w:rsidRPr="00DA3E2D"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870759"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870759">
        <w:rPr>
          <w:rFonts w:ascii="Calibri" w:eastAsia="Times New Roman" w:hAnsi="Calibri" w:cs="Calibri"/>
          <w:b/>
          <w:color w:val="auto"/>
          <w:sz w:val="22"/>
        </w:rPr>
        <w:t>‘su çekişi’</w:t>
      </w:r>
      <w:r w:rsidR="006848E8" w:rsidRPr="00870759">
        <w:rPr>
          <w:rFonts w:ascii="Calibri" w:eastAsia="Times New Roman" w:hAnsi="Calibri" w:cs="Calibri"/>
          <w:b/>
          <w:color w:val="auto"/>
          <w:sz w:val="22"/>
        </w:rPr>
        <w:t>:</w:t>
      </w:r>
      <w:r w:rsidR="006848E8" w:rsidRPr="00870759">
        <w:rPr>
          <w:rFonts w:ascii="Calibri" w:eastAsia="Times New Roman" w:hAnsi="Calibri" w:cs="Calibri"/>
          <w:color w:val="auto"/>
          <w:sz w:val="22"/>
        </w:rPr>
        <w:t xml:space="preserve"> </w:t>
      </w:r>
      <w:r w:rsidR="00380E5B">
        <w:rPr>
          <w:rFonts w:ascii="Calibri" w:eastAsia="Times New Roman" w:hAnsi="Calibri" w:cs="Calibri"/>
          <w:color w:val="auto"/>
          <w:sz w:val="22"/>
        </w:rPr>
        <w:t>Ek-VII Tablo 15’t</w:t>
      </w:r>
      <w:r w:rsidR="00A01426" w:rsidRPr="00870759">
        <w:rPr>
          <w:rFonts w:ascii="Calibri" w:eastAsia="Times New Roman" w:hAnsi="Calibri" w:cs="Calibri"/>
          <w:color w:val="auto"/>
          <w:sz w:val="22"/>
        </w:rPr>
        <w:t xml:space="preserve">e belirtildiği gibi, </w:t>
      </w:r>
      <w:r w:rsidR="00A01426">
        <w:rPr>
          <w:rFonts w:ascii="Calibri" w:eastAsia="Times New Roman" w:hAnsi="Calibri" w:cs="Calibri"/>
          <w:color w:val="auto"/>
          <w:sz w:val="22"/>
        </w:rPr>
        <w:t>f</w:t>
      </w:r>
      <w:r w:rsidRPr="00870759">
        <w:rPr>
          <w:rFonts w:ascii="Calibri" w:eastAsia="Times New Roman" w:hAnsi="Calibri" w:cs="Calibri"/>
          <w:color w:val="auto"/>
          <w:sz w:val="22"/>
        </w:rPr>
        <w:t xml:space="preserve">aydalı su </w:t>
      </w:r>
      <w:r w:rsidR="006848E8" w:rsidRPr="00870759">
        <w:rPr>
          <w:rFonts w:ascii="Calibri" w:eastAsia="Times New Roman" w:hAnsi="Calibri" w:cs="Calibri"/>
          <w:color w:val="auto"/>
          <w:sz w:val="22"/>
        </w:rPr>
        <w:t>debisi</w:t>
      </w:r>
      <w:r w:rsidRPr="00870759">
        <w:rPr>
          <w:rFonts w:ascii="Calibri" w:eastAsia="Times New Roman" w:hAnsi="Calibri" w:cs="Calibri"/>
          <w:color w:val="auto"/>
          <w:sz w:val="22"/>
        </w:rPr>
        <w:t>, faydalı su sıcaklığı, faydalı enerji iç</w:t>
      </w:r>
      <w:r w:rsidR="00A01426">
        <w:rPr>
          <w:rFonts w:ascii="Calibri" w:eastAsia="Times New Roman" w:hAnsi="Calibri" w:cs="Calibri"/>
          <w:color w:val="auto"/>
          <w:sz w:val="22"/>
        </w:rPr>
        <w:t>eriği ve en üst (pik) sıcaklığın</w:t>
      </w:r>
      <w:r w:rsidRPr="00870759">
        <w:rPr>
          <w:rFonts w:ascii="Calibri" w:eastAsia="Times New Roman" w:hAnsi="Calibri" w:cs="Calibri"/>
          <w:color w:val="auto"/>
          <w:sz w:val="22"/>
        </w:rPr>
        <w:t xml:space="preserve"> bir </w:t>
      </w:r>
      <w:proofErr w:type="gramStart"/>
      <w:r w:rsidRPr="00870759">
        <w:rPr>
          <w:rFonts w:ascii="Calibri" w:eastAsia="Times New Roman" w:hAnsi="Calibri" w:cs="Calibri"/>
          <w:color w:val="auto"/>
          <w:sz w:val="22"/>
        </w:rPr>
        <w:t>kombinasyonu</w:t>
      </w:r>
      <w:r w:rsidR="00936A94" w:rsidRPr="00870759">
        <w:rPr>
          <w:rFonts w:ascii="Calibri" w:eastAsia="Times New Roman" w:hAnsi="Calibri" w:cs="Calibri"/>
          <w:color w:val="auto"/>
          <w:sz w:val="22"/>
        </w:rPr>
        <w:t>dur</w:t>
      </w:r>
      <w:proofErr w:type="gramEnd"/>
      <w:r w:rsidR="00936A94" w:rsidRPr="00870759">
        <w:rPr>
          <w:rFonts w:ascii="Calibri" w:eastAsia="Times New Roman" w:hAnsi="Calibri" w:cs="Calibri"/>
          <w:color w:val="auto"/>
          <w:sz w:val="22"/>
        </w:rPr>
        <w:t>.</w:t>
      </w:r>
    </w:p>
    <w:p w:rsidR="00731D4C" w:rsidRPr="00424BF4" w:rsidRDefault="00731D4C" w:rsidP="00BA3348">
      <w:pPr>
        <w:autoSpaceDE w:val="0"/>
        <w:autoSpaceDN w:val="0"/>
        <w:adjustRightInd w:val="0"/>
        <w:ind w:left="573"/>
        <w:contextualSpacing/>
        <w:jc w:val="both"/>
        <w:rPr>
          <w:rFonts w:ascii="Calibri" w:eastAsia="Times New Roman" w:hAnsi="Calibri" w:cs="Calibri"/>
          <w:color w:val="C00000"/>
          <w:sz w:val="22"/>
        </w:rPr>
      </w:pPr>
    </w:p>
    <w:p w:rsidR="00731D4C" w:rsidRPr="00A01426"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A01426">
        <w:rPr>
          <w:rFonts w:ascii="Calibri" w:eastAsia="Times New Roman" w:hAnsi="Calibri" w:cs="Calibri"/>
          <w:b/>
          <w:color w:val="auto"/>
          <w:sz w:val="22"/>
        </w:rPr>
        <w:lastRenderedPageBreak/>
        <w:t xml:space="preserve">‘faydalı </w:t>
      </w:r>
      <w:r w:rsidR="00014EBF" w:rsidRPr="00A01426">
        <w:rPr>
          <w:rFonts w:ascii="Calibri" w:eastAsia="Times New Roman" w:hAnsi="Calibri" w:cs="Calibri"/>
          <w:b/>
          <w:color w:val="auto"/>
          <w:sz w:val="22"/>
        </w:rPr>
        <w:t>su debisi</w:t>
      </w:r>
      <w:r w:rsidRPr="00A01426">
        <w:rPr>
          <w:rFonts w:ascii="Calibri" w:eastAsia="Times New Roman" w:hAnsi="Calibri" w:cs="Calibri"/>
          <w:b/>
          <w:color w:val="auto"/>
          <w:sz w:val="22"/>
        </w:rPr>
        <w:t xml:space="preserve"> (</w:t>
      </w:r>
      <w:r w:rsidRPr="00A01426">
        <w:rPr>
          <w:rFonts w:ascii="Calibri" w:eastAsia="Times New Roman" w:hAnsi="Calibri" w:cs="Calibri"/>
          <w:b/>
          <w:i/>
          <w:iCs/>
          <w:color w:val="auto"/>
          <w:sz w:val="22"/>
        </w:rPr>
        <w:t>f</w:t>
      </w:r>
      <w:r w:rsidRPr="00A01426">
        <w:rPr>
          <w:rFonts w:ascii="Calibri" w:eastAsia="Times New Roman" w:hAnsi="Calibri" w:cs="Calibri"/>
          <w:b/>
          <w:color w:val="auto"/>
          <w:sz w:val="22"/>
        </w:rPr>
        <w:t>)</w:t>
      </w:r>
      <w:r w:rsidR="00014EBF" w:rsidRPr="00A01426">
        <w:rPr>
          <w:rFonts w:ascii="Calibri" w:eastAsia="Times New Roman" w:hAnsi="Calibri" w:cs="Calibri"/>
          <w:b/>
          <w:color w:val="auto"/>
          <w:sz w:val="22"/>
        </w:rPr>
        <w:t>’:</w:t>
      </w:r>
      <w:r w:rsidRPr="00A01426">
        <w:rPr>
          <w:rFonts w:ascii="Calibri" w:eastAsia="Times New Roman" w:hAnsi="Calibri" w:cs="Calibri"/>
          <w:color w:val="auto"/>
          <w:sz w:val="22"/>
        </w:rPr>
        <w:t xml:space="preserve"> </w:t>
      </w:r>
      <w:r w:rsidR="00380E5B" w:rsidRPr="00A01426">
        <w:rPr>
          <w:rFonts w:ascii="Calibri" w:eastAsia="Times New Roman" w:hAnsi="Calibri" w:cs="Calibri"/>
          <w:color w:val="auto"/>
          <w:sz w:val="22"/>
        </w:rPr>
        <w:t>Ek-</w:t>
      </w:r>
      <w:r w:rsidR="00380E5B">
        <w:rPr>
          <w:rFonts w:ascii="Calibri" w:eastAsia="Times New Roman" w:hAnsi="Calibri" w:cs="Calibri"/>
          <w:color w:val="auto"/>
          <w:sz w:val="22"/>
        </w:rPr>
        <w:t>VII Tablo 15’t</w:t>
      </w:r>
      <w:r w:rsidR="00380E5B" w:rsidRPr="00A01426">
        <w:rPr>
          <w:rFonts w:ascii="Calibri" w:eastAsia="Times New Roman" w:hAnsi="Calibri" w:cs="Calibri"/>
          <w:color w:val="auto"/>
          <w:sz w:val="22"/>
        </w:rPr>
        <w:t xml:space="preserve">e belirtildiği gibi, </w:t>
      </w:r>
      <w:r w:rsidR="00380E5B">
        <w:rPr>
          <w:rFonts w:ascii="Calibri" w:eastAsia="Times New Roman" w:hAnsi="Calibri" w:cs="Calibri"/>
          <w:color w:val="auto"/>
          <w:sz w:val="22"/>
        </w:rPr>
        <w:t>d</w:t>
      </w:r>
      <w:r w:rsidRPr="00A01426">
        <w:rPr>
          <w:rFonts w:ascii="Calibri" w:eastAsia="Times New Roman" w:hAnsi="Calibri" w:cs="Calibri"/>
          <w:color w:val="auto"/>
          <w:sz w:val="22"/>
        </w:rPr>
        <w:t xml:space="preserve">akikada litre olarak ifade edilen minimum </w:t>
      </w:r>
      <w:r w:rsidR="009F39F2" w:rsidRPr="00A01426">
        <w:rPr>
          <w:rFonts w:ascii="Calibri" w:eastAsia="Times New Roman" w:hAnsi="Calibri" w:cs="Calibri"/>
          <w:color w:val="auto"/>
          <w:sz w:val="22"/>
        </w:rPr>
        <w:t>debidir</w:t>
      </w:r>
      <w:r w:rsidRPr="00A01426">
        <w:rPr>
          <w:rFonts w:ascii="Calibri" w:eastAsia="Times New Roman" w:hAnsi="Calibri" w:cs="Calibri"/>
          <w:color w:val="auto"/>
          <w:sz w:val="22"/>
        </w:rPr>
        <w:t>. Bu</w:t>
      </w:r>
      <w:r w:rsidR="005E2959" w:rsidRPr="00A01426">
        <w:rPr>
          <w:rFonts w:ascii="Calibri" w:eastAsia="Times New Roman" w:hAnsi="Calibri" w:cs="Calibri"/>
          <w:color w:val="auto"/>
          <w:sz w:val="22"/>
        </w:rPr>
        <w:t>na göre</w:t>
      </w:r>
      <w:r w:rsidRPr="00A01426">
        <w:rPr>
          <w:rFonts w:ascii="Calibri" w:eastAsia="Times New Roman" w:hAnsi="Calibri" w:cs="Calibri"/>
          <w:color w:val="auto"/>
          <w:sz w:val="22"/>
        </w:rPr>
        <w:t xml:space="preserve"> sıcak su, referans enerjiye </w:t>
      </w:r>
      <w:r w:rsidR="005E2959" w:rsidRPr="00A01426">
        <w:rPr>
          <w:rFonts w:ascii="Calibri" w:eastAsia="Times New Roman" w:hAnsi="Calibri" w:cs="Calibri"/>
          <w:color w:val="auto"/>
          <w:sz w:val="22"/>
        </w:rPr>
        <w:t>katkı sağlamaktadır</w:t>
      </w:r>
      <w:r w:rsidRPr="00A01426">
        <w:rPr>
          <w:rFonts w:ascii="Calibri" w:eastAsia="Times New Roman" w:hAnsi="Calibri" w:cs="Calibri"/>
          <w:color w:val="auto"/>
          <w:sz w:val="22"/>
        </w:rPr>
        <w:t>.</w:t>
      </w:r>
    </w:p>
    <w:p w:rsidR="00731D4C" w:rsidRPr="005B1E8F"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5B1E8F"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B1E8F">
        <w:rPr>
          <w:rFonts w:ascii="Calibri" w:eastAsia="Times New Roman" w:hAnsi="Calibri" w:cs="Calibri"/>
          <w:b/>
          <w:color w:val="auto"/>
          <w:sz w:val="22"/>
        </w:rPr>
        <w:t>‘faydalı su sıcaklığı (</w:t>
      </w:r>
      <w:r w:rsidRPr="005B1E8F">
        <w:rPr>
          <w:rFonts w:ascii="Calibri" w:eastAsia="Times New Roman" w:hAnsi="Calibri" w:cs="Calibri"/>
          <w:b/>
          <w:i/>
          <w:iCs/>
          <w:color w:val="auto"/>
          <w:sz w:val="22"/>
        </w:rPr>
        <w:t>T</w:t>
      </w:r>
      <w:r w:rsidRPr="005B1E8F">
        <w:rPr>
          <w:rFonts w:ascii="Calibri" w:eastAsia="Times New Roman" w:hAnsi="Calibri" w:cs="Calibri"/>
          <w:b/>
          <w:i/>
          <w:iCs/>
          <w:color w:val="auto"/>
          <w:sz w:val="22"/>
          <w:vertAlign w:val="subscript"/>
        </w:rPr>
        <w:t>m</w:t>
      </w:r>
      <w:r w:rsidRPr="005B1E8F">
        <w:rPr>
          <w:rFonts w:ascii="Calibri" w:eastAsia="Times New Roman" w:hAnsi="Calibri" w:cs="Calibri"/>
          <w:b/>
          <w:color w:val="auto"/>
          <w:sz w:val="22"/>
        </w:rPr>
        <w:t>)</w:t>
      </w:r>
      <w:r w:rsidR="009F39F2" w:rsidRPr="005B1E8F">
        <w:rPr>
          <w:rFonts w:ascii="Calibri" w:eastAsia="Times New Roman" w:hAnsi="Calibri" w:cs="Calibri"/>
          <w:b/>
          <w:color w:val="auto"/>
          <w:sz w:val="22"/>
        </w:rPr>
        <w:t>’:</w:t>
      </w:r>
      <w:r w:rsidRPr="005B1E8F">
        <w:rPr>
          <w:rFonts w:ascii="Calibri" w:eastAsia="Times New Roman" w:hAnsi="Calibri" w:cs="Calibri"/>
          <w:color w:val="auto"/>
          <w:sz w:val="22"/>
        </w:rPr>
        <w:t xml:space="preserve"> </w:t>
      </w:r>
      <w:r w:rsidR="00380E5B" w:rsidRPr="005B1E8F">
        <w:rPr>
          <w:rFonts w:ascii="Calibri" w:eastAsia="Times New Roman" w:hAnsi="Calibri" w:cs="Calibri"/>
          <w:color w:val="auto"/>
          <w:sz w:val="22"/>
        </w:rPr>
        <w:t xml:space="preserve">Ek-VII Tablo 15’te belirtildiği gibi, </w:t>
      </w:r>
      <w:r w:rsidRPr="005B1E8F">
        <w:rPr>
          <w:rFonts w:ascii="Calibri" w:eastAsia="Times New Roman" w:hAnsi="Calibri" w:cs="Calibri"/>
          <w:color w:val="auto"/>
          <w:sz w:val="22"/>
        </w:rPr>
        <w:t xml:space="preserve">sıcak suyun referans enerjiye destek </w:t>
      </w:r>
      <w:r w:rsidR="005B1E8F" w:rsidRPr="005B1E8F">
        <w:rPr>
          <w:rFonts w:ascii="Calibri" w:eastAsia="Times New Roman" w:hAnsi="Calibri" w:cs="Calibri"/>
          <w:color w:val="auto"/>
          <w:sz w:val="22"/>
        </w:rPr>
        <w:t>olmaya başladığı</w:t>
      </w:r>
      <w:r w:rsidRPr="005B1E8F">
        <w:rPr>
          <w:rFonts w:ascii="Calibri" w:eastAsia="Times New Roman" w:hAnsi="Calibri" w:cs="Calibri"/>
          <w:color w:val="auto"/>
          <w:sz w:val="22"/>
        </w:rPr>
        <w:t xml:space="preserve"> derece Santigrat olarak ifade edilen su sıcaklığıdır.</w:t>
      </w:r>
    </w:p>
    <w:p w:rsidR="00731D4C" w:rsidRPr="00A10757"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A10757"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A10757">
        <w:rPr>
          <w:rFonts w:ascii="Calibri" w:eastAsia="Times New Roman" w:hAnsi="Calibri" w:cs="Calibri"/>
          <w:b/>
          <w:color w:val="auto"/>
          <w:sz w:val="22"/>
        </w:rPr>
        <w:t>‘faydalı enerji miktarı (</w:t>
      </w:r>
      <w:r w:rsidRPr="00A10757">
        <w:rPr>
          <w:rFonts w:ascii="Calibri" w:eastAsia="Times New Roman" w:hAnsi="Calibri" w:cs="Calibri"/>
          <w:b/>
          <w:i/>
          <w:color w:val="auto"/>
          <w:sz w:val="22"/>
        </w:rPr>
        <w:t>Q</w:t>
      </w:r>
      <w:r w:rsidRPr="00A10757">
        <w:rPr>
          <w:rFonts w:ascii="Calibri" w:eastAsia="Times New Roman" w:hAnsi="Calibri" w:cs="Calibri"/>
          <w:b/>
          <w:i/>
          <w:color w:val="auto"/>
          <w:sz w:val="22"/>
          <w:vertAlign w:val="subscript"/>
        </w:rPr>
        <w:t>tap</w:t>
      </w:r>
      <w:r w:rsidRPr="00A10757">
        <w:rPr>
          <w:rFonts w:ascii="Calibri" w:eastAsia="Times New Roman" w:hAnsi="Calibri" w:cs="Calibri"/>
          <w:b/>
          <w:color w:val="auto"/>
          <w:sz w:val="22"/>
        </w:rPr>
        <w:t>)</w:t>
      </w:r>
      <w:r w:rsidR="00A10757" w:rsidRPr="00A10757">
        <w:rPr>
          <w:rFonts w:ascii="Calibri" w:eastAsia="Times New Roman" w:hAnsi="Calibri" w:cs="Calibri"/>
          <w:b/>
          <w:color w:val="auto"/>
          <w:sz w:val="22"/>
        </w:rPr>
        <w:t>’:</w:t>
      </w:r>
      <w:r w:rsidRPr="00A10757">
        <w:rPr>
          <w:rFonts w:ascii="Calibri" w:eastAsia="Times New Roman" w:hAnsi="Calibri" w:cs="Calibri"/>
          <w:color w:val="auto"/>
          <w:sz w:val="22"/>
        </w:rPr>
        <w:t xml:space="preserve"> E</w:t>
      </w:r>
      <w:r w:rsidR="00E25111" w:rsidRPr="00A10757">
        <w:rPr>
          <w:rFonts w:ascii="Calibri" w:eastAsia="Times New Roman" w:hAnsi="Calibri" w:cs="Calibri"/>
          <w:color w:val="auto"/>
          <w:sz w:val="22"/>
        </w:rPr>
        <w:t>k-</w:t>
      </w:r>
      <w:r w:rsidRPr="00A10757">
        <w:rPr>
          <w:rFonts w:ascii="Calibri" w:eastAsia="Times New Roman" w:hAnsi="Calibri" w:cs="Calibri"/>
          <w:color w:val="auto"/>
          <w:sz w:val="22"/>
        </w:rPr>
        <w:t>VII Tablo 15’</w:t>
      </w:r>
      <w:r w:rsidR="00E25111" w:rsidRPr="00A10757">
        <w:rPr>
          <w:rFonts w:ascii="Calibri" w:eastAsia="Times New Roman" w:hAnsi="Calibri" w:cs="Calibri"/>
          <w:color w:val="auto"/>
          <w:sz w:val="22"/>
        </w:rPr>
        <w:t>t</w:t>
      </w:r>
      <w:r w:rsidRPr="00A10757">
        <w:rPr>
          <w:rFonts w:ascii="Calibri" w:eastAsia="Times New Roman" w:hAnsi="Calibri" w:cs="Calibri"/>
          <w:color w:val="auto"/>
          <w:sz w:val="22"/>
        </w:rPr>
        <w:t xml:space="preserve">e belirtildiği </w:t>
      </w:r>
      <w:r w:rsidR="00E25111" w:rsidRPr="00A10757">
        <w:rPr>
          <w:rFonts w:ascii="Calibri" w:eastAsia="Times New Roman" w:hAnsi="Calibri" w:cs="Calibri"/>
          <w:color w:val="auto"/>
          <w:sz w:val="22"/>
        </w:rPr>
        <w:t xml:space="preserve">gibi, </w:t>
      </w:r>
      <w:r w:rsidRPr="00A10757">
        <w:rPr>
          <w:rFonts w:ascii="Calibri" w:eastAsia="Times New Roman" w:hAnsi="Calibri" w:cs="Calibri"/>
          <w:color w:val="auto"/>
          <w:sz w:val="22"/>
        </w:rPr>
        <w:t xml:space="preserve">faydalı su sıcaklığına eşit veya üstünde ve faydalı su </w:t>
      </w:r>
      <w:r w:rsidR="00A10757" w:rsidRPr="00A10757">
        <w:rPr>
          <w:rFonts w:ascii="Calibri" w:eastAsia="Times New Roman" w:hAnsi="Calibri" w:cs="Calibri"/>
          <w:color w:val="auto"/>
          <w:sz w:val="22"/>
        </w:rPr>
        <w:t>debisine</w:t>
      </w:r>
      <w:r w:rsidRPr="00A10757">
        <w:rPr>
          <w:rFonts w:ascii="Calibri" w:eastAsia="Times New Roman" w:hAnsi="Calibri" w:cs="Calibri"/>
          <w:color w:val="auto"/>
          <w:sz w:val="22"/>
        </w:rPr>
        <w:t xml:space="preserve"> eşit veya üstünde olması koşuluyla sıcak suyun, kWh olarak ifade edilen, enerji miktarı</w:t>
      </w:r>
      <w:r w:rsidR="00A10757" w:rsidRPr="00A10757">
        <w:rPr>
          <w:rFonts w:ascii="Calibri" w:eastAsia="Times New Roman" w:hAnsi="Calibri" w:cs="Calibri"/>
          <w:color w:val="auto"/>
          <w:sz w:val="22"/>
        </w:rPr>
        <w:t>dır.</w:t>
      </w:r>
    </w:p>
    <w:p w:rsidR="00731D4C" w:rsidRPr="004B408F"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4B408F"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4B408F">
        <w:rPr>
          <w:rFonts w:ascii="Calibri" w:eastAsia="Times New Roman" w:hAnsi="Calibri" w:cs="Calibri"/>
          <w:b/>
          <w:color w:val="auto"/>
          <w:sz w:val="22"/>
        </w:rPr>
        <w:t>‘sıcak suyun enerji miktarı’</w:t>
      </w:r>
      <w:r w:rsidR="00111172" w:rsidRPr="004B408F">
        <w:rPr>
          <w:rFonts w:ascii="Calibri" w:eastAsia="Times New Roman" w:hAnsi="Calibri" w:cs="Calibri"/>
          <w:b/>
          <w:color w:val="auto"/>
          <w:sz w:val="22"/>
        </w:rPr>
        <w:t>:</w:t>
      </w:r>
      <w:r w:rsidR="004B408F" w:rsidRPr="004B408F">
        <w:rPr>
          <w:rFonts w:ascii="Calibri" w:eastAsia="Times New Roman" w:hAnsi="Calibri" w:cs="Calibri"/>
          <w:color w:val="auto"/>
          <w:sz w:val="22"/>
        </w:rPr>
        <w:t xml:space="preserve"> S</w:t>
      </w:r>
      <w:r w:rsidRPr="004B408F">
        <w:rPr>
          <w:rFonts w:ascii="Calibri" w:eastAsia="Times New Roman" w:hAnsi="Calibri" w:cs="Calibri"/>
          <w:color w:val="auto"/>
          <w:sz w:val="22"/>
        </w:rPr>
        <w:t xml:space="preserve">uyun özgül ısı kapasitesi, sıcak su çıkışıyla soğuk su girişi arasındaki ortalama sıcaklık farkı ve verilen sıcak suyun toplam kütlesinin </w:t>
      </w:r>
      <w:r w:rsidR="004B408F" w:rsidRPr="004B408F">
        <w:rPr>
          <w:rFonts w:ascii="Calibri" w:eastAsia="Times New Roman" w:hAnsi="Calibri" w:cs="Calibri"/>
          <w:color w:val="auto"/>
          <w:sz w:val="22"/>
        </w:rPr>
        <w:t>çarpımıdır</w:t>
      </w:r>
      <w:r w:rsidRPr="004B408F">
        <w:rPr>
          <w:rFonts w:ascii="Calibri" w:eastAsia="Times New Roman" w:hAnsi="Calibri" w:cs="Calibri"/>
          <w:color w:val="auto"/>
          <w:sz w:val="22"/>
        </w:rPr>
        <w:t>.</w:t>
      </w:r>
    </w:p>
    <w:p w:rsidR="00731D4C" w:rsidRPr="0034557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345573" w:rsidRDefault="005910C7"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345573">
        <w:rPr>
          <w:rFonts w:ascii="Calibri" w:eastAsia="Times New Roman" w:hAnsi="Calibri" w:cs="Calibri"/>
          <w:b/>
          <w:color w:val="auto"/>
          <w:sz w:val="22"/>
        </w:rPr>
        <w:t xml:space="preserve">‘en yüksek-pik- sıcaklık </w:t>
      </w:r>
      <w:r w:rsidR="00731D4C" w:rsidRPr="00345573">
        <w:rPr>
          <w:rFonts w:ascii="Calibri" w:eastAsia="Times New Roman" w:hAnsi="Calibri" w:cs="Calibri"/>
          <w:b/>
          <w:color w:val="auto"/>
          <w:sz w:val="22"/>
          <w:lang w:eastAsia="tr-TR"/>
        </w:rPr>
        <w:t>(</w:t>
      </w:r>
      <w:r w:rsidR="00731D4C" w:rsidRPr="00345573">
        <w:rPr>
          <w:rFonts w:ascii="Calibri" w:eastAsia="Times New Roman" w:hAnsi="Calibri" w:cs="Calibri"/>
          <w:b/>
          <w:i/>
          <w:iCs/>
          <w:color w:val="auto"/>
          <w:sz w:val="22"/>
          <w:lang w:eastAsia="tr-TR"/>
        </w:rPr>
        <w:t>T</w:t>
      </w:r>
      <w:r w:rsidRPr="00345573">
        <w:rPr>
          <w:rFonts w:ascii="Calibri" w:eastAsia="Times New Roman" w:hAnsi="Calibri" w:cs="Calibri"/>
          <w:b/>
          <w:i/>
          <w:iCs/>
          <w:color w:val="auto"/>
          <w:sz w:val="22"/>
          <w:vertAlign w:val="subscript"/>
          <w:lang w:eastAsia="tr-TR"/>
        </w:rPr>
        <w:t>p</w:t>
      </w:r>
      <w:r w:rsidR="00731D4C" w:rsidRPr="00345573">
        <w:rPr>
          <w:rFonts w:ascii="Calibri" w:eastAsia="Times New Roman" w:hAnsi="Calibri" w:cs="Calibri"/>
          <w:b/>
          <w:color w:val="auto"/>
          <w:sz w:val="22"/>
          <w:lang w:eastAsia="tr-TR"/>
        </w:rPr>
        <w:t>)</w:t>
      </w:r>
      <w:r w:rsidRPr="00345573">
        <w:rPr>
          <w:rFonts w:ascii="Calibri" w:eastAsia="Times New Roman" w:hAnsi="Calibri" w:cs="Calibri"/>
          <w:b/>
          <w:color w:val="auto"/>
          <w:sz w:val="22"/>
          <w:lang w:eastAsia="tr-TR"/>
        </w:rPr>
        <w:t>’:</w:t>
      </w:r>
      <w:r w:rsidR="00731D4C" w:rsidRPr="00345573">
        <w:rPr>
          <w:rFonts w:ascii="Calibri" w:eastAsia="Times New Roman" w:hAnsi="Calibri" w:cs="Calibri"/>
          <w:color w:val="auto"/>
          <w:sz w:val="22"/>
          <w:lang w:eastAsia="tr-TR"/>
        </w:rPr>
        <w:t xml:space="preserve"> </w:t>
      </w:r>
      <w:r w:rsidR="00731D4C" w:rsidRPr="00345573">
        <w:rPr>
          <w:rFonts w:ascii="Calibri" w:eastAsia="Times New Roman" w:hAnsi="Calibri" w:cs="Calibri"/>
          <w:color w:val="auto"/>
          <w:sz w:val="22"/>
        </w:rPr>
        <w:t xml:space="preserve"> </w:t>
      </w:r>
      <w:r w:rsidRPr="00345573">
        <w:rPr>
          <w:rFonts w:ascii="Calibri" w:eastAsia="Times New Roman" w:hAnsi="Calibri" w:cs="Calibri"/>
          <w:color w:val="auto"/>
          <w:sz w:val="22"/>
        </w:rPr>
        <w:t>Ek-VII Tablo 15’te belirtildiği gibi, c</w:t>
      </w:r>
      <w:r w:rsidR="00731D4C" w:rsidRPr="00345573">
        <w:rPr>
          <w:rFonts w:ascii="Calibri" w:eastAsia="Times New Roman" w:hAnsi="Calibri" w:cs="Calibri"/>
          <w:color w:val="auto"/>
          <w:sz w:val="22"/>
        </w:rPr>
        <w:t xml:space="preserve">ihazdan su çekilmesi sırasında </w:t>
      </w:r>
      <w:r w:rsidR="00345573" w:rsidRPr="00345573">
        <w:rPr>
          <w:rFonts w:ascii="Calibri" w:eastAsia="Times New Roman" w:hAnsi="Calibri" w:cs="Calibri"/>
          <w:color w:val="auto"/>
          <w:sz w:val="22"/>
        </w:rPr>
        <w:t>erişilecek,</w:t>
      </w:r>
      <w:r w:rsidR="00366B9F" w:rsidRPr="00345573">
        <w:rPr>
          <w:rFonts w:ascii="Calibri" w:eastAsia="Times New Roman" w:hAnsi="Calibri" w:cs="Calibri"/>
          <w:color w:val="auto"/>
          <w:sz w:val="22"/>
        </w:rPr>
        <w:t xml:space="preserve"> </w:t>
      </w:r>
      <w:r w:rsidR="00731D4C" w:rsidRPr="00345573">
        <w:rPr>
          <w:rFonts w:ascii="Calibri" w:eastAsia="Times New Roman" w:hAnsi="Calibri" w:cs="Calibri"/>
          <w:color w:val="auto"/>
          <w:sz w:val="22"/>
        </w:rPr>
        <w:t>derece Santigrat olarak ifade edilen minimum su sıcaklığıdır.</w:t>
      </w:r>
    </w:p>
    <w:p w:rsidR="00731D4C" w:rsidRPr="008C225C"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E6A8F"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8C225C">
        <w:rPr>
          <w:rFonts w:ascii="Calibri" w:eastAsia="Times New Roman" w:hAnsi="Calibri" w:cs="Calibri"/>
          <w:b/>
          <w:color w:val="auto"/>
          <w:sz w:val="22"/>
        </w:rPr>
        <w:t xml:space="preserve">‘referans enerji </w:t>
      </w:r>
      <w:r w:rsidRPr="008C225C">
        <w:rPr>
          <w:rFonts w:ascii="Calibri" w:eastAsia="Times New Roman" w:hAnsi="Calibri" w:cs="Calibri"/>
          <w:b/>
          <w:color w:val="auto"/>
          <w:sz w:val="22"/>
          <w:lang w:eastAsia="tr-TR"/>
        </w:rPr>
        <w:t>(</w:t>
      </w:r>
      <w:r w:rsidRPr="008C225C">
        <w:rPr>
          <w:rFonts w:ascii="Calibri" w:eastAsia="Times New Roman" w:hAnsi="Calibri" w:cs="Calibri"/>
          <w:b/>
          <w:i/>
          <w:iCs/>
          <w:color w:val="auto"/>
          <w:sz w:val="22"/>
          <w:lang w:eastAsia="tr-TR"/>
        </w:rPr>
        <w:t>Q</w:t>
      </w:r>
      <w:r w:rsidR="00177326" w:rsidRPr="008C225C">
        <w:rPr>
          <w:rFonts w:ascii="Calibri" w:eastAsia="Times New Roman" w:hAnsi="Calibri" w:cs="Calibri"/>
          <w:b/>
          <w:i/>
          <w:iCs/>
          <w:color w:val="auto"/>
          <w:sz w:val="22"/>
          <w:vertAlign w:val="subscript"/>
          <w:lang w:eastAsia="tr-TR"/>
        </w:rPr>
        <w:t>ref</w:t>
      </w:r>
      <w:r w:rsidR="00345573" w:rsidRPr="008C225C">
        <w:rPr>
          <w:rFonts w:ascii="Calibri" w:eastAsia="Times New Roman" w:hAnsi="Calibri" w:cs="Calibri"/>
          <w:b/>
          <w:color w:val="auto"/>
          <w:sz w:val="22"/>
          <w:lang w:eastAsia="tr-TR"/>
        </w:rPr>
        <w:t>)</w:t>
      </w:r>
      <w:r w:rsidR="00177326" w:rsidRPr="008C225C">
        <w:rPr>
          <w:rFonts w:ascii="Calibri" w:eastAsia="Times New Roman" w:hAnsi="Calibri" w:cs="Calibri"/>
          <w:b/>
          <w:color w:val="auto"/>
          <w:sz w:val="22"/>
          <w:lang w:eastAsia="tr-TR"/>
        </w:rPr>
        <w:t>’:</w:t>
      </w:r>
      <w:r w:rsidR="00345573" w:rsidRPr="008C225C">
        <w:rPr>
          <w:rFonts w:ascii="Calibri" w:eastAsia="Times New Roman" w:hAnsi="Calibri" w:cs="Calibri"/>
          <w:color w:val="auto"/>
          <w:sz w:val="22"/>
          <w:lang w:eastAsia="tr-TR"/>
        </w:rPr>
        <w:t xml:space="preserve"> Ek-</w:t>
      </w:r>
      <w:r w:rsidRPr="008C225C">
        <w:rPr>
          <w:rFonts w:ascii="Calibri" w:eastAsia="Times New Roman" w:hAnsi="Calibri" w:cs="Calibri"/>
          <w:color w:val="auto"/>
          <w:sz w:val="22"/>
          <w:lang w:eastAsia="tr-TR"/>
        </w:rPr>
        <w:t>VII Tablo 15</w:t>
      </w:r>
      <w:r w:rsidR="00345573" w:rsidRPr="008C225C">
        <w:rPr>
          <w:rFonts w:ascii="Calibri" w:eastAsia="Times New Roman" w:hAnsi="Calibri" w:cs="Calibri"/>
          <w:color w:val="auto"/>
          <w:sz w:val="22"/>
          <w:lang w:eastAsia="tr-TR"/>
        </w:rPr>
        <w:t>’t</w:t>
      </w:r>
      <w:r w:rsidRPr="008C225C">
        <w:rPr>
          <w:rFonts w:ascii="Calibri" w:eastAsia="Times New Roman" w:hAnsi="Calibri" w:cs="Calibri"/>
          <w:color w:val="auto"/>
          <w:sz w:val="22"/>
          <w:lang w:eastAsia="tr-TR"/>
        </w:rPr>
        <w:t xml:space="preserve">e belirtildiği gibi, özel bir yük </w:t>
      </w:r>
      <w:proofErr w:type="gramStart"/>
      <w:r w:rsidRPr="008C225C">
        <w:rPr>
          <w:rFonts w:ascii="Calibri" w:eastAsia="Times New Roman" w:hAnsi="Calibri" w:cs="Calibri"/>
          <w:color w:val="auto"/>
          <w:sz w:val="22"/>
          <w:lang w:eastAsia="tr-TR"/>
        </w:rPr>
        <w:t>profilinde</w:t>
      </w:r>
      <w:proofErr w:type="gramEnd"/>
      <w:r w:rsidR="008C225C" w:rsidRPr="008C225C">
        <w:rPr>
          <w:rFonts w:ascii="Calibri" w:eastAsia="Times New Roman" w:hAnsi="Calibri" w:cs="Calibri"/>
          <w:color w:val="auto"/>
          <w:sz w:val="22"/>
          <w:lang w:eastAsia="tr-TR"/>
        </w:rPr>
        <w:t>,</w:t>
      </w:r>
      <w:r w:rsidRPr="008C225C">
        <w:rPr>
          <w:rFonts w:ascii="Calibri" w:eastAsia="Times New Roman" w:hAnsi="Calibri" w:cs="Calibri"/>
          <w:color w:val="auto"/>
          <w:sz w:val="22"/>
          <w:lang w:eastAsia="tr-TR"/>
        </w:rPr>
        <w:t xml:space="preserve"> </w:t>
      </w:r>
      <w:r w:rsidRPr="008C225C">
        <w:rPr>
          <w:rFonts w:ascii="Calibri" w:eastAsia="Times New Roman" w:hAnsi="Calibri" w:cs="Calibri"/>
          <w:color w:val="auto"/>
          <w:sz w:val="22"/>
        </w:rPr>
        <w:t xml:space="preserve">su </w:t>
      </w:r>
      <w:r w:rsidR="008C225C" w:rsidRPr="008C225C">
        <w:rPr>
          <w:rFonts w:ascii="Calibri" w:eastAsia="Times New Roman" w:hAnsi="Calibri" w:cs="Calibri"/>
          <w:color w:val="auto"/>
          <w:sz w:val="22"/>
        </w:rPr>
        <w:t>çekişlerindeki</w:t>
      </w:r>
      <w:r w:rsidRPr="008C225C">
        <w:rPr>
          <w:rFonts w:ascii="Calibri" w:eastAsia="Times New Roman" w:hAnsi="Calibri" w:cs="Calibri"/>
          <w:color w:val="auto"/>
          <w:sz w:val="22"/>
        </w:rPr>
        <w:t xml:space="preserve"> faydalı enerji </w:t>
      </w:r>
      <w:r w:rsidRPr="00EE6A8F">
        <w:rPr>
          <w:rFonts w:ascii="Calibri" w:eastAsia="Times New Roman" w:hAnsi="Calibri" w:cs="Calibri"/>
          <w:color w:val="auto"/>
          <w:sz w:val="22"/>
        </w:rPr>
        <w:t>miktarı</w:t>
      </w:r>
      <w:r w:rsidR="008C225C" w:rsidRPr="00EE6A8F">
        <w:rPr>
          <w:rFonts w:ascii="Calibri" w:eastAsia="Times New Roman" w:hAnsi="Calibri" w:cs="Calibri"/>
          <w:color w:val="auto"/>
          <w:sz w:val="22"/>
        </w:rPr>
        <w:t>nın</w:t>
      </w:r>
      <w:r w:rsidRPr="00EE6A8F">
        <w:rPr>
          <w:rFonts w:ascii="Calibri" w:eastAsia="Times New Roman" w:hAnsi="Calibri" w:cs="Calibri"/>
          <w:color w:val="auto"/>
          <w:sz w:val="22"/>
        </w:rPr>
        <w:t xml:space="preserve"> </w:t>
      </w:r>
      <w:r w:rsidR="008C225C" w:rsidRPr="00EE6A8F">
        <w:rPr>
          <w:rFonts w:ascii="Calibri" w:eastAsia="Times New Roman" w:hAnsi="Calibri" w:cs="Calibri"/>
          <w:color w:val="auto"/>
          <w:sz w:val="22"/>
        </w:rPr>
        <w:t>toplamıdır.</w:t>
      </w:r>
      <w:r w:rsidR="00345573" w:rsidRPr="00EE6A8F">
        <w:rPr>
          <w:rFonts w:ascii="Calibri" w:eastAsia="Times New Roman" w:hAnsi="Calibri" w:cs="Calibri"/>
          <w:color w:val="auto"/>
          <w:sz w:val="22"/>
        </w:rPr>
        <w:t xml:space="preserve"> </w:t>
      </w:r>
      <w:r w:rsidR="008C225C" w:rsidRPr="00EE6A8F">
        <w:rPr>
          <w:rFonts w:ascii="Calibri" w:eastAsia="Times New Roman" w:hAnsi="Calibri" w:cs="Calibri"/>
          <w:color w:val="auto"/>
          <w:sz w:val="22"/>
        </w:rPr>
        <w:t>“</w:t>
      </w:r>
      <w:r w:rsidR="00345573" w:rsidRPr="00EE6A8F">
        <w:rPr>
          <w:rFonts w:ascii="Calibri" w:eastAsia="Times New Roman" w:hAnsi="Calibri" w:cs="Calibri"/>
          <w:color w:val="auto"/>
          <w:sz w:val="22"/>
        </w:rPr>
        <w:t>kW</w:t>
      </w:r>
      <w:r w:rsidR="008C225C" w:rsidRPr="00EE6A8F">
        <w:rPr>
          <w:rFonts w:ascii="Calibri" w:eastAsia="Times New Roman" w:hAnsi="Calibri" w:cs="Calibri"/>
          <w:color w:val="auto"/>
          <w:sz w:val="22"/>
        </w:rPr>
        <w:t>”</w:t>
      </w:r>
      <w:r w:rsidR="00345573" w:rsidRPr="00EE6A8F">
        <w:rPr>
          <w:rFonts w:ascii="Calibri" w:eastAsia="Times New Roman" w:hAnsi="Calibri" w:cs="Calibri"/>
          <w:color w:val="auto"/>
          <w:sz w:val="22"/>
        </w:rPr>
        <w:t xml:space="preserve"> olarak ifade edilir.</w:t>
      </w:r>
    </w:p>
    <w:p w:rsidR="00731D4C" w:rsidRPr="00EE6A8F"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E6A8F"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E6A8F">
        <w:rPr>
          <w:rFonts w:ascii="Calibri" w:eastAsia="Times New Roman" w:hAnsi="Calibri" w:cs="Calibri"/>
          <w:b/>
          <w:color w:val="auto"/>
          <w:sz w:val="22"/>
        </w:rPr>
        <w:t xml:space="preserve">‘maksimum yük </w:t>
      </w:r>
      <w:proofErr w:type="gramStart"/>
      <w:r w:rsidRPr="00EE6A8F">
        <w:rPr>
          <w:rFonts w:ascii="Calibri" w:eastAsia="Times New Roman" w:hAnsi="Calibri" w:cs="Calibri"/>
          <w:b/>
          <w:color w:val="auto"/>
          <w:sz w:val="22"/>
        </w:rPr>
        <w:t>profili</w:t>
      </w:r>
      <w:proofErr w:type="gramEnd"/>
      <w:r w:rsidRPr="00EE6A8F">
        <w:rPr>
          <w:rFonts w:ascii="Calibri" w:eastAsia="Times New Roman" w:hAnsi="Calibri" w:cs="Calibri"/>
          <w:b/>
          <w:color w:val="auto"/>
          <w:sz w:val="22"/>
        </w:rPr>
        <w:t>’</w:t>
      </w:r>
      <w:r w:rsidR="00783D96" w:rsidRPr="00EE6A8F">
        <w:rPr>
          <w:rFonts w:ascii="Calibri" w:eastAsia="Times New Roman" w:hAnsi="Calibri" w:cs="Calibri"/>
          <w:b/>
          <w:color w:val="auto"/>
          <w:sz w:val="22"/>
        </w:rPr>
        <w:t>:</w:t>
      </w:r>
      <w:r w:rsidRPr="00EE6A8F">
        <w:rPr>
          <w:rFonts w:ascii="Calibri" w:eastAsia="Times New Roman" w:hAnsi="Calibri" w:cs="Calibri"/>
          <w:color w:val="auto"/>
          <w:sz w:val="22"/>
        </w:rPr>
        <w:t xml:space="preserve"> </w:t>
      </w:r>
      <w:r w:rsidR="00783D96" w:rsidRPr="00EE6A8F">
        <w:rPr>
          <w:rFonts w:ascii="Calibri" w:eastAsia="Times New Roman" w:hAnsi="Calibri" w:cs="Calibri"/>
          <w:color w:val="auto"/>
          <w:sz w:val="22"/>
        </w:rPr>
        <w:t>B</w:t>
      </w:r>
      <w:r w:rsidRPr="00EE6A8F">
        <w:rPr>
          <w:rFonts w:ascii="Calibri" w:eastAsia="Times New Roman" w:hAnsi="Calibri" w:cs="Calibri"/>
          <w:color w:val="auto"/>
          <w:sz w:val="22"/>
        </w:rPr>
        <w:t xml:space="preserve">ir kombine ısıtıcının o yük profilindeki sıcaklık ve </w:t>
      </w:r>
      <w:r w:rsidR="008975A8" w:rsidRPr="00EE6A8F">
        <w:rPr>
          <w:rFonts w:ascii="Calibri" w:eastAsia="Times New Roman" w:hAnsi="Calibri" w:cs="Calibri"/>
          <w:color w:val="auto"/>
          <w:sz w:val="22"/>
        </w:rPr>
        <w:t>debi</w:t>
      </w:r>
      <w:r w:rsidRPr="00EE6A8F">
        <w:rPr>
          <w:rFonts w:ascii="Calibri" w:eastAsia="Times New Roman" w:hAnsi="Calibri" w:cs="Calibri"/>
          <w:color w:val="auto"/>
          <w:sz w:val="22"/>
        </w:rPr>
        <w:t xml:space="preserve"> şartlarını yerine </w:t>
      </w:r>
      <w:r w:rsidR="008975A8" w:rsidRPr="00EE6A8F">
        <w:rPr>
          <w:rFonts w:ascii="Calibri" w:eastAsia="Times New Roman" w:hAnsi="Calibri" w:cs="Calibri"/>
          <w:color w:val="auto"/>
          <w:sz w:val="22"/>
        </w:rPr>
        <w:t>getirirken</w:t>
      </w:r>
      <w:r w:rsidRPr="00EE6A8F">
        <w:rPr>
          <w:rFonts w:ascii="Calibri" w:eastAsia="Times New Roman" w:hAnsi="Calibri" w:cs="Calibri"/>
          <w:color w:val="auto"/>
          <w:sz w:val="22"/>
        </w:rPr>
        <w:t xml:space="preserve"> </w:t>
      </w:r>
      <w:r w:rsidR="008975A8" w:rsidRPr="00EE6A8F">
        <w:rPr>
          <w:rFonts w:ascii="Calibri" w:eastAsia="Times New Roman" w:hAnsi="Calibri" w:cs="Calibri"/>
          <w:color w:val="auto"/>
          <w:sz w:val="22"/>
        </w:rPr>
        <w:t>sağlayabildiği</w:t>
      </w:r>
      <w:r w:rsidRPr="00EE6A8F">
        <w:rPr>
          <w:rFonts w:ascii="Calibri" w:eastAsia="Times New Roman" w:hAnsi="Calibri" w:cs="Calibri"/>
          <w:color w:val="auto"/>
          <w:sz w:val="22"/>
        </w:rPr>
        <w:t xml:space="preserve"> en büyük referans enerjisi</w:t>
      </w:r>
      <w:r w:rsidR="008975A8" w:rsidRPr="00EE6A8F">
        <w:rPr>
          <w:rFonts w:ascii="Calibri" w:eastAsia="Times New Roman" w:hAnsi="Calibri" w:cs="Calibri"/>
          <w:color w:val="auto"/>
          <w:sz w:val="22"/>
        </w:rPr>
        <w:t>ne sahip</w:t>
      </w:r>
      <w:r w:rsidRPr="00EE6A8F">
        <w:rPr>
          <w:rFonts w:ascii="Calibri" w:eastAsia="Times New Roman" w:hAnsi="Calibri" w:cs="Calibri"/>
          <w:color w:val="auto"/>
          <w:sz w:val="22"/>
        </w:rPr>
        <w:t xml:space="preserve"> yük profili</w:t>
      </w:r>
      <w:r w:rsidR="008975A8" w:rsidRPr="00EE6A8F">
        <w:rPr>
          <w:rFonts w:ascii="Calibri" w:eastAsia="Times New Roman" w:hAnsi="Calibri" w:cs="Calibri"/>
          <w:color w:val="auto"/>
          <w:sz w:val="22"/>
        </w:rPr>
        <w:t>dir.</w:t>
      </w:r>
    </w:p>
    <w:p w:rsidR="00731D4C" w:rsidRPr="00EE6A8F"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E6A8F"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EE6A8F">
        <w:rPr>
          <w:rFonts w:ascii="Calibri" w:eastAsia="Times New Roman" w:hAnsi="Calibri" w:cs="Calibri"/>
          <w:b/>
          <w:color w:val="auto"/>
          <w:sz w:val="22"/>
        </w:rPr>
        <w:t xml:space="preserve">‘beyan edilen yük </w:t>
      </w:r>
      <w:proofErr w:type="gramStart"/>
      <w:r w:rsidRPr="00EE6A8F">
        <w:rPr>
          <w:rFonts w:ascii="Calibri" w:eastAsia="Times New Roman" w:hAnsi="Calibri" w:cs="Calibri"/>
          <w:b/>
          <w:color w:val="auto"/>
          <w:sz w:val="22"/>
        </w:rPr>
        <w:t>profili</w:t>
      </w:r>
      <w:proofErr w:type="gramEnd"/>
      <w:r w:rsidRPr="00EE6A8F">
        <w:rPr>
          <w:rFonts w:ascii="Calibri" w:eastAsia="Times New Roman" w:hAnsi="Calibri" w:cs="Calibri"/>
          <w:b/>
          <w:color w:val="auto"/>
          <w:sz w:val="22"/>
        </w:rPr>
        <w:t>’</w:t>
      </w:r>
      <w:r w:rsidR="00EE6A8F" w:rsidRPr="00EE6A8F">
        <w:rPr>
          <w:rFonts w:ascii="Calibri" w:eastAsia="Times New Roman" w:hAnsi="Calibri" w:cs="Calibri"/>
          <w:b/>
          <w:color w:val="auto"/>
          <w:sz w:val="22"/>
        </w:rPr>
        <w:t>:</w:t>
      </w:r>
      <w:r w:rsidRPr="00EE6A8F">
        <w:rPr>
          <w:rFonts w:ascii="Calibri" w:eastAsia="Times New Roman" w:hAnsi="Calibri" w:cs="Calibri"/>
          <w:color w:val="auto"/>
          <w:sz w:val="22"/>
        </w:rPr>
        <w:t xml:space="preserve"> </w:t>
      </w:r>
      <w:r w:rsidR="00EE6A8F" w:rsidRPr="00EE6A8F">
        <w:rPr>
          <w:rFonts w:ascii="Calibri" w:eastAsia="Times New Roman" w:hAnsi="Calibri" w:cs="Calibri"/>
          <w:color w:val="auto"/>
          <w:sz w:val="22"/>
        </w:rPr>
        <w:t>S</w:t>
      </w:r>
      <w:r w:rsidRPr="00EE6A8F">
        <w:rPr>
          <w:rFonts w:ascii="Calibri" w:eastAsia="Times New Roman" w:hAnsi="Calibri" w:cs="Calibri"/>
          <w:color w:val="auto"/>
          <w:sz w:val="22"/>
        </w:rPr>
        <w:t>u ısıtma enerji verimliliğini belirlerken uygulanan yük profili</w:t>
      </w:r>
      <w:r w:rsidR="00EE6A8F" w:rsidRPr="00EE6A8F">
        <w:rPr>
          <w:rFonts w:ascii="Calibri" w:eastAsia="Times New Roman" w:hAnsi="Calibri" w:cs="Calibri"/>
          <w:color w:val="auto"/>
          <w:sz w:val="22"/>
        </w:rPr>
        <w:t>dir.</w:t>
      </w:r>
    </w:p>
    <w:p w:rsidR="00731D4C" w:rsidRPr="00B001E1"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B001E1"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B001E1">
        <w:rPr>
          <w:rFonts w:ascii="Calibri" w:eastAsia="Times New Roman" w:hAnsi="Calibri" w:cs="Calibri"/>
          <w:b/>
          <w:color w:val="auto"/>
          <w:sz w:val="22"/>
        </w:rPr>
        <w:t xml:space="preserve">‘günlük elektrik </w:t>
      </w:r>
      <w:r w:rsidR="000C5089" w:rsidRPr="00B001E1">
        <w:rPr>
          <w:rFonts w:ascii="Calibri" w:eastAsia="Times New Roman" w:hAnsi="Calibri" w:cs="Calibri"/>
          <w:b/>
          <w:color w:val="auto"/>
          <w:sz w:val="22"/>
        </w:rPr>
        <w:t xml:space="preserve">kullanımı </w:t>
      </w:r>
      <w:r w:rsidRPr="00B001E1">
        <w:rPr>
          <w:rFonts w:ascii="Calibri" w:eastAsia="Times New Roman" w:hAnsi="Calibri" w:cs="Calibri"/>
          <w:b/>
          <w:color w:val="auto"/>
          <w:sz w:val="22"/>
          <w:lang w:eastAsia="tr-TR"/>
        </w:rPr>
        <w:t>(</w:t>
      </w:r>
      <w:r w:rsidRPr="00B001E1">
        <w:rPr>
          <w:rFonts w:ascii="Calibri" w:eastAsia="Times New Roman" w:hAnsi="Calibri" w:cs="Calibri"/>
          <w:b/>
          <w:i/>
          <w:iCs/>
          <w:color w:val="auto"/>
          <w:sz w:val="22"/>
          <w:lang w:eastAsia="tr-TR"/>
        </w:rPr>
        <w:t>Q</w:t>
      </w:r>
      <w:r w:rsidR="000C5089" w:rsidRPr="00B001E1">
        <w:rPr>
          <w:rFonts w:ascii="Calibri" w:eastAsia="Times New Roman" w:hAnsi="Calibri" w:cs="Calibri"/>
          <w:b/>
          <w:i/>
          <w:iCs/>
          <w:color w:val="auto"/>
          <w:sz w:val="22"/>
          <w:vertAlign w:val="subscript"/>
          <w:lang w:eastAsia="tr-TR"/>
        </w:rPr>
        <w:t>elec</w:t>
      </w:r>
      <w:r w:rsidRPr="00B001E1">
        <w:rPr>
          <w:rFonts w:ascii="Calibri" w:eastAsia="Times New Roman" w:hAnsi="Calibri" w:cs="Calibri"/>
          <w:b/>
          <w:color w:val="auto"/>
          <w:sz w:val="22"/>
          <w:lang w:eastAsia="tr-TR"/>
        </w:rPr>
        <w:t>)</w:t>
      </w:r>
      <w:r w:rsidR="000C5089" w:rsidRPr="00B001E1">
        <w:rPr>
          <w:rFonts w:ascii="Calibri" w:eastAsia="Times New Roman" w:hAnsi="Calibri" w:cs="Calibri"/>
          <w:b/>
          <w:color w:val="auto"/>
          <w:sz w:val="22"/>
          <w:lang w:eastAsia="tr-TR"/>
        </w:rPr>
        <w:t>’:</w:t>
      </w:r>
      <w:r w:rsidRPr="00B001E1">
        <w:rPr>
          <w:rFonts w:ascii="Calibri" w:eastAsia="Times New Roman" w:hAnsi="Calibri" w:cs="Calibri"/>
          <w:color w:val="auto"/>
          <w:sz w:val="22"/>
          <w:lang w:eastAsia="tr-TR"/>
        </w:rPr>
        <w:t xml:space="preserve"> </w:t>
      </w:r>
      <w:r w:rsidRPr="00B001E1">
        <w:rPr>
          <w:rFonts w:ascii="Calibri" w:eastAsia="Times New Roman" w:hAnsi="Calibri" w:cs="Calibri"/>
          <w:color w:val="auto"/>
          <w:sz w:val="22"/>
        </w:rPr>
        <w:t xml:space="preserve"> </w:t>
      </w:r>
      <w:r w:rsidR="000C5089" w:rsidRPr="00B001E1">
        <w:rPr>
          <w:rFonts w:ascii="Calibri" w:eastAsia="Times New Roman" w:hAnsi="Calibri" w:cs="Calibri"/>
          <w:color w:val="auto"/>
          <w:sz w:val="22"/>
        </w:rPr>
        <w:t>Beyan edilen</w:t>
      </w:r>
      <w:r w:rsidR="00B001E1" w:rsidRPr="00B001E1">
        <w:rPr>
          <w:rFonts w:ascii="Calibri" w:eastAsia="Times New Roman" w:hAnsi="Calibri" w:cs="Calibri"/>
          <w:color w:val="auto"/>
          <w:sz w:val="22"/>
        </w:rPr>
        <w:t xml:space="preserve"> yük </w:t>
      </w:r>
      <w:proofErr w:type="gramStart"/>
      <w:r w:rsidR="00B001E1" w:rsidRPr="00B001E1">
        <w:rPr>
          <w:rFonts w:ascii="Calibri" w:eastAsia="Times New Roman" w:hAnsi="Calibri" w:cs="Calibri"/>
          <w:color w:val="auto"/>
          <w:sz w:val="22"/>
        </w:rPr>
        <w:t>profili</w:t>
      </w:r>
      <w:proofErr w:type="gramEnd"/>
      <w:r w:rsidR="00B001E1" w:rsidRPr="00B001E1">
        <w:rPr>
          <w:rFonts w:ascii="Calibri" w:eastAsia="Times New Roman" w:hAnsi="Calibri" w:cs="Calibri"/>
          <w:color w:val="auto"/>
          <w:sz w:val="22"/>
        </w:rPr>
        <w:t xml:space="preserve"> altında</w:t>
      </w:r>
      <w:r w:rsidR="000C5089" w:rsidRPr="00B001E1">
        <w:rPr>
          <w:rFonts w:ascii="Calibri" w:eastAsia="Times New Roman" w:hAnsi="Calibri" w:cs="Calibri"/>
          <w:color w:val="auto"/>
          <w:sz w:val="22"/>
        </w:rPr>
        <w:t>, b</w:t>
      </w:r>
      <w:r w:rsidRPr="00B001E1">
        <w:rPr>
          <w:rFonts w:ascii="Calibri" w:eastAsia="Times New Roman" w:hAnsi="Calibri" w:cs="Calibri"/>
          <w:color w:val="auto"/>
          <w:sz w:val="22"/>
        </w:rPr>
        <w:t xml:space="preserve">irbirini </w:t>
      </w:r>
      <w:r w:rsidR="000C5089" w:rsidRPr="00B001E1">
        <w:rPr>
          <w:rFonts w:ascii="Calibri" w:eastAsia="Times New Roman" w:hAnsi="Calibri" w:cs="Calibri"/>
          <w:color w:val="auto"/>
          <w:sz w:val="22"/>
        </w:rPr>
        <w:t>izleyen 24 saatlik</w:t>
      </w:r>
      <w:r w:rsidRPr="00B001E1">
        <w:rPr>
          <w:rFonts w:ascii="Calibri" w:eastAsia="Times New Roman" w:hAnsi="Calibri" w:cs="Calibri"/>
          <w:color w:val="auto"/>
          <w:sz w:val="22"/>
        </w:rPr>
        <w:t xml:space="preserve"> periyodlarda su ısıtmak için </w:t>
      </w:r>
      <w:r w:rsidR="005019A0">
        <w:rPr>
          <w:rFonts w:ascii="Calibri" w:eastAsia="Times New Roman" w:hAnsi="Calibri" w:cs="Calibri"/>
          <w:color w:val="auto"/>
          <w:sz w:val="22"/>
        </w:rPr>
        <w:t>tüketilen</w:t>
      </w:r>
      <w:r w:rsidRPr="00B001E1">
        <w:rPr>
          <w:rFonts w:ascii="Calibri" w:eastAsia="Times New Roman" w:hAnsi="Calibri" w:cs="Calibri"/>
          <w:color w:val="auto"/>
          <w:sz w:val="22"/>
        </w:rPr>
        <w:t xml:space="preserve"> elektrik enerjisi miktarıdır. Nihai enerji</w:t>
      </w:r>
      <w:r w:rsidR="00315013">
        <w:rPr>
          <w:rFonts w:ascii="Calibri" w:eastAsia="Times New Roman" w:hAnsi="Calibri" w:cs="Calibri"/>
          <w:color w:val="auto"/>
          <w:sz w:val="22"/>
        </w:rPr>
        <w:t>ye göre</w:t>
      </w:r>
      <w:r w:rsidRPr="00B001E1">
        <w:rPr>
          <w:rFonts w:ascii="Calibri" w:eastAsia="Times New Roman" w:hAnsi="Calibri" w:cs="Calibri"/>
          <w:color w:val="auto"/>
          <w:sz w:val="22"/>
        </w:rPr>
        <w:t xml:space="preserve"> </w:t>
      </w:r>
      <w:r w:rsidR="000C5089" w:rsidRPr="00B001E1">
        <w:rPr>
          <w:rFonts w:ascii="Calibri" w:eastAsia="Times New Roman" w:hAnsi="Calibri" w:cs="Calibri"/>
          <w:color w:val="auto"/>
          <w:sz w:val="22"/>
        </w:rPr>
        <w:t>“</w:t>
      </w:r>
      <w:r w:rsidRPr="00B001E1">
        <w:rPr>
          <w:rFonts w:ascii="Calibri" w:eastAsia="Times New Roman" w:hAnsi="Calibri" w:cs="Calibri"/>
          <w:color w:val="auto"/>
          <w:sz w:val="22"/>
        </w:rPr>
        <w:t>kW</w:t>
      </w:r>
      <w:r w:rsidR="000C5089" w:rsidRPr="00B001E1">
        <w:rPr>
          <w:rFonts w:ascii="Calibri" w:eastAsia="Times New Roman" w:hAnsi="Calibri" w:cs="Calibri"/>
          <w:color w:val="auto"/>
          <w:sz w:val="22"/>
        </w:rPr>
        <w:t>”</w:t>
      </w:r>
      <w:r w:rsidRPr="00B001E1">
        <w:rPr>
          <w:rFonts w:ascii="Calibri" w:eastAsia="Times New Roman" w:hAnsi="Calibri" w:cs="Calibri"/>
          <w:color w:val="auto"/>
          <w:sz w:val="22"/>
        </w:rPr>
        <w:t xml:space="preserve"> olarak ifade edilir.</w:t>
      </w:r>
    </w:p>
    <w:p w:rsidR="00731D4C" w:rsidRPr="000410E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7C3E99"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E509E">
        <w:rPr>
          <w:rFonts w:ascii="Calibri" w:eastAsia="Times New Roman" w:hAnsi="Calibri" w:cs="Calibri"/>
          <w:b/>
          <w:color w:val="auto"/>
          <w:sz w:val="22"/>
        </w:rPr>
        <w:t xml:space="preserve">‘günlük yakıt </w:t>
      </w:r>
      <w:r w:rsidR="005019A0" w:rsidRPr="005E509E">
        <w:rPr>
          <w:rFonts w:ascii="Calibri" w:eastAsia="Times New Roman" w:hAnsi="Calibri" w:cs="Calibri"/>
          <w:b/>
          <w:color w:val="auto"/>
          <w:sz w:val="22"/>
        </w:rPr>
        <w:t xml:space="preserve">tüketimi </w:t>
      </w:r>
      <w:r w:rsidRPr="005E509E">
        <w:rPr>
          <w:rFonts w:ascii="Calibri" w:eastAsia="Times New Roman" w:hAnsi="Calibri" w:cs="Calibri"/>
          <w:b/>
          <w:color w:val="auto"/>
          <w:sz w:val="22"/>
          <w:lang w:eastAsia="tr-TR"/>
        </w:rPr>
        <w:t>(</w:t>
      </w:r>
      <w:r w:rsidRPr="005E509E">
        <w:rPr>
          <w:rFonts w:ascii="Calibri" w:eastAsia="Times New Roman" w:hAnsi="Calibri" w:cs="Calibri"/>
          <w:b/>
          <w:i/>
          <w:iCs/>
          <w:color w:val="auto"/>
          <w:sz w:val="22"/>
          <w:lang w:eastAsia="tr-TR"/>
        </w:rPr>
        <w:t>Q</w:t>
      </w:r>
      <w:r w:rsidR="005019A0" w:rsidRPr="005E509E">
        <w:rPr>
          <w:rFonts w:ascii="Calibri" w:eastAsia="Times New Roman" w:hAnsi="Calibri" w:cs="Calibri"/>
          <w:b/>
          <w:i/>
          <w:iCs/>
          <w:color w:val="auto"/>
          <w:sz w:val="22"/>
          <w:vertAlign w:val="subscript"/>
          <w:lang w:eastAsia="tr-TR"/>
        </w:rPr>
        <w:t>fuel</w:t>
      </w:r>
      <w:r w:rsidRPr="005E509E">
        <w:rPr>
          <w:rFonts w:ascii="Calibri" w:eastAsia="Times New Roman" w:hAnsi="Calibri" w:cs="Calibri"/>
          <w:b/>
          <w:color w:val="auto"/>
          <w:sz w:val="22"/>
          <w:lang w:eastAsia="tr-TR"/>
        </w:rPr>
        <w:t>)</w:t>
      </w:r>
      <w:r w:rsidR="005019A0" w:rsidRPr="005E509E">
        <w:rPr>
          <w:rFonts w:ascii="Calibri" w:eastAsia="Times New Roman" w:hAnsi="Calibri" w:cs="Calibri"/>
          <w:b/>
          <w:color w:val="auto"/>
          <w:sz w:val="22"/>
          <w:lang w:eastAsia="tr-TR"/>
        </w:rPr>
        <w:t>’:</w:t>
      </w:r>
      <w:r w:rsidRPr="005E509E">
        <w:rPr>
          <w:rFonts w:ascii="Calibri" w:eastAsia="Times New Roman" w:hAnsi="Calibri" w:cs="Calibri"/>
          <w:color w:val="auto"/>
          <w:sz w:val="22"/>
          <w:lang w:eastAsia="tr-TR"/>
        </w:rPr>
        <w:t xml:space="preserve"> </w:t>
      </w:r>
      <w:r w:rsidR="001031BC">
        <w:rPr>
          <w:rFonts w:ascii="Calibri" w:eastAsia="Times New Roman" w:hAnsi="Calibri" w:cs="Calibri"/>
          <w:color w:val="auto"/>
          <w:sz w:val="22"/>
          <w:lang w:eastAsia="tr-TR"/>
        </w:rPr>
        <w:t>B</w:t>
      </w:r>
      <w:r w:rsidR="000410E3" w:rsidRPr="005E509E">
        <w:rPr>
          <w:rFonts w:ascii="Calibri" w:eastAsia="Times New Roman" w:hAnsi="Calibri" w:cs="Calibri"/>
          <w:color w:val="auto"/>
          <w:sz w:val="22"/>
        </w:rPr>
        <w:t xml:space="preserve">eyan </w:t>
      </w:r>
      <w:r w:rsidR="000410E3" w:rsidRPr="000410E3">
        <w:rPr>
          <w:rFonts w:ascii="Calibri" w:eastAsia="Times New Roman" w:hAnsi="Calibri" w:cs="Calibri"/>
          <w:color w:val="auto"/>
          <w:sz w:val="22"/>
        </w:rPr>
        <w:t xml:space="preserve">edilen yük </w:t>
      </w:r>
      <w:proofErr w:type="gramStart"/>
      <w:r w:rsidR="000410E3" w:rsidRPr="000410E3">
        <w:rPr>
          <w:rFonts w:ascii="Calibri" w:eastAsia="Times New Roman" w:hAnsi="Calibri" w:cs="Calibri"/>
          <w:color w:val="auto"/>
          <w:sz w:val="22"/>
        </w:rPr>
        <w:t>profili</w:t>
      </w:r>
      <w:proofErr w:type="gramEnd"/>
      <w:r w:rsidR="000410E3" w:rsidRPr="000410E3">
        <w:rPr>
          <w:rFonts w:ascii="Calibri" w:eastAsia="Times New Roman" w:hAnsi="Calibri" w:cs="Calibri"/>
          <w:color w:val="auto"/>
          <w:sz w:val="22"/>
        </w:rPr>
        <w:t xml:space="preserve"> altında birbirini izleyen 24 saatlik periyodlarda </w:t>
      </w:r>
      <w:r w:rsidRPr="000410E3">
        <w:rPr>
          <w:rFonts w:ascii="Calibri" w:eastAsia="Times New Roman" w:hAnsi="Calibri" w:cs="Calibri"/>
          <w:color w:val="auto"/>
          <w:sz w:val="22"/>
        </w:rPr>
        <w:t xml:space="preserve">su ısıtmak için </w:t>
      </w:r>
      <w:r w:rsidR="000410E3" w:rsidRPr="000410E3">
        <w:rPr>
          <w:rFonts w:ascii="Calibri" w:eastAsia="Times New Roman" w:hAnsi="Calibri" w:cs="Calibri"/>
          <w:color w:val="auto"/>
          <w:sz w:val="22"/>
        </w:rPr>
        <w:t>tüketilen</w:t>
      </w:r>
      <w:r w:rsidRPr="000410E3">
        <w:rPr>
          <w:rFonts w:ascii="Calibri" w:eastAsia="Times New Roman" w:hAnsi="Calibri" w:cs="Calibri"/>
          <w:color w:val="auto"/>
          <w:sz w:val="22"/>
        </w:rPr>
        <w:t xml:space="preserve"> </w:t>
      </w:r>
      <w:r w:rsidR="001327B1" w:rsidRPr="000410E3">
        <w:rPr>
          <w:rFonts w:ascii="Calibri" w:eastAsia="Times New Roman" w:hAnsi="Calibri" w:cs="Calibri"/>
          <w:color w:val="auto"/>
          <w:sz w:val="22"/>
        </w:rPr>
        <w:t>yakıt miktarıdır</w:t>
      </w:r>
      <w:r w:rsidR="001327B1">
        <w:rPr>
          <w:rFonts w:ascii="Calibri" w:eastAsia="Times New Roman" w:hAnsi="Calibri" w:cs="Calibri"/>
          <w:color w:val="auto"/>
          <w:sz w:val="22"/>
        </w:rPr>
        <w:t xml:space="preserve">. </w:t>
      </w:r>
      <w:r w:rsidR="001031BC" w:rsidRPr="007C3E99">
        <w:rPr>
          <w:rFonts w:ascii="Calibri" w:eastAsia="Times New Roman" w:hAnsi="Calibri" w:cs="Calibri"/>
          <w:i/>
          <w:iCs/>
          <w:color w:val="auto"/>
          <w:sz w:val="22"/>
        </w:rPr>
        <w:t>GCV</w:t>
      </w:r>
      <w:r w:rsidR="00315013">
        <w:rPr>
          <w:rFonts w:ascii="Calibri" w:eastAsia="Times New Roman" w:hAnsi="Calibri" w:cs="Calibri"/>
          <w:i/>
          <w:iCs/>
          <w:color w:val="auto"/>
          <w:sz w:val="22"/>
        </w:rPr>
        <w:t>’ye göre</w:t>
      </w:r>
      <w:r w:rsidR="001031BC" w:rsidRPr="007C3E99">
        <w:rPr>
          <w:rFonts w:ascii="Calibri" w:eastAsia="Times New Roman" w:hAnsi="Calibri" w:cs="Calibri"/>
          <w:color w:val="auto"/>
          <w:sz w:val="22"/>
        </w:rPr>
        <w:t xml:space="preserve"> “</w:t>
      </w:r>
      <w:r w:rsidR="001031BC">
        <w:rPr>
          <w:rFonts w:ascii="Calibri" w:eastAsia="Times New Roman" w:hAnsi="Calibri" w:cs="Calibri"/>
          <w:color w:val="auto"/>
          <w:sz w:val="22"/>
        </w:rPr>
        <w:t>kWh</w:t>
      </w:r>
      <w:r w:rsidR="001031BC" w:rsidRPr="007C3E99">
        <w:rPr>
          <w:rFonts w:ascii="Calibri" w:eastAsia="Times New Roman" w:hAnsi="Calibri" w:cs="Calibri"/>
          <w:color w:val="auto"/>
          <w:sz w:val="22"/>
        </w:rPr>
        <w:t xml:space="preserve">” olarak </w:t>
      </w:r>
      <w:r w:rsidR="001031BC">
        <w:rPr>
          <w:rFonts w:ascii="Calibri" w:eastAsia="Times New Roman" w:hAnsi="Calibri" w:cs="Calibri"/>
          <w:color w:val="auto"/>
          <w:sz w:val="22"/>
        </w:rPr>
        <w:t>ve</w:t>
      </w:r>
      <w:r w:rsidRPr="007C3E99">
        <w:rPr>
          <w:rFonts w:ascii="Calibri" w:eastAsia="Times New Roman" w:hAnsi="Calibri" w:cs="Calibri"/>
          <w:i/>
          <w:iCs/>
          <w:color w:val="auto"/>
          <w:sz w:val="22"/>
        </w:rPr>
        <w:t xml:space="preserve"> </w:t>
      </w:r>
      <w:r w:rsidR="001031BC" w:rsidRPr="005E509E">
        <w:rPr>
          <w:rFonts w:ascii="Calibri" w:eastAsia="Times New Roman" w:hAnsi="Calibri" w:cs="Calibri"/>
          <w:color w:val="auto"/>
          <w:sz w:val="22"/>
        </w:rPr>
        <w:t>Ek-VII madde 5(f)’e uygun olarak</w:t>
      </w:r>
      <w:r w:rsidR="001031BC">
        <w:rPr>
          <w:rFonts w:ascii="Calibri" w:eastAsia="Times New Roman" w:hAnsi="Calibri" w:cs="Calibri"/>
          <w:color w:val="auto"/>
          <w:sz w:val="22"/>
        </w:rPr>
        <w:t xml:space="preserve"> </w:t>
      </w:r>
      <w:r w:rsidRPr="007C3E99">
        <w:rPr>
          <w:rFonts w:ascii="Calibri" w:eastAsia="Times New Roman" w:hAnsi="Calibri" w:cs="Calibri"/>
          <w:i/>
          <w:iCs/>
          <w:color w:val="auto"/>
          <w:sz w:val="22"/>
        </w:rPr>
        <w:t>GCV</w:t>
      </w:r>
      <w:r w:rsidRPr="007C3E99">
        <w:rPr>
          <w:rFonts w:ascii="Calibri" w:eastAsia="Times New Roman" w:hAnsi="Calibri" w:cs="Calibri"/>
          <w:color w:val="auto"/>
          <w:sz w:val="22"/>
        </w:rPr>
        <w:t xml:space="preserve"> </w:t>
      </w:r>
      <w:r w:rsidR="0073338D" w:rsidRPr="007C3E99">
        <w:rPr>
          <w:rFonts w:ascii="Calibri" w:eastAsia="Times New Roman" w:hAnsi="Calibri" w:cs="Calibri"/>
          <w:color w:val="auto"/>
          <w:sz w:val="22"/>
        </w:rPr>
        <w:t>cinsinden</w:t>
      </w:r>
      <w:r w:rsidRPr="007C3E99">
        <w:rPr>
          <w:rFonts w:ascii="Calibri" w:eastAsia="Times New Roman" w:hAnsi="Calibri" w:cs="Calibri"/>
          <w:color w:val="auto"/>
          <w:sz w:val="22"/>
        </w:rPr>
        <w:t xml:space="preserve"> </w:t>
      </w:r>
      <w:r w:rsidR="0073338D" w:rsidRPr="007C3E99">
        <w:rPr>
          <w:rFonts w:ascii="Calibri" w:eastAsia="Times New Roman" w:hAnsi="Calibri" w:cs="Calibri"/>
          <w:color w:val="auto"/>
          <w:sz w:val="22"/>
        </w:rPr>
        <w:t>“GJ”</w:t>
      </w:r>
      <w:r w:rsidRPr="007C3E99">
        <w:rPr>
          <w:rFonts w:ascii="Calibri" w:eastAsia="Times New Roman" w:hAnsi="Calibri" w:cs="Calibri"/>
          <w:color w:val="auto"/>
          <w:sz w:val="22"/>
        </w:rPr>
        <w:t xml:space="preserve"> </w:t>
      </w:r>
      <w:r w:rsidR="0073338D" w:rsidRPr="007C3E99">
        <w:rPr>
          <w:rFonts w:ascii="Calibri" w:eastAsia="Times New Roman" w:hAnsi="Calibri" w:cs="Calibri"/>
          <w:color w:val="auto"/>
          <w:sz w:val="22"/>
        </w:rPr>
        <w:t>olarak</w:t>
      </w:r>
      <w:r w:rsidRPr="007C3E99">
        <w:rPr>
          <w:rFonts w:ascii="Calibri" w:eastAsia="Times New Roman" w:hAnsi="Calibri" w:cs="Calibri"/>
          <w:color w:val="auto"/>
          <w:sz w:val="22"/>
        </w:rPr>
        <w:t xml:space="preserve"> ifade edilir.</w:t>
      </w:r>
    </w:p>
    <w:p w:rsidR="00731D4C" w:rsidRPr="00830671"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830671"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830671">
        <w:rPr>
          <w:rFonts w:ascii="Calibri" w:eastAsia="Times New Roman" w:hAnsi="Calibri" w:cs="Calibri"/>
          <w:b/>
          <w:color w:val="auto"/>
          <w:sz w:val="22"/>
        </w:rPr>
        <w:t>‘yıllık elektrik tüketimi (</w:t>
      </w:r>
      <w:r w:rsidRPr="00830671">
        <w:rPr>
          <w:rFonts w:ascii="Calibri" w:eastAsia="Times New Roman" w:hAnsi="Calibri" w:cs="Calibri"/>
          <w:b/>
          <w:i/>
          <w:color w:val="auto"/>
          <w:sz w:val="22"/>
        </w:rPr>
        <w:t>AEC</w:t>
      </w:r>
      <w:r w:rsidRPr="00830671">
        <w:rPr>
          <w:rFonts w:ascii="Calibri" w:eastAsia="Times New Roman" w:hAnsi="Calibri" w:cs="Calibri"/>
          <w:b/>
          <w:color w:val="auto"/>
          <w:sz w:val="22"/>
        </w:rPr>
        <w:t>)</w:t>
      </w:r>
      <w:r w:rsidR="007C3E99" w:rsidRPr="00830671">
        <w:rPr>
          <w:rFonts w:ascii="Calibri" w:eastAsia="Times New Roman" w:hAnsi="Calibri" w:cs="Calibri"/>
          <w:b/>
          <w:color w:val="auto"/>
          <w:sz w:val="22"/>
        </w:rPr>
        <w:t>’:</w:t>
      </w:r>
      <w:r w:rsidR="00266B16" w:rsidRPr="00830671">
        <w:rPr>
          <w:rFonts w:ascii="Calibri" w:eastAsia="Times New Roman" w:hAnsi="Calibri" w:cs="Calibri"/>
          <w:color w:val="auto"/>
          <w:sz w:val="22"/>
        </w:rPr>
        <w:t xml:space="preserve"> </w:t>
      </w:r>
      <w:r w:rsidR="00830671" w:rsidRPr="00830671">
        <w:rPr>
          <w:rFonts w:ascii="Calibri" w:eastAsia="Times New Roman" w:hAnsi="Calibri" w:cs="Calibri"/>
          <w:color w:val="auto"/>
          <w:sz w:val="22"/>
        </w:rPr>
        <w:t>Bir k</w:t>
      </w:r>
      <w:r w:rsidRPr="00830671">
        <w:rPr>
          <w:rFonts w:ascii="Calibri" w:eastAsia="Times New Roman" w:hAnsi="Calibri" w:cs="Calibri"/>
          <w:color w:val="auto"/>
          <w:sz w:val="22"/>
        </w:rPr>
        <w:t xml:space="preserve">ombine ısıtıcının beyan edilen yük </w:t>
      </w:r>
      <w:proofErr w:type="gramStart"/>
      <w:r w:rsidRPr="00830671">
        <w:rPr>
          <w:rFonts w:ascii="Calibri" w:eastAsia="Times New Roman" w:hAnsi="Calibri" w:cs="Calibri"/>
          <w:color w:val="auto"/>
          <w:sz w:val="22"/>
        </w:rPr>
        <w:t>profilinde</w:t>
      </w:r>
      <w:proofErr w:type="gramEnd"/>
      <w:r w:rsidRPr="00830671">
        <w:rPr>
          <w:rFonts w:ascii="Calibri" w:eastAsia="Times New Roman" w:hAnsi="Calibri" w:cs="Calibri"/>
          <w:color w:val="auto"/>
          <w:sz w:val="22"/>
        </w:rPr>
        <w:t xml:space="preserve"> ve verilen iklim şartlarında su ısıtırken </w:t>
      </w:r>
      <w:r w:rsidR="00266B16" w:rsidRPr="00830671">
        <w:rPr>
          <w:rFonts w:ascii="Calibri" w:eastAsia="Times New Roman" w:hAnsi="Calibri" w:cs="Calibri"/>
          <w:color w:val="auto"/>
          <w:sz w:val="22"/>
        </w:rPr>
        <w:t xml:space="preserve">tükettiği </w:t>
      </w:r>
      <w:r w:rsidRPr="00830671">
        <w:rPr>
          <w:rFonts w:ascii="Calibri" w:eastAsia="Times New Roman" w:hAnsi="Calibri" w:cs="Calibri"/>
          <w:color w:val="auto"/>
          <w:sz w:val="22"/>
        </w:rPr>
        <w:t xml:space="preserve">yıllık elektrik </w:t>
      </w:r>
      <w:r w:rsidR="00266B16" w:rsidRPr="00830671">
        <w:rPr>
          <w:rFonts w:ascii="Calibri" w:eastAsia="Times New Roman" w:hAnsi="Calibri" w:cs="Calibri"/>
          <w:color w:val="auto"/>
          <w:sz w:val="22"/>
        </w:rPr>
        <w:t>miktarıdır</w:t>
      </w:r>
      <w:r w:rsidRPr="00830671">
        <w:rPr>
          <w:rFonts w:ascii="Calibri" w:eastAsia="Times New Roman" w:hAnsi="Calibri" w:cs="Calibri"/>
          <w:color w:val="auto"/>
          <w:sz w:val="22"/>
        </w:rPr>
        <w:t>. Nihai enerji</w:t>
      </w:r>
      <w:r w:rsidR="00315013">
        <w:rPr>
          <w:rFonts w:ascii="Calibri" w:eastAsia="Times New Roman" w:hAnsi="Calibri" w:cs="Calibri"/>
          <w:color w:val="auto"/>
          <w:sz w:val="22"/>
        </w:rPr>
        <w:t>ye göre</w:t>
      </w:r>
      <w:r w:rsidRPr="00830671">
        <w:rPr>
          <w:rFonts w:ascii="Calibri" w:eastAsia="Times New Roman" w:hAnsi="Calibri" w:cs="Calibri"/>
          <w:color w:val="auto"/>
          <w:sz w:val="22"/>
        </w:rPr>
        <w:t xml:space="preserve"> </w:t>
      </w:r>
      <w:r w:rsidR="00266B16" w:rsidRPr="00830671">
        <w:rPr>
          <w:rFonts w:ascii="Calibri" w:eastAsia="Times New Roman" w:hAnsi="Calibri" w:cs="Calibri"/>
          <w:color w:val="auto"/>
          <w:sz w:val="22"/>
        </w:rPr>
        <w:t>“</w:t>
      </w:r>
      <w:r w:rsidRPr="00830671">
        <w:rPr>
          <w:rFonts w:ascii="Calibri" w:eastAsia="Times New Roman" w:hAnsi="Calibri" w:cs="Calibri"/>
          <w:color w:val="auto"/>
          <w:sz w:val="22"/>
        </w:rPr>
        <w:t>kW</w:t>
      </w:r>
      <w:r w:rsidR="00266B16" w:rsidRPr="00830671">
        <w:rPr>
          <w:rFonts w:ascii="Calibri" w:eastAsia="Times New Roman" w:hAnsi="Calibri" w:cs="Calibri"/>
          <w:color w:val="auto"/>
          <w:sz w:val="22"/>
        </w:rPr>
        <w:t>”</w:t>
      </w:r>
      <w:r w:rsidRPr="00830671">
        <w:rPr>
          <w:rFonts w:ascii="Calibri" w:eastAsia="Times New Roman" w:hAnsi="Calibri" w:cs="Calibri"/>
          <w:color w:val="auto"/>
          <w:sz w:val="22"/>
        </w:rPr>
        <w:t xml:space="preserve"> olarak ifade edilir.</w:t>
      </w:r>
    </w:p>
    <w:p w:rsidR="00731D4C" w:rsidRPr="0031501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315013"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315013">
        <w:rPr>
          <w:rFonts w:ascii="Calibri" w:eastAsia="Times New Roman" w:hAnsi="Calibri" w:cs="Calibri"/>
          <w:b/>
          <w:color w:val="auto"/>
          <w:sz w:val="22"/>
        </w:rPr>
        <w:t>‘yıllık yakıt kullanımı</w:t>
      </w:r>
      <w:r w:rsidR="00C76D33" w:rsidRPr="00315013">
        <w:rPr>
          <w:rFonts w:ascii="Calibri" w:eastAsia="Times New Roman" w:hAnsi="Calibri" w:cs="Calibri"/>
          <w:b/>
          <w:color w:val="auto"/>
          <w:sz w:val="22"/>
        </w:rPr>
        <w:t xml:space="preserve"> </w:t>
      </w:r>
      <w:r w:rsidRPr="00315013">
        <w:rPr>
          <w:rFonts w:ascii="Calibri" w:eastAsia="Times New Roman" w:hAnsi="Calibri" w:cs="Calibri"/>
          <w:b/>
          <w:color w:val="auto"/>
          <w:sz w:val="22"/>
          <w:lang w:eastAsia="tr-TR"/>
        </w:rPr>
        <w:t>(</w:t>
      </w:r>
      <w:r w:rsidRPr="00315013">
        <w:rPr>
          <w:rFonts w:ascii="Calibri" w:eastAsia="Times New Roman" w:hAnsi="Calibri" w:cs="Calibri"/>
          <w:b/>
          <w:i/>
          <w:iCs/>
          <w:color w:val="auto"/>
          <w:sz w:val="22"/>
          <w:lang w:eastAsia="tr-TR"/>
        </w:rPr>
        <w:t>AFC)</w:t>
      </w:r>
      <w:r w:rsidR="00C76D33" w:rsidRPr="00315013">
        <w:rPr>
          <w:rFonts w:ascii="Calibri" w:eastAsia="Times New Roman" w:hAnsi="Calibri" w:cs="Calibri"/>
          <w:b/>
          <w:i/>
          <w:iCs/>
          <w:color w:val="auto"/>
          <w:sz w:val="22"/>
          <w:lang w:eastAsia="tr-TR"/>
        </w:rPr>
        <w:t>’:</w:t>
      </w:r>
      <w:r w:rsidRPr="00315013">
        <w:rPr>
          <w:rFonts w:ascii="Calibri" w:eastAsia="Times New Roman" w:hAnsi="Calibri" w:cs="Calibri"/>
          <w:i/>
          <w:iCs/>
          <w:color w:val="auto"/>
          <w:sz w:val="22"/>
          <w:lang w:eastAsia="tr-TR"/>
        </w:rPr>
        <w:t xml:space="preserve"> </w:t>
      </w:r>
      <w:r w:rsidRPr="00315013">
        <w:rPr>
          <w:rFonts w:ascii="Calibri" w:eastAsia="Times New Roman" w:hAnsi="Calibri" w:cs="Calibri"/>
          <w:color w:val="auto"/>
          <w:sz w:val="22"/>
          <w:lang w:eastAsia="tr-TR"/>
        </w:rPr>
        <w:t xml:space="preserve"> </w:t>
      </w:r>
      <w:r w:rsidR="00C76D33" w:rsidRPr="00315013">
        <w:rPr>
          <w:rFonts w:ascii="Calibri" w:eastAsia="Times New Roman" w:hAnsi="Calibri" w:cs="Calibri"/>
          <w:color w:val="auto"/>
          <w:sz w:val="22"/>
          <w:lang w:eastAsia="tr-TR"/>
        </w:rPr>
        <w:t xml:space="preserve">Bir </w:t>
      </w:r>
      <w:r w:rsidRPr="00315013">
        <w:rPr>
          <w:rFonts w:ascii="Calibri" w:eastAsia="Times New Roman" w:hAnsi="Calibri" w:cs="Calibri"/>
          <w:color w:val="auto"/>
          <w:sz w:val="22"/>
        </w:rPr>
        <w:t xml:space="preserve">kombine ısıtıcının beyan edilen yük </w:t>
      </w:r>
      <w:proofErr w:type="gramStart"/>
      <w:r w:rsidRPr="00315013">
        <w:rPr>
          <w:rFonts w:ascii="Calibri" w:eastAsia="Times New Roman" w:hAnsi="Calibri" w:cs="Calibri"/>
          <w:color w:val="auto"/>
          <w:sz w:val="22"/>
        </w:rPr>
        <w:t>profilinde</w:t>
      </w:r>
      <w:proofErr w:type="gramEnd"/>
      <w:r w:rsidRPr="00315013">
        <w:rPr>
          <w:rFonts w:ascii="Calibri" w:eastAsia="Times New Roman" w:hAnsi="Calibri" w:cs="Calibri"/>
          <w:color w:val="auto"/>
          <w:sz w:val="22"/>
        </w:rPr>
        <w:t xml:space="preserve"> ve verilen iklim şartlarında su ısıtırken </w:t>
      </w:r>
      <w:r w:rsidR="00C76D33" w:rsidRPr="00315013">
        <w:rPr>
          <w:rFonts w:ascii="Calibri" w:eastAsia="Times New Roman" w:hAnsi="Calibri" w:cs="Calibri"/>
          <w:color w:val="auto"/>
          <w:sz w:val="22"/>
        </w:rPr>
        <w:t>tükettiği</w:t>
      </w:r>
      <w:r w:rsidRPr="00315013">
        <w:rPr>
          <w:rFonts w:ascii="Calibri" w:eastAsia="Times New Roman" w:hAnsi="Calibri" w:cs="Calibri"/>
          <w:color w:val="auto"/>
          <w:sz w:val="22"/>
        </w:rPr>
        <w:t xml:space="preserve"> </w:t>
      </w:r>
      <w:r w:rsidR="00C76D33" w:rsidRPr="00315013">
        <w:rPr>
          <w:rFonts w:ascii="Calibri" w:eastAsia="Times New Roman" w:hAnsi="Calibri" w:cs="Calibri"/>
          <w:color w:val="auto"/>
          <w:sz w:val="22"/>
        </w:rPr>
        <w:t xml:space="preserve">yıllık </w:t>
      </w:r>
      <w:r w:rsidRPr="00315013">
        <w:rPr>
          <w:rFonts w:ascii="Calibri" w:eastAsia="Times New Roman" w:hAnsi="Calibri" w:cs="Calibri"/>
          <w:color w:val="auto"/>
          <w:sz w:val="22"/>
        </w:rPr>
        <w:t>fosil yakıt ve/veya bio-kütle yakıt miktarı</w:t>
      </w:r>
      <w:r w:rsidR="00315013" w:rsidRPr="00315013">
        <w:rPr>
          <w:rFonts w:ascii="Calibri" w:eastAsia="Times New Roman" w:hAnsi="Calibri" w:cs="Calibri"/>
          <w:color w:val="auto"/>
          <w:sz w:val="22"/>
        </w:rPr>
        <w:t>dır.</w:t>
      </w:r>
      <w:r w:rsidRPr="00315013">
        <w:rPr>
          <w:rFonts w:ascii="Calibri" w:eastAsia="Times New Roman" w:hAnsi="Calibri" w:cs="Calibri"/>
          <w:i/>
          <w:iCs/>
          <w:color w:val="auto"/>
          <w:sz w:val="22"/>
        </w:rPr>
        <w:t xml:space="preserve"> </w:t>
      </w:r>
      <w:r w:rsidRPr="00315013">
        <w:rPr>
          <w:rFonts w:ascii="Calibri" w:eastAsia="Times New Roman" w:hAnsi="Calibri" w:cs="Calibri"/>
          <w:i/>
          <w:color w:val="auto"/>
          <w:sz w:val="22"/>
        </w:rPr>
        <w:t>GCV</w:t>
      </w:r>
      <w:r w:rsidR="00315013" w:rsidRPr="00315013">
        <w:rPr>
          <w:rFonts w:ascii="Calibri" w:eastAsia="Times New Roman" w:hAnsi="Calibri" w:cs="Calibri"/>
          <w:i/>
          <w:color w:val="auto"/>
          <w:sz w:val="22"/>
        </w:rPr>
        <w:t>’ye göre</w:t>
      </w:r>
      <w:r w:rsidRPr="00315013">
        <w:rPr>
          <w:rFonts w:ascii="Calibri" w:eastAsia="Times New Roman" w:hAnsi="Calibri" w:cs="Calibri"/>
          <w:i/>
          <w:color w:val="auto"/>
          <w:sz w:val="22"/>
        </w:rPr>
        <w:t xml:space="preserve"> </w:t>
      </w:r>
      <w:r w:rsidR="00315013" w:rsidRPr="00315013">
        <w:rPr>
          <w:rFonts w:ascii="Calibri" w:eastAsia="Times New Roman" w:hAnsi="Calibri" w:cs="Calibri"/>
          <w:i/>
          <w:color w:val="auto"/>
          <w:sz w:val="22"/>
        </w:rPr>
        <w:t>“</w:t>
      </w:r>
      <w:r w:rsidRPr="00315013">
        <w:rPr>
          <w:rFonts w:ascii="Calibri" w:eastAsia="Times New Roman" w:hAnsi="Calibri" w:cs="Calibri"/>
          <w:color w:val="auto"/>
          <w:sz w:val="22"/>
        </w:rPr>
        <w:t>GJ</w:t>
      </w:r>
      <w:r w:rsidR="00315013" w:rsidRPr="00315013">
        <w:rPr>
          <w:rFonts w:ascii="Calibri" w:eastAsia="Times New Roman" w:hAnsi="Calibri" w:cs="Calibri"/>
          <w:color w:val="auto"/>
          <w:sz w:val="22"/>
        </w:rPr>
        <w:t>”</w:t>
      </w:r>
      <w:r w:rsidRPr="00315013">
        <w:rPr>
          <w:rFonts w:ascii="Calibri" w:eastAsia="Times New Roman" w:hAnsi="Calibri" w:cs="Calibri"/>
          <w:color w:val="auto"/>
          <w:sz w:val="22"/>
        </w:rPr>
        <w:t xml:space="preserve"> cinsinden ifade edilir.</w:t>
      </w:r>
    </w:p>
    <w:p w:rsidR="00731D4C" w:rsidRPr="00315013"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E1261F" w:rsidRDefault="00731D4C" w:rsidP="00BA3348">
      <w:pPr>
        <w:autoSpaceDE w:val="0"/>
        <w:autoSpaceDN w:val="0"/>
        <w:adjustRightInd w:val="0"/>
        <w:ind w:left="573"/>
        <w:contextualSpacing/>
        <w:jc w:val="both"/>
        <w:rPr>
          <w:rFonts w:ascii="Calibri" w:eastAsia="Times New Roman" w:hAnsi="Calibri" w:cs="Calibri"/>
          <w:b/>
          <w:i/>
          <w:iCs/>
          <w:color w:val="auto"/>
          <w:sz w:val="22"/>
        </w:rPr>
      </w:pPr>
      <w:r w:rsidRPr="00E1261F">
        <w:rPr>
          <w:rFonts w:ascii="Calibri" w:eastAsia="Times New Roman" w:hAnsi="Calibri" w:cs="Calibri"/>
          <w:b/>
          <w:i/>
          <w:iCs/>
          <w:color w:val="auto"/>
          <w:sz w:val="22"/>
        </w:rPr>
        <w:t>Güneş enerjisi cihazlarına ilişkin tanımlar</w:t>
      </w:r>
    </w:p>
    <w:p w:rsidR="00731D4C" w:rsidRPr="00424BF4" w:rsidRDefault="00731D4C" w:rsidP="00BA3348">
      <w:pPr>
        <w:autoSpaceDE w:val="0"/>
        <w:autoSpaceDN w:val="0"/>
        <w:adjustRightInd w:val="0"/>
        <w:ind w:left="573"/>
        <w:contextualSpacing/>
        <w:jc w:val="both"/>
        <w:rPr>
          <w:rFonts w:ascii="Calibri" w:eastAsia="Times New Roman" w:hAnsi="Calibri" w:cs="Calibri"/>
          <w:i/>
          <w:iCs/>
          <w:color w:val="C00000"/>
          <w:sz w:val="22"/>
        </w:rPr>
      </w:pPr>
    </w:p>
    <w:p w:rsidR="00731D4C" w:rsidRPr="00334C1D" w:rsidRDefault="00E43B53"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proofErr w:type="gramStart"/>
      <w:r w:rsidRPr="005E6D87">
        <w:rPr>
          <w:rFonts w:ascii="Calibri" w:eastAsia="Times New Roman" w:hAnsi="Calibri" w:cs="Calibri"/>
          <w:b/>
          <w:color w:val="auto"/>
          <w:sz w:val="22"/>
        </w:rPr>
        <w:t>‘</w:t>
      </w:r>
      <w:r w:rsidRPr="00305825">
        <w:rPr>
          <w:rFonts w:ascii="Calibri" w:eastAsia="Times New Roman" w:hAnsi="Calibri" w:cs="Calibri"/>
          <w:b/>
          <w:color w:val="auto"/>
          <w:sz w:val="22"/>
        </w:rPr>
        <w:t>yıllık güneş enerjisi-</w:t>
      </w:r>
      <w:r w:rsidR="00731D4C" w:rsidRPr="00305825">
        <w:rPr>
          <w:rFonts w:ascii="Calibri" w:eastAsia="Times New Roman" w:hAnsi="Calibri" w:cs="Calibri"/>
          <w:b/>
          <w:color w:val="auto"/>
          <w:sz w:val="22"/>
        </w:rPr>
        <w:t>dışı katk</w:t>
      </w:r>
      <w:r w:rsidR="00690D45" w:rsidRPr="00305825">
        <w:rPr>
          <w:rFonts w:ascii="Calibri" w:eastAsia="Times New Roman" w:hAnsi="Calibri" w:cs="Calibri"/>
          <w:b/>
          <w:color w:val="auto"/>
          <w:sz w:val="22"/>
        </w:rPr>
        <w:t xml:space="preserve">ı </w:t>
      </w:r>
      <w:r w:rsidR="00731D4C" w:rsidRPr="00305825">
        <w:rPr>
          <w:rFonts w:ascii="Calibri" w:eastAsia="Times New Roman" w:hAnsi="Calibri" w:cs="Calibri"/>
          <w:b/>
          <w:color w:val="auto"/>
          <w:sz w:val="22"/>
          <w:lang w:eastAsia="tr-TR"/>
        </w:rPr>
        <w:t>(</w:t>
      </w:r>
      <w:r w:rsidR="00731D4C" w:rsidRPr="00305825">
        <w:rPr>
          <w:rFonts w:ascii="Calibri" w:eastAsia="Times New Roman" w:hAnsi="Calibri" w:cs="Calibri"/>
          <w:b/>
          <w:i/>
          <w:iCs/>
          <w:color w:val="auto"/>
          <w:sz w:val="22"/>
          <w:lang w:eastAsia="tr-TR"/>
        </w:rPr>
        <w:t>Q</w:t>
      </w:r>
      <w:r w:rsidR="00690D45" w:rsidRPr="00305825">
        <w:rPr>
          <w:rFonts w:ascii="Calibri" w:eastAsia="Times New Roman" w:hAnsi="Calibri" w:cs="Calibri"/>
          <w:b/>
          <w:i/>
          <w:iCs/>
          <w:color w:val="auto"/>
          <w:sz w:val="22"/>
          <w:vertAlign w:val="subscript"/>
          <w:lang w:eastAsia="tr-TR"/>
        </w:rPr>
        <w:t>nonsol</w:t>
      </w:r>
      <w:r w:rsidR="00731D4C" w:rsidRPr="00305825">
        <w:rPr>
          <w:rFonts w:ascii="Calibri" w:eastAsia="Times New Roman" w:hAnsi="Calibri" w:cs="Calibri"/>
          <w:b/>
          <w:color w:val="auto"/>
          <w:sz w:val="22"/>
          <w:lang w:eastAsia="tr-TR"/>
        </w:rPr>
        <w:t>)</w:t>
      </w:r>
      <w:r w:rsidR="00690D45" w:rsidRPr="00305825">
        <w:rPr>
          <w:rFonts w:ascii="Calibri" w:eastAsia="Times New Roman" w:hAnsi="Calibri" w:cs="Calibri"/>
          <w:b/>
          <w:color w:val="auto"/>
          <w:sz w:val="22"/>
          <w:lang w:eastAsia="tr-TR"/>
        </w:rPr>
        <w:t>’:</w:t>
      </w:r>
      <w:r w:rsidR="00731D4C" w:rsidRPr="00305825">
        <w:rPr>
          <w:rFonts w:ascii="Calibri" w:eastAsia="Times New Roman" w:hAnsi="Calibri" w:cs="Calibri"/>
          <w:color w:val="auto"/>
          <w:sz w:val="22"/>
        </w:rPr>
        <w:t xml:space="preserve"> </w:t>
      </w:r>
      <w:r w:rsidR="00690D45" w:rsidRPr="00305825">
        <w:rPr>
          <w:rFonts w:ascii="Calibri" w:eastAsia="Times New Roman" w:hAnsi="Calibri" w:cs="Calibri"/>
          <w:color w:val="auto"/>
          <w:sz w:val="22"/>
        </w:rPr>
        <w:t>G</w:t>
      </w:r>
      <w:r w:rsidR="00731D4C" w:rsidRPr="00305825">
        <w:rPr>
          <w:rFonts w:ascii="Calibri" w:eastAsia="Times New Roman" w:hAnsi="Calibri" w:cs="Calibri"/>
          <w:color w:val="auto"/>
          <w:sz w:val="22"/>
        </w:rPr>
        <w:t xml:space="preserve">üneş enerjisi kolektörü tarafından yakalanan </w:t>
      </w:r>
      <w:r w:rsidR="00DD0FA6" w:rsidRPr="00305825">
        <w:rPr>
          <w:rFonts w:ascii="Calibri" w:eastAsia="Times New Roman" w:hAnsi="Calibri" w:cs="Calibri"/>
          <w:color w:val="auto"/>
          <w:sz w:val="22"/>
        </w:rPr>
        <w:t xml:space="preserve">yıllık </w:t>
      </w:r>
      <w:r w:rsidR="00731D4C" w:rsidRPr="00305825">
        <w:rPr>
          <w:rFonts w:ascii="Calibri" w:eastAsia="Times New Roman" w:hAnsi="Calibri" w:cs="Calibri"/>
          <w:color w:val="auto"/>
          <w:sz w:val="22"/>
        </w:rPr>
        <w:t>toplam ısı ve güneş enerjisi sıcak su tankındaki ısı kayıpları dikkate alınarak, kombine ısıtıcı, sıcaklık kontrol ve güneş enerjisi cihazı paketinin faydalı ısı kapasitesine yıllık elektrik enerjisi (primer enerji</w:t>
      </w:r>
      <w:r w:rsidR="00690D45" w:rsidRPr="00305825">
        <w:rPr>
          <w:rFonts w:ascii="Calibri" w:eastAsia="Times New Roman" w:hAnsi="Calibri" w:cs="Calibri"/>
          <w:color w:val="auto"/>
          <w:sz w:val="22"/>
        </w:rPr>
        <w:t>ye göre</w:t>
      </w:r>
      <w:r w:rsidR="00731D4C" w:rsidRPr="00305825">
        <w:rPr>
          <w:rFonts w:ascii="Calibri" w:eastAsia="Times New Roman" w:hAnsi="Calibri" w:cs="Calibri"/>
          <w:color w:val="auto"/>
          <w:sz w:val="22"/>
        </w:rPr>
        <w:t xml:space="preserve"> </w:t>
      </w:r>
      <w:r w:rsidR="00690D45" w:rsidRPr="00305825">
        <w:rPr>
          <w:rFonts w:ascii="Calibri" w:eastAsia="Times New Roman" w:hAnsi="Calibri" w:cs="Calibri"/>
          <w:color w:val="auto"/>
          <w:sz w:val="22"/>
        </w:rPr>
        <w:t>“</w:t>
      </w:r>
      <w:r w:rsidR="00731D4C" w:rsidRPr="00305825">
        <w:rPr>
          <w:rFonts w:ascii="Calibri" w:eastAsia="Times New Roman" w:hAnsi="Calibri" w:cs="Calibri"/>
          <w:color w:val="auto"/>
          <w:sz w:val="22"/>
        </w:rPr>
        <w:t>kW</w:t>
      </w:r>
      <w:r w:rsidR="00690D45" w:rsidRPr="00305825">
        <w:rPr>
          <w:rFonts w:ascii="Calibri" w:eastAsia="Times New Roman" w:hAnsi="Calibri" w:cs="Calibri"/>
          <w:color w:val="auto"/>
          <w:sz w:val="22"/>
        </w:rPr>
        <w:t>”</w:t>
      </w:r>
      <w:r w:rsidR="00731D4C" w:rsidRPr="00305825">
        <w:rPr>
          <w:rFonts w:ascii="Calibri" w:eastAsia="Times New Roman" w:hAnsi="Calibri" w:cs="Calibri"/>
          <w:color w:val="auto"/>
          <w:sz w:val="22"/>
        </w:rPr>
        <w:t xml:space="preserve"> olarak </w:t>
      </w:r>
      <w:r w:rsidR="00731D4C" w:rsidRPr="00334C1D">
        <w:rPr>
          <w:rFonts w:ascii="Calibri" w:eastAsia="Times New Roman" w:hAnsi="Calibri" w:cs="Calibri"/>
          <w:color w:val="auto"/>
          <w:sz w:val="22"/>
        </w:rPr>
        <w:t>ifade edilir) ve/veya yakıt (</w:t>
      </w:r>
      <w:r w:rsidR="00731D4C" w:rsidRPr="00334C1D">
        <w:rPr>
          <w:rFonts w:ascii="Calibri" w:eastAsia="Times New Roman" w:hAnsi="Calibri" w:cs="Calibri"/>
          <w:i/>
          <w:color w:val="auto"/>
          <w:sz w:val="22"/>
        </w:rPr>
        <w:t>GCV</w:t>
      </w:r>
      <w:r w:rsidR="00305825" w:rsidRPr="00334C1D">
        <w:rPr>
          <w:rFonts w:ascii="Calibri" w:eastAsia="Times New Roman" w:hAnsi="Calibri" w:cs="Calibri"/>
          <w:i/>
          <w:color w:val="auto"/>
          <w:sz w:val="22"/>
        </w:rPr>
        <w:t>’ye göre</w:t>
      </w:r>
      <w:r w:rsidR="00731D4C" w:rsidRPr="00334C1D">
        <w:rPr>
          <w:rFonts w:ascii="Calibri" w:eastAsia="Times New Roman" w:hAnsi="Calibri" w:cs="Calibri"/>
          <w:i/>
          <w:color w:val="auto"/>
          <w:sz w:val="22"/>
        </w:rPr>
        <w:t xml:space="preserve"> </w:t>
      </w:r>
      <w:r w:rsidR="00731D4C" w:rsidRPr="00334C1D">
        <w:rPr>
          <w:rFonts w:ascii="Calibri" w:eastAsia="Times New Roman" w:hAnsi="Calibri" w:cs="Calibri"/>
          <w:color w:val="auto"/>
          <w:sz w:val="22"/>
        </w:rPr>
        <w:t>GJ cinsinden ifade edilir) katkısı</w:t>
      </w:r>
      <w:r w:rsidR="00305825" w:rsidRPr="00334C1D">
        <w:rPr>
          <w:rFonts w:ascii="Calibri" w:eastAsia="Times New Roman" w:hAnsi="Calibri" w:cs="Calibri"/>
          <w:color w:val="auto"/>
          <w:sz w:val="22"/>
        </w:rPr>
        <w:t>dır.</w:t>
      </w:r>
      <w:proofErr w:type="gramEnd"/>
    </w:p>
    <w:p w:rsidR="00731D4C" w:rsidRPr="00334C1D"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334C1D"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334C1D">
        <w:rPr>
          <w:rFonts w:ascii="Calibri" w:eastAsia="Times New Roman" w:hAnsi="Calibri" w:cs="Calibri"/>
          <w:b/>
          <w:color w:val="auto"/>
          <w:sz w:val="22"/>
        </w:rPr>
        <w:t>‘kol</w:t>
      </w:r>
      <w:r w:rsidR="00D4072B" w:rsidRPr="00334C1D">
        <w:rPr>
          <w:rFonts w:ascii="Calibri" w:eastAsia="Times New Roman" w:hAnsi="Calibri" w:cs="Calibri"/>
          <w:b/>
          <w:color w:val="auto"/>
          <w:sz w:val="22"/>
        </w:rPr>
        <w:t>l</w:t>
      </w:r>
      <w:r w:rsidRPr="00334C1D">
        <w:rPr>
          <w:rFonts w:ascii="Calibri" w:eastAsia="Times New Roman" w:hAnsi="Calibri" w:cs="Calibri"/>
          <w:b/>
          <w:color w:val="auto"/>
          <w:sz w:val="22"/>
        </w:rPr>
        <w:t>ektör açıklık alanı (</w:t>
      </w:r>
      <w:r w:rsidRPr="00334C1D">
        <w:rPr>
          <w:rFonts w:ascii="Calibri" w:eastAsia="Times New Roman" w:hAnsi="Calibri" w:cs="Calibri"/>
          <w:b/>
          <w:i/>
          <w:iCs/>
          <w:color w:val="auto"/>
          <w:sz w:val="22"/>
        </w:rPr>
        <w:t>A</w:t>
      </w:r>
      <w:r w:rsidRPr="00334C1D">
        <w:rPr>
          <w:rFonts w:ascii="Calibri" w:eastAsia="Times New Roman" w:hAnsi="Calibri" w:cs="Calibri"/>
          <w:b/>
          <w:i/>
          <w:iCs/>
          <w:color w:val="auto"/>
          <w:sz w:val="22"/>
          <w:vertAlign w:val="subscript"/>
        </w:rPr>
        <w:t>sol</w:t>
      </w:r>
      <w:r w:rsidRPr="00334C1D">
        <w:rPr>
          <w:rFonts w:ascii="Calibri" w:eastAsia="Times New Roman" w:hAnsi="Calibri" w:cs="Calibri"/>
          <w:b/>
          <w:color w:val="auto"/>
          <w:sz w:val="22"/>
        </w:rPr>
        <w:t>)</w:t>
      </w:r>
      <w:r w:rsidR="00673E36" w:rsidRPr="00334C1D">
        <w:rPr>
          <w:rFonts w:ascii="Calibri" w:eastAsia="Times New Roman" w:hAnsi="Calibri" w:cs="Calibri"/>
          <w:b/>
          <w:color w:val="auto"/>
          <w:sz w:val="22"/>
        </w:rPr>
        <w:t>’:</w:t>
      </w:r>
      <w:r w:rsidRPr="00334C1D">
        <w:rPr>
          <w:rFonts w:ascii="Calibri" w:eastAsia="Times New Roman" w:hAnsi="Calibri" w:cs="Calibri"/>
          <w:color w:val="auto"/>
          <w:sz w:val="22"/>
        </w:rPr>
        <w:t xml:space="preserve"> Ek</w:t>
      </w:r>
      <w:r w:rsidR="00D4072B" w:rsidRPr="00334C1D">
        <w:rPr>
          <w:rFonts w:ascii="Calibri" w:eastAsia="Times New Roman" w:hAnsi="Calibri" w:cs="Calibri"/>
          <w:color w:val="auto"/>
          <w:sz w:val="22"/>
        </w:rPr>
        <w:t xml:space="preserve">-IV Şekil 1 ile </w:t>
      </w:r>
      <w:r w:rsidRPr="00334C1D">
        <w:rPr>
          <w:rFonts w:ascii="Calibri" w:eastAsia="Times New Roman" w:hAnsi="Calibri" w:cs="Calibri"/>
          <w:color w:val="auto"/>
          <w:sz w:val="22"/>
        </w:rPr>
        <w:t>4 arası için ‘ko</w:t>
      </w:r>
      <w:r w:rsidR="00D4072B" w:rsidRPr="00334C1D">
        <w:rPr>
          <w:rFonts w:ascii="Calibri" w:eastAsia="Times New Roman" w:hAnsi="Calibri" w:cs="Calibri"/>
          <w:color w:val="auto"/>
          <w:sz w:val="22"/>
        </w:rPr>
        <w:t>l</w:t>
      </w:r>
      <w:r w:rsidRPr="00334C1D">
        <w:rPr>
          <w:rFonts w:ascii="Calibri" w:eastAsia="Times New Roman" w:hAnsi="Calibri" w:cs="Calibri"/>
          <w:color w:val="auto"/>
          <w:sz w:val="22"/>
        </w:rPr>
        <w:t>lektör ölçüsü’ olarak anılır</w:t>
      </w:r>
      <w:r w:rsidR="00D4072B" w:rsidRPr="00334C1D">
        <w:rPr>
          <w:rFonts w:ascii="Calibri" w:eastAsia="Times New Roman" w:hAnsi="Calibri" w:cs="Calibri"/>
          <w:color w:val="auto"/>
          <w:sz w:val="22"/>
        </w:rPr>
        <w:t>.</w:t>
      </w:r>
      <w:r w:rsidRPr="00334C1D">
        <w:rPr>
          <w:rFonts w:ascii="Calibri" w:eastAsia="Times New Roman" w:hAnsi="Calibri" w:cs="Calibri"/>
          <w:color w:val="auto"/>
          <w:sz w:val="22"/>
        </w:rPr>
        <w:t xml:space="preserve"> </w:t>
      </w:r>
      <w:r w:rsidR="00D4072B" w:rsidRPr="00334C1D">
        <w:rPr>
          <w:rFonts w:ascii="Calibri" w:eastAsia="Times New Roman" w:hAnsi="Calibri" w:cs="Calibri"/>
          <w:color w:val="auto"/>
          <w:sz w:val="22"/>
        </w:rPr>
        <w:t>K</w:t>
      </w:r>
      <w:r w:rsidRPr="00334C1D">
        <w:rPr>
          <w:rFonts w:ascii="Calibri" w:eastAsia="Times New Roman" w:hAnsi="Calibri" w:cs="Calibri"/>
          <w:color w:val="auto"/>
          <w:sz w:val="22"/>
        </w:rPr>
        <w:t xml:space="preserve">onsantre olmamış güneş radyasyonunun kolektöre girdiği maksimum </w:t>
      </w:r>
      <w:r w:rsidR="00D4072B" w:rsidRPr="00334C1D">
        <w:rPr>
          <w:rFonts w:ascii="Calibri" w:eastAsia="Times New Roman" w:hAnsi="Calibri" w:cs="Calibri"/>
          <w:color w:val="auto"/>
          <w:sz w:val="22"/>
        </w:rPr>
        <w:t>izdüşüm</w:t>
      </w:r>
      <w:r w:rsidRPr="00334C1D">
        <w:rPr>
          <w:rFonts w:ascii="Calibri" w:eastAsia="Times New Roman" w:hAnsi="Calibri" w:cs="Calibri"/>
          <w:color w:val="auto"/>
          <w:sz w:val="22"/>
        </w:rPr>
        <w:t xml:space="preserve"> alanı</w:t>
      </w:r>
      <w:r w:rsidR="00D4072B" w:rsidRPr="00334C1D">
        <w:rPr>
          <w:rFonts w:ascii="Calibri" w:eastAsia="Times New Roman" w:hAnsi="Calibri" w:cs="Calibri"/>
          <w:color w:val="auto"/>
          <w:sz w:val="22"/>
        </w:rPr>
        <w:t>dır.</w:t>
      </w:r>
      <w:r w:rsidRPr="00334C1D">
        <w:rPr>
          <w:rFonts w:ascii="Calibri" w:eastAsia="Times New Roman" w:hAnsi="Calibri" w:cs="Calibri"/>
          <w:color w:val="auto"/>
          <w:sz w:val="22"/>
        </w:rPr>
        <w:t xml:space="preserve"> </w:t>
      </w:r>
      <w:r w:rsidR="00D4072B" w:rsidRPr="00334C1D">
        <w:rPr>
          <w:rFonts w:ascii="Calibri" w:eastAsia="Times New Roman" w:hAnsi="Calibri" w:cs="Calibri"/>
          <w:color w:val="auto"/>
          <w:sz w:val="22"/>
        </w:rPr>
        <w:t>“</w:t>
      </w:r>
      <w:r w:rsidRPr="00334C1D">
        <w:rPr>
          <w:rFonts w:ascii="Calibri" w:eastAsia="Times New Roman" w:hAnsi="Calibri" w:cs="Calibri"/>
          <w:color w:val="auto"/>
          <w:sz w:val="22"/>
        </w:rPr>
        <w:t>m²</w:t>
      </w:r>
      <w:r w:rsidR="00D4072B" w:rsidRPr="00334C1D">
        <w:rPr>
          <w:rFonts w:ascii="Calibri" w:eastAsia="Times New Roman" w:hAnsi="Calibri" w:cs="Calibri"/>
          <w:color w:val="auto"/>
          <w:sz w:val="22"/>
        </w:rPr>
        <w:t>”</w:t>
      </w:r>
      <w:r w:rsidRPr="00334C1D">
        <w:rPr>
          <w:rFonts w:ascii="Calibri" w:eastAsia="Times New Roman" w:hAnsi="Calibri" w:cs="Calibri"/>
          <w:color w:val="auto"/>
          <w:sz w:val="22"/>
        </w:rPr>
        <w:t xml:space="preserve"> olarak ifade edilir.</w:t>
      </w:r>
    </w:p>
    <w:p w:rsidR="00731D4C" w:rsidRPr="00C63A5E"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C63A5E"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C63A5E">
        <w:rPr>
          <w:rFonts w:ascii="Calibri" w:eastAsia="Times New Roman" w:hAnsi="Calibri" w:cs="Calibri"/>
          <w:b/>
          <w:color w:val="auto"/>
          <w:sz w:val="22"/>
        </w:rPr>
        <w:t>‘</w:t>
      </w:r>
      <w:r w:rsidR="00F402ED" w:rsidRPr="00C63A5E">
        <w:rPr>
          <w:rFonts w:ascii="Calibri" w:eastAsia="Times New Roman" w:hAnsi="Calibri" w:cs="Calibri"/>
          <w:b/>
          <w:color w:val="auto"/>
          <w:sz w:val="22"/>
        </w:rPr>
        <w:t>k</w:t>
      </w:r>
      <w:r w:rsidRPr="00C63A5E">
        <w:rPr>
          <w:rFonts w:ascii="Calibri" w:eastAsia="Times New Roman" w:hAnsi="Calibri" w:cs="Calibri"/>
          <w:b/>
          <w:color w:val="auto"/>
          <w:sz w:val="22"/>
        </w:rPr>
        <w:t>o</w:t>
      </w:r>
      <w:r w:rsidR="00334C1D" w:rsidRPr="00C63A5E">
        <w:rPr>
          <w:rFonts w:ascii="Calibri" w:eastAsia="Times New Roman" w:hAnsi="Calibri" w:cs="Calibri"/>
          <w:b/>
          <w:color w:val="auto"/>
          <w:sz w:val="22"/>
        </w:rPr>
        <w:t>l</w:t>
      </w:r>
      <w:r w:rsidRPr="00C63A5E">
        <w:rPr>
          <w:rFonts w:ascii="Calibri" w:eastAsia="Times New Roman" w:hAnsi="Calibri" w:cs="Calibri"/>
          <w:b/>
          <w:color w:val="auto"/>
          <w:sz w:val="22"/>
        </w:rPr>
        <w:t xml:space="preserve">lektör verimi </w:t>
      </w:r>
      <w:r w:rsidRPr="00C63A5E">
        <w:rPr>
          <w:rFonts w:ascii="Calibri" w:eastAsia="Times New Roman" w:hAnsi="Calibri" w:cs="Calibri"/>
          <w:b/>
          <w:color w:val="auto"/>
          <w:sz w:val="22"/>
          <w:lang w:eastAsia="tr-TR"/>
        </w:rPr>
        <w:t>(</w:t>
      </w:r>
      <w:r w:rsidRPr="00C63A5E">
        <w:rPr>
          <w:rFonts w:ascii="Calibri" w:eastAsia="Times New Roman" w:hAnsi="Calibri" w:cs="Calibri"/>
          <w:b/>
          <w:i/>
          <w:iCs/>
          <w:color w:val="auto"/>
          <w:sz w:val="22"/>
          <w:lang w:eastAsia="tr-TR"/>
        </w:rPr>
        <w:t>η</w:t>
      </w:r>
      <w:r w:rsidR="00D4072B" w:rsidRPr="00C63A5E">
        <w:rPr>
          <w:rFonts w:ascii="Calibri" w:eastAsia="Times New Roman" w:hAnsi="Calibri" w:cs="Calibri"/>
          <w:b/>
          <w:i/>
          <w:iCs/>
          <w:color w:val="auto"/>
          <w:sz w:val="22"/>
          <w:vertAlign w:val="subscript"/>
          <w:lang w:eastAsia="tr-TR"/>
        </w:rPr>
        <w:t>col</w:t>
      </w:r>
      <w:r w:rsidRPr="00C63A5E">
        <w:rPr>
          <w:rFonts w:ascii="Calibri" w:eastAsia="Times New Roman" w:hAnsi="Calibri" w:cs="Calibri"/>
          <w:b/>
          <w:color w:val="auto"/>
          <w:sz w:val="22"/>
          <w:lang w:eastAsia="tr-TR"/>
        </w:rPr>
        <w:t>)</w:t>
      </w:r>
      <w:r w:rsidR="00334C1D" w:rsidRPr="00C63A5E">
        <w:rPr>
          <w:rFonts w:ascii="Calibri" w:eastAsia="Times New Roman" w:hAnsi="Calibri" w:cs="Calibri"/>
          <w:b/>
          <w:color w:val="auto"/>
          <w:sz w:val="22"/>
          <w:lang w:eastAsia="tr-TR"/>
        </w:rPr>
        <w:t>’</w:t>
      </w:r>
      <w:r w:rsidR="00D4072B" w:rsidRPr="00C63A5E">
        <w:rPr>
          <w:rFonts w:ascii="Calibri" w:eastAsia="Times New Roman" w:hAnsi="Calibri" w:cs="Calibri"/>
          <w:b/>
          <w:color w:val="auto"/>
          <w:sz w:val="22"/>
          <w:lang w:eastAsia="tr-TR"/>
        </w:rPr>
        <w:t>:</w:t>
      </w:r>
      <w:r w:rsidRPr="00C63A5E">
        <w:rPr>
          <w:rFonts w:ascii="Calibri" w:eastAsia="Times New Roman" w:hAnsi="Calibri" w:cs="Calibri"/>
          <w:color w:val="auto"/>
          <w:sz w:val="22"/>
          <w:lang w:eastAsia="tr-TR"/>
        </w:rPr>
        <w:t xml:space="preserve">  </w:t>
      </w:r>
      <w:r w:rsidR="00F402ED" w:rsidRPr="00C63A5E">
        <w:rPr>
          <w:rFonts w:ascii="Calibri" w:eastAsia="Times New Roman" w:hAnsi="Calibri" w:cs="Calibri"/>
          <w:color w:val="auto"/>
          <w:sz w:val="22"/>
          <w:lang w:eastAsia="tr-TR"/>
        </w:rPr>
        <w:t>G</w:t>
      </w:r>
      <w:r w:rsidRPr="00C63A5E">
        <w:rPr>
          <w:rFonts w:ascii="Calibri" w:eastAsia="Times New Roman" w:hAnsi="Calibri" w:cs="Calibri"/>
          <w:color w:val="auto"/>
          <w:sz w:val="22"/>
        </w:rPr>
        <w:t>üneş kolektörüyle etrafındaki hava arasındaki sıcak</w:t>
      </w:r>
      <w:r w:rsidR="00F402ED" w:rsidRPr="00C63A5E">
        <w:rPr>
          <w:rFonts w:ascii="Calibri" w:eastAsia="Times New Roman" w:hAnsi="Calibri" w:cs="Calibri"/>
          <w:color w:val="auto"/>
          <w:sz w:val="22"/>
        </w:rPr>
        <w:t>lık</w:t>
      </w:r>
      <w:r w:rsidRPr="00C63A5E">
        <w:rPr>
          <w:rFonts w:ascii="Calibri" w:eastAsia="Times New Roman" w:hAnsi="Calibri" w:cs="Calibri"/>
          <w:color w:val="auto"/>
          <w:sz w:val="22"/>
        </w:rPr>
        <w:t xml:space="preserve"> farkının 40</w:t>
      </w:r>
      <w:r w:rsidR="00C63A5E" w:rsidRPr="00C63A5E">
        <w:rPr>
          <w:rFonts w:ascii="Calibri" w:eastAsia="Times New Roman" w:hAnsi="Calibri" w:cs="Calibri"/>
          <w:color w:val="auto"/>
          <w:sz w:val="22"/>
        </w:rPr>
        <w:t xml:space="preserve"> </w:t>
      </w:r>
      <w:r w:rsidRPr="00C63A5E">
        <w:rPr>
          <w:rFonts w:ascii="Calibri" w:eastAsia="Times New Roman" w:hAnsi="Calibri" w:cs="Calibri"/>
          <w:color w:val="auto"/>
          <w:sz w:val="22"/>
        </w:rPr>
        <w:t xml:space="preserve">K olduğu durumda ve </w:t>
      </w:r>
      <w:r w:rsidR="00C63A5E" w:rsidRPr="00C63A5E">
        <w:rPr>
          <w:rFonts w:ascii="Calibri" w:eastAsia="Times New Roman" w:hAnsi="Calibri" w:cs="Calibri"/>
          <w:color w:val="auto"/>
          <w:sz w:val="22"/>
        </w:rPr>
        <w:t>toplam</w:t>
      </w:r>
      <w:r w:rsidRPr="00C63A5E">
        <w:rPr>
          <w:rFonts w:ascii="Calibri" w:eastAsia="Times New Roman" w:hAnsi="Calibri" w:cs="Calibri"/>
          <w:color w:val="auto"/>
          <w:sz w:val="22"/>
        </w:rPr>
        <w:t xml:space="preserve"> </w:t>
      </w:r>
      <w:r w:rsidR="00C63A5E" w:rsidRPr="00C63A5E">
        <w:rPr>
          <w:rFonts w:ascii="Calibri" w:eastAsia="Times New Roman" w:hAnsi="Calibri" w:cs="Calibri"/>
          <w:color w:val="auto"/>
          <w:sz w:val="22"/>
        </w:rPr>
        <w:t>güneş</w:t>
      </w:r>
      <w:r w:rsidRPr="00C63A5E">
        <w:rPr>
          <w:rFonts w:ascii="Calibri" w:eastAsia="Times New Roman" w:hAnsi="Calibri" w:cs="Calibri"/>
          <w:color w:val="auto"/>
          <w:sz w:val="22"/>
        </w:rPr>
        <w:t xml:space="preserve"> ışınım</w:t>
      </w:r>
      <w:r w:rsidR="00C63A5E" w:rsidRPr="00C63A5E">
        <w:rPr>
          <w:rFonts w:ascii="Calibri" w:eastAsia="Times New Roman" w:hAnsi="Calibri" w:cs="Calibri"/>
          <w:color w:val="auto"/>
          <w:sz w:val="22"/>
        </w:rPr>
        <w:t>ı</w:t>
      </w:r>
      <w:r w:rsidRPr="00C63A5E">
        <w:rPr>
          <w:rFonts w:ascii="Calibri" w:eastAsia="Times New Roman" w:hAnsi="Calibri" w:cs="Calibri"/>
          <w:color w:val="auto"/>
          <w:sz w:val="22"/>
        </w:rPr>
        <w:t xml:space="preserve"> 1</w:t>
      </w:r>
      <w:r w:rsidR="00C63A5E" w:rsidRPr="00C63A5E">
        <w:rPr>
          <w:rFonts w:ascii="Calibri" w:eastAsia="Times New Roman" w:hAnsi="Calibri" w:cs="Calibri"/>
          <w:color w:val="auto"/>
          <w:sz w:val="22"/>
        </w:rPr>
        <w:t>.</w:t>
      </w:r>
      <w:r w:rsidRPr="00C63A5E">
        <w:rPr>
          <w:rFonts w:ascii="Calibri" w:eastAsia="Times New Roman" w:hAnsi="Calibri" w:cs="Calibri"/>
          <w:color w:val="auto"/>
          <w:sz w:val="22"/>
        </w:rPr>
        <w:t>000 W/m² iken, güneş kolektörünün verimi</w:t>
      </w:r>
      <w:r w:rsidR="00C63A5E" w:rsidRPr="00C63A5E">
        <w:rPr>
          <w:rFonts w:ascii="Calibri" w:eastAsia="Times New Roman" w:hAnsi="Calibri" w:cs="Calibri"/>
          <w:color w:val="auto"/>
          <w:sz w:val="22"/>
        </w:rPr>
        <w:t>dir.</w:t>
      </w:r>
      <w:r w:rsidRPr="00C63A5E">
        <w:rPr>
          <w:rFonts w:ascii="Calibri" w:eastAsia="Times New Roman" w:hAnsi="Calibri" w:cs="Calibri"/>
          <w:color w:val="auto"/>
          <w:sz w:val="22"/>
        </w:rPr>
        <w:t xml:space="preserve"> </w:t>
      </w:r>
      <w:r w:rsidR="00C63A5E" w:rsidRPr="00C63A5E">
        <w:rPr>
          <w:rFonts w:ascii="Calibri" w:eastAsia="Times New Roman" w:hAnsi="Calibri" w:cs="Calibri"/>
          <w:color w:val="auto"/>
          <w:sz w:val="22"/>
        </w:rPr>
        <w:t>“</w:t>
      </w:r>
      <w:r w:rsidRPr="00C63A5E">
        <w:rPr>
          <w:rFonts w:ascii="Calibri" w:eastAsia="Times New Roman" w:hAnsi="Calibri" w:cs="Calibri"/>
          <w:color w:val="auto"/>
          <w:sz w:val="22"/>
        </w:rPr>
        <w:t>%</w:t>
      </w:r>
      <w:r w:rsidR="00C63A5E" w:rsidRPr="00C63A5E">
        <w:rPr>
          <w:rFonts w:ascii="Calibri" w:eastAsia="Times New Roman" w:hAnsi="Calibri" w:cs="Calibri"/>
          <w:color w:val="auto"/>
          <w:sz w:val="22"/>
        </w:rPr>
        <w:t>”</w:t>
      </w:r>
      <w:r w:rsidRPr="00C63A5E">
        <w:rPr>
          <w:rFonts w:ascii="Calibri" w:eastAsia="Times New Roman" w:hAnsi="Calibri" w:cs="Calibri"/>
          <w:color w:val="auto"/>
          <w:sz w:val="22"/>
        </w:rPr>
        <w:t xml:space="preserve"> olarak ifade edilir.</w:t>
      </w:r>
    </w:p>
    <w:p w:rsidR="00731D4C" w:rsidRPr="00C63A5E"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4F23AD"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4F23AD">
        <w:rPr>
          <w:rFonts w:ascii="Calibri" w:eastAsia="Times New Roman" w:hAnsi="Calibri" w:cs="Calibri"/>
          <w:b/>
          <w:color w:val="auto"/>
          <w:sz w:val="22"/>
        </w:rPr>
        <w:lastRenderedPageBreak/>
        <w:t xml:space="preserve">‘durma kayıpları </w:t>
      </w:r>
      <w:r w:rsidRPr="004F23AD">
        <w:rPr>
          <w:rFonts w:ascii="Calibri" w:eastAsia="Times New Roman" w:hAnsi="Calibri" w:cs="Calibri"/>
          <w:b/>
          <w:color w:val="auto"/>
          <w:sz w:val="22"/>
          <w:lang w:eastAsia="tr-TR"/>
        </w:rPr>
        <w:t>(</w:t>
      </w:r>
      <w:r w:rsidRPr="004F23AD">
        <w:rPr>
          <w:rFonts w:ascii="Calibri" w:eastAsia="Times New Roman" w:hAnsi="Calibri" w:cs="Calibri"/>
          <w:b/>
          <w:i/>
          <w:iCs/>
          <w:color w:val="auto"/>
          <w:sz w:val="22"/>
          <w:lang w:eastAsia="tr-TR"/>
        </w:rPr>
        <w:t>S</w:t>
      </w:r>
      <w:r w:rsidRPr="004F23AD">
        <w:rPr>
          <w:rFonts w:ascii="Calibri" w:eastAsia="Times New Roman" w:hAnsi="Calibri" w:cs="Calibri"/>
          <w:b/>
          <w:color w:val="auto"/>
          <w:sz w:val="22"/>
          <w:lang w:eastAsia="tr-TR"/>
        </w:rPr>
        <w:t>)</w:t>
      </w:r>
      <w:r w:rsidR="006378E5" w:rsidRPr="004F23AD">
        <w:rPr>
          <w:rFonts w:ascii="Calibri" w:eastAsia="Times New Roman" w:hAnsi="Calibri" w:cs="Calibri"/>
          <w:b/>
          <w:color w:val="auto"/>
          <w:sz w:val="22"/>
          <w:lang w:eastAsia="tr-TR"/>
        </w:rPr>
        <w:t>’:</w:t>
      </w:r>
      <w:r w:rsidRPr="004F23AD">
        <w:rPr>
          <w:rFonts w:ascii="Calibri" w:eastAsia="Times New Roman" w:hAnsi="Calibri" w:cs="Calibri"/>
          <w:color w:val="auto"/>
          <w:sz w:val="22"/>
          <w:lang w:eastAsia="tr-TR"/>
        </w:rPr>
        <w:t xml:space="preserve"> </w:t>
      </w:r>
      <w:r w:rsidR="00953914" w:rsidRPr="004F23AD">
        <w:rPr>
          <w:rFonts w:ascii="Calibri" w:eastAsia="Times New Roman" w:hAnsi="Calibri" w:cs="Calibri"/>
          <w:color w:val="auto"/>
          <w:sz w:val="22"/>
        </w:rPr>
        <w:t>Belirli su ve ortam sıcaklıklarında, g</w:t>
      </w:r>
      <w:r w:rsidRPr="004F23AD">
        <w:rPr>
          <w:rFonts w:ascii="Calibri" w:eastAsia="Times New Roman" w:hAnsi="Calibri" w:cs="Calibri"/>
          <w:color w:val="auto"/>
          <w:sz w:val="22"/>
        </w:rPr>
        <w:t>üneş enerjisi sıcak su tankından kaybolan ısı</w:t>
      </w:r>
      <w:r w:rsidR="00953914" w:rsidRPr="004F23AD">
        <w:rPr>
          <w:rFonts w:ascii="Calibri" w:eastAsia="Times New Roman" w:hAnsi="Calibri" w:cs="Calibri"/>
          <w:color w:val="auto"/>
          <w:sz w:val="22"/>
        </w:rPr>
        <w:t>l güçtür</w:t>
      </w:r>
      <w:r w:rsidR="006378E5" w:rsidRPr="004F23AD">
        <w:rPr>
          <w:rFonts w:ascii="Calibri" w:eastAsia="Times New Roman" w:hAnsi="Calibri" w:cs="Calibri"/>
          <w:color w:val="auto"/>
          <w:sz w:val="22"/>
        </w:rPr>
        <w:t>.</w:t>
      </w:r>
      <w:r w:rsidRPr="004F23AD">
        <w:rPr>
          <w:rFonts w:ascii="Calibri" w:eastAsia="Times New Roman" w:hAnsi="Calibri" w:cs="Calibri"/>
          <w:color w:val="auto"/>
          <w:sz w:val="22"/>
        </w:rPr>
        <w:t xml:space="preserve"> </w:t>
      </w:r>
      <w:r w:rsidR="006378E5" w:rsidRPr="004F23AD">
        <w:rPr>
          <w:rFonts w:ascii="Calibri" w:eastAsia="Times New Roman" w:hAnsi="Calibri" w:cs="Calibri"/>
          <w:color w:val="auto"/>
          <w:sz w:val="22"/>
        </w:rPr>
        <w:t>“</w:t>
      </w:r>
      <w:r w:rsidRPr="004F23AD">
        <w:rPr>
          <w:rFonts w:ascii="Calibri" w:eastAsia="Times New Roman" w:hAnsi="Calibri" w:cs="Calibri"/>
          <w:color w:val="auto"/>
          <w:sz w:val="22"/>
        </w:rPr>
        <w:t>W</w:t>
      </w:r>
      <w:r w:rsidR="006378E5" w:rsidRPr="004F23AD">
        <w:rPr>
          <w:rFonts w:ascii="Calibri" w:eastAsia="Times New Roman" w:hAnsi="Calibri" w:cs="Calibri"/>
          <w:color w:val="auto"/>
          <w:sz w:val="22"/>
        </w:rPr>
        <w:t>”</w:t>
      </w:r>
      <w:r w:rsidRPr="004F23AD">
        <w:rPr>
          <w:rFonts w:ascii="Calibri" w:eastAsia="Times New Roman" w:hAnsi="Calibri" w:cs="Calibri"/>
          <w:color w:val="auto"/>
          <w:sz w:val="22"/>
        </w:rPr>
        <w:t xml:space="preserve"> olarak ifade edilir.</w:t>
      </w:r>
    </w:p>
    <w:p w:rsidR="00731D4C" w:rsidRPr="005C6FC5"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5C6FC5"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C6FC5">
        <w:rPr>
          <w:rFonts w:ascii="Calibri" w:eastAsia="Times New Roman" w:hAnsi="Calibri" w:cs="Calibri"/>
          <w:b/>
          <w:color w:val="auto"/>
          <w:sz w:val="22"/>
        </w:rPr>
        <w:t>‘</w:t>
      </w:r>
      <w:r w:rsidR="001C1118" w:rsidRPr="005C6FC5">
        <w:rPr>
          <w:rFonts w:ascii="Calibri" w:eastAsia="Times New Roman" w:hAnsi="Calibri" w:cs="Calibri"/>
          <w:b/>
          <w:color w:val="auto"/>
          <w:sz w:val="22"/>
        </w:rPr>
        <w:t>depo</w:t>
      </w:r>
      <w:r w:rsidRPr="005C6FC5">
        <w:rPr>
          <w:rFonts w:ascii="Calibri" w:eastAsia="Times New Roman" w:hAnsi="Calibri" w:cs="Calibri"/>
          <w:b/>
          <w:color w:val="auto"/>
          <w:sz w:val="22"/>
        </w:rPr>
        <w:t xml:space="preserve"> hacmi (</w:t>
      </w:r>
      <w:r w:rsidRPr="005C6FC5">
        <w:rPr>
          <w:rFonts w:ascii="Calibri" w:eastAsia="Times New Roman" w:hAnsi="Calibri" w:cs="Calibri"/>
          <w:b/>
          <w:i/>
          <w:iCs/>
          <w:color w:val="auto"/>
          <w:sz w:val="22"/>
        </w:rPr>
        <w:t>V</w:t>
      </w:r>
      <w:r w:rsidRPr="005C6FC5">
        <w:rPr>
          <w:rFonts w:ascii="Calibri" w:eastAsia="Times New Roman" w:hAnsi="Calibri" w:cs="Calibri"/>
          <w:b/>
          <w:color w:val="auto"/>
          <w:sz w:val="22"/>
        </w:rPr>
        <w:t>)</w:t>
      </w:r>
      <w:r w:rsidR="004F23AD" w:rsidRPr="005C6FC5">
        <w:rPr>
          <w:rFonts w:ascii="Calibri" w:eastAsia="Times New Roman" w:hAnsi="Calibri" w:cs="Calibri"/>
          <w:b/>
          <w:color w:val="auto"/>
          <w:sz w:val="22"/>
        </w:rPr>
        <w:t>’:</w:t>
      </w:r>
      <w:r w:rsidR="004F23AD" w:rsidRPr="005C6FC5">
        <w:rPr>
          <w:rFonts w:ascii="Calibri" w:eastAsia="Times New Roman" w:hAnsi="Calibri" w:cs="Calibri"/>
          <w:color w:val="auto"/>
          <w:sz w:val="22"/>
        </w:rPr>
        <w:t xml:space="preserve"> Ek-</w:t>
      </w:r>
      <w:r w:rsidRPr="005C6FC5">
        <w:rPr>
          <w:rFonts w:ascii="Calibri" w:eastAsia="Times New Roman" w:hAnsi="Calibri" w:cs="Calibri"/>
          <w:color w:val="auto"/>
          <w:sz w:val="22"/>
        </w:rPr>
        <w:t xml:space="preserve">IV Şekil 1-4 arası için ‘tank hacmi’ olarak anılır. Güneş enerjisi sıcak su tankının </w:t>
      </w:r>
      <w:proofErr w:type="gramStart"/>
      <w:r w:rsidRPr="005C6FC5">
        <w:rPr>
          <w:rFonts w:ascii="Calibri" w:eastAsia="Times New Roman" w:hAnsi="Calibri" w:cs="Calibri"/>
          <w:color w:val="auto"/>
          <w:sz w:val="22"/>
        </w:rPr>
        <w:t>nominal</w:t>
      </w:r>
      <w:proofErr w:type="gramEnd"/>
      <w:r w:rsidRPr="005C6FC5">
        <w:rPr>
          <w:rFonts w:ascii="Calibri" w:eastAsia="Times New Roman" w:hAnsi="Calibri" w:cs="Calibri"/>
          <w:color w:val="auto"/>
          <w:sz w:val="22"/>
        </w:rPr>
        <w:t xml:space="preserve"> hacmi</w:t>
      </w:r>
      <w:r w:rsidR="00DF36A4" w:rsidRPr="005C6FC5">
        <w:rPr>
          <w:rFonts w:ascii="Calibri" w:eastAsia="Times New Roman" w:hAnsi="Calibri" w:cs="Calibri"/>
          <w:color w:val="auto"/>
          <w:sz w:val="22"/>
        </w:rPr>
        <w:t>dir.</w:t>
      </w:r>
      <w:r w:rsidRPr="005C6FC5">
        <w:rPr>
          <w:rFonts w:ascii="Calibri" w:eastAsia="Times New Roman" w:hAnsi="Calibri" w:cs="Calibri"/>
          <w:color w:val="auto"/>
          <w:sz w:val="22"/>
        </w:rPr>
        <w:t xml:space="preserve"> </w:t>
      </w:r>
      <w:r w:rsidR="00DF36A4" w:rsidRPr="005C6FC5">
        <w:rPr>
          <w:rFonts w:ascii="Calibri" w:eastAsia="Times New Roman" w:hAnsi="Calibri" w:cs="Calibri"/>
          <w:color w:val="auto"/>
          <w:sz w:val="22"/>
        </w:rPr>
        <w:t>“</w:t>
      </w:r>
      <w:r w:rsidRPr="005C6FC5">
        <w:rPr>
          <w:rFonts w:ascii="Calibri" w:eastAsia="Times New Roman" w:hAnsi="Calibri" w:cs="Calibri"/>
          <w:color w:val="auto"/>
          <w:sz w:val="22"/>
        </w:rPr>
        <w:t>litre</w:t>
      </w:r>
      <w:r w:rsidR="00DF36A4" w:rsidRPr="005C6FC5">
        <w:rPr>
          <w:rFonts w:ascii="Calibri" w:eastAsia="Times New Roman" w:hAnsi="Calibri" w:cs="Calibri"/>
          <w:color w:val="auto"/>
          <w:sz w:val="22"/>
        </w:rPr>
        <w:t>”</w:t>
      </w:r>
      <w:r w:rsidRPr="005C6FC5">
        <w:rPr>
          <w:rFonts w:ascii="Calibri" w:eastAsia="Times New Roman" w:hAnsi="Calibri" w:cs="Calibri"/>
          <w:color w:val="auto"/>
          <w:sz w:val="22"/>
        </w:rPr>
        <w:t xml:space="preserve"> veya </w:t>
      </w:r>
      <w:r w:rsidR="00DF36A4" w:rsidRPr="005C6FC5">
        <w:rPr>
          <w:rFonts w:ascii="Calibri" w:eastAsia="Times New Roman" w:hAnsi="Calibri" w:cs="Calibri"/>
          <w:color w:val="auto"/>
          <w:sz w:val="22"/>
        </w:rPr>
        <w:t>“</w:t>
      </w:r>
      <w:r w:rsidRPr="005C6FC5">
        <w:rPr>
          <w:rFonts w:ascii="Calibri" w:eastAsia="Times New Roman" w:hAnsi="Calibri" w:cs="Calibri"/>
          <w:color w:val="auto"/>
          <w:sz w:val="22"/>
        </w:rPr>
        <w:t>m³</w:t>
      </w:r>
      <w:r w:rsidR="00DF36A4" w:rsidRPr="005C6FC5">
        <w:rPr>
          <w:rFonts w:ascii="Calibri" w:eastAsia="Times New Roman" w:hAnsi="Calibri" w:cs="Calibri"/>
          <w:color w:val="auto"/>
          <w:sz w:val="22"/>
        </w:rPr>
        <w:t>”</w:t>
      </w:r>
      <w:r w:rsidRPr="005C6FC5">
        <w:rPr>
          <w:rFonts w:ascii="Calibri" w:eastAsia="Times New Roman" w:hAnsi="Calibri" w:cs="Calibri"/>
          <w:color w:val="auto"/>
          <w:sz w:val="22"/>
        </w:rPr>
        <w:t xml:space="preserve"> olarak ifade edilir. </w:t>
      </w:r>
    </w:p>
    <w:p w:rsidR="00731D4C" w:rsidRPr="00774A18"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551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774A18">
        <w:rPr>
          <w:rFonts w:ascii="Calibri" w:eastAsia="Times New Roman" w:hAnsi="Calibri" w:cs="Calibri"/>
          <w:b/>
          <w:color w:val="auto"/>
          <w:sz w:val="22"/>
        </w:rPr>
        <w:t xml:space="preserve">‘yardımcı elektrik tüketimi </w:t>
      </w:r>
      <w:r w:rsidRPr="00774A18">
        <w:rPr>
          <w:rFonts w:ascii="Calibri" w:eastAsia="Times New Roman" w:hAnsi="Calibri" w:cs="Calibri"/>
          <w:b/>
          <w:color w:val="auto"/>
          <w:sz w:val="22"/>
          <w:lang w:eastAsia="tr-TR"/>
        </w:rPr>
        <w:t>(</w:t>
      </w:r>
      <w:r w:rsidRPr="00774A18">
        <w:rPr>
          <w:rFonts w:ascii="Calibri" w:eastAsia="Times New Roman" w:hAnsi="Calibri" w:cs="Calibri"/>
          <w:b/>
          <w:i/>
          <w:iCs/>
          <w:color w:val="auto"/>
          <w:sz w:val="22"/>
          <w:lang w:eastAsia="tr-TR"/>
        </w:rPr>
        <w:t>Q</w:t>
      </w:r>
      <w:r w:rsidR="006D0CCD" w:rsidRPr="00774A18">
        <w:rPr>
          <w:rFonts w:ascii="Calibri" w:eastAsia="Times New Roman" w:hAnsi="Calibri" w:cs="Calibri"/>
          <w:b/>
          <w:i/>
          <w:iCs/>
          <w:color w:val="auto"/>
          <w:sz w:val="22"/>
          <w:vertAlign w:val="subscript"/>
          <w:lang w:eastAsia="tr-TR"/>
        </w:rPr>
        <w:t>aux</w:t>
      </w:r>
      <w:r w:rsidRPr="00774A18">
        <w:rPr>
          <w:rFonts w:ascii="Calibri" w:eastAsia="Times New Roman" w:hAnsi="Calibri" w:cs="Calibri"/>
          <w:b/>
          <w:color w:val="auto"/>
          <w:sz w:val="22"/>
          <w:lang w:eastAsia="tr-TR"/>
        </w:rPr>
        <w:t>)</w:t>
      </w:r>
      <w:r w:rsidR="006D0CCD" w:rsidRPr="00774A18">
        <w:rPr>
          <w:rFonts w:ascii="Calibri" w:eastAsia="Times New Roman" w:hAnsi="Calibri" w:cs="Calibri"/>
          <w:b/>
          <w:color w:val="auto"/>
          <w:sz w:val="22"/>
          <w:lang w:eastAsia="tr-TR"/>
        </w:rPr>
        <w:t>’:</w:t>
      </w:r>
      <w:r w:rsidRPr="00774A18">
        <w:rPr>
          <w:rFonts w:ascii="Calibri" w:eastAsia="Times New Roman" w:hAnsi="Calibri" w:cs="Calibri"/>
          <w:color w:val="auto"/>
          <w:sz w:val="22"/>
          <w:lang w:eastAsia="tr-TR"/>
        </w:rPr>
        <w:t xml:space="preserve"> </w:t>
      </w:r>
      <w:r w:rsidRPr="00774A18">
        <w:rPr>
          <w:rFonts w:ascii="Calibri" w:eastAsia="Times New Roman" w:hAnsi="Calibri" w:cs="Calibri"/>
          <w:color w:val="auto"/>
          <w:sz w:val="22"/>
        </w:rPr>
        <w:t>Ek</w:t>
      </w:r>
      <w:r w:rsidR="006D0CCD" w:rsidRPr="00774A18">
        <w:rPr>
          <w:rFonts w:ascii="Calibri" w:eastAsia="Times New Roman" w:hAnsi="Calibri" w:cs="Calibri"/>
          <w:color w:val="auto"/>
          <w:sz w:val="22"/>
        </w:rPr>
        <w:t>-</w:t>
      </w:r>
      <w:r w:rsidRPr="00774A18">
        <w:rPr>
          <w:rFonts w:ascii="Calibri" w:eastAsia="Times New Roman" w:hAnsi="Calibri" w:cs="Calibri"/>
          <w:color w:val="auto"/>
          <w:sz w:val="22"/>
        </w:rPr>
        <w:t>IV Şekil 5 için ‘yardımcı elektrik’ olarak anılır</w:t>
      </w:r>
      <w:r w:rsidR="00632011" w:rsidRPr="00774A18">
        <w:rPr>
          <w:rFonts w:ascii="Calibri" w:eastAsia="Times New Roman" w:hAnsi="Calibri" w:cs="Calibri"/>
          <w:color w:val="auto"/>
          <w:sz w:val="22"/>
        </w:rPr>
        <w:t>.</w:t>
      </w:r>
      <w:r w:rsidRPr="00774A18">
        <w:rPr>
          <w:rFonts w:ascii="Calibri" w:eastAsia="Times New Roman" w:hAnsi="Calibri" w:cs="Calibri"/>
          <w:color w:val="auto"/>
          <w:sz w:val="22"/>
        </w:rPr>
        <w:t xml:space="preserve"> </w:t>
      </w:r>
      <w:r w:rsidR="00632011" w:rsidRPr="00774A18">
        <w:rPr>
          <w:rFonts w:ascii="Calibri" w:eastAsia="Times New Roman" w:hAnsi="Calibri" w:cs="Calibri"/>
          <w:color w:val="auto"/>
          <w:sz w:val="22"/>
        </w:rPr>
        <w:t>S</w:t>
      </w:r>
      <w:r w:rsidRPr="00774A18">
        <w:rPr>
          <w:rFonts w:ascii="Calibri" w:eastAsia="Times New Roman" w:hAnsi="Calibri" w:cs="Calibri"/>
          <w:color w:val="auto"/>
          <w:sz w:val="22"/>
        </w:rPr>
        <w:t>adece güneş enerjis</w:t>
      </w:r>
      <w:r w:rsidR="006E5F44" w:rsidRPr="00774A18">
        <w:rPr>
          <w:rFonts w:ascii="Calibri" w:eastAsia="Times New Roman" w:hAnsi="Calibri" w:cs="Calibri"/>
          <w:color w:val="auto"/>
          <w:sz w:val="22"/>
        </w:rPr>
        <w:t>i cihazından oluşan bir sistemdeki</w:t>
      </w:r>
      <w:r w:rsidRPr="00774A18">
        <w:rPr>
          <w:rFonts w:ascii="Calibri" w:eastAsia="Times New Roman" w:hAnsi="Calibri" w:cs="Calibri"/>
          <w:color w:val="auto"/>
          <w:sz w:val="22"/>
        </w:rPr>
        <w:t xml:space="preserve"> </w:t>
      </w:r>
      <w:r w:rsidR="00774A18" w:rsidRPr="00774A18">
        <w:rPr>
          <w:rFonts w:ascii="Calibri" w:eastAsia="Times New Roman" w:hAnsi="Calibri" w:cs="Calibri"/>
          <w:color w:val="auto"/>
          <w:sz w:val="22"/>
        </w:rPr>
        <w:t>pompadan</w:t>
      </w:r>
      <w:r w:rsidRPr="00774A18">
        <w:rPr>
          <w:rFonts w:ascii="Calibri" w:eastAsia="Times New Roman" w:hAnsi="Calibri" w:cs="Calibri"/>
          <w:color w:val="auto"/>
          <w:sz w:val="22"/>
        </w:rPr>
        <w:t xml:space="preserve"> ve hazır bekleme durumunda</w:t>
      </w:r>
      <w:r w:rsidR="006E5F44" w:rsidRPr="00774A18">
        <w:rPr>
          <w:rFonts w:ascii="Calibri" w:eastAsia="Times New Roman" w:hAnsi="Calibri" w:cs="Calibri"/>
          <w:color w:val="auto"/>
          <w:sz w:val="22"/>
        </w:rPr>
        <w:t>ki</w:t>
      </w:r>
      <w:r w:rsidRPr="00774A18">
        <w:rPr>
          <w:rFonts w:ascii="Calibri" w:eastAsia="Times New Roman" w:hAnsi="Calibri" w:cs="Calibri"/>
          <w:color w:val="auto"/>
          <w:sz w:val="22"/>
        </w:rPr>
        <w:t xml:space="preserve"> enerji kullanımından kaynaklanan yıllık </w:t>
      </w:r>
      <w:r w:rsidRPr="00551BF4">
        <w:rPr>
          <w:rFonts w:ascii="Calibri" w:eastAsia="Times New Roman" w:hAnsi="Calibri" w:cs="Calibri"/>
          <w:color w:val="auto"/>
          <w:sz w:val="22"/>
        </w:rPr>
        <w:t xml:space="preserve">enerji </w:t>
      </w:r>
      <w:r w:rsidR="006E5F44" w:rsidRPr="00551BF4">
        <w:rPr>
          <w:rFonts w:ascii="Calibri" w:eastAsia="Times New Roman" w:hAnsi="Calibri" w:cs="Calibri"/>
          <w:color w:val="auto"/>
          <w:sz w:val="22"/>
        </w:rPr>
        <w:t>tüketimidir</w:t>
      </w:r>
      <w:r w:rsidR="00632011" w:rsidRPr="00551BF4">
        <w:rPr>
          <w:rFonts w:ascii="Calibri" w:eastAsia="Times New Roman" w:hAnsi="Calibri" w:cs="Calibri"/>
          <w:color w:val="auto"/>
          <w:sz w:val="22"/>
        </w:rPr>
        <w:t>.</w:t>
      </w:r>
      <w:r w:rsidRPr="00551BF4">
        <w:rPr>
          <w:rFonts w:ascii="Calibri" w:eastAsia="Times New Roman" w:hAnsi="Calibri" w:cs="Calibri"/>
          <w:color w:val="auto"/>
          <w:sz w:val="22"/>
        </w:rPr>
        <w:t xml:space="preserve"> Nihai enerji</w:t>
      </w:r>
      <w:r w:rsidR="00632011" w:rsidRPr="00551BF4">
        <w:rPr>
          <w:rFonts w:ascii="Calibri" w:eastAsia="Times New Roman" w:hAnsi="Calibri" w:cs="Calibri"/>
          <w:color w:val="auto"/>
          <w:sz w:val="22"/>
        </w:rPr>
        <w:t>ye göre</w:t>
      </w:r>
      <w:r w:rsidRPr="00551BF4">
        <w:rPr>
          <w:rFonts w:ascii="Calibri" w:eastAsia="Times New Roman" w:hAnsi="Calibri" w:cs="Calibri"/>
          <w:color w:val="auto"/>
          <w:sz w:val="22"/>
        </w:rPr>
        <w:t xml:space="preserve"> </w:t>
      </w:r>
      <w:r w:rsidR="00632011" w:rsidRPr="00551BF4">
        <w:rPr>
          <w:rFonts w:ascii="Calibri" w:eastAsia="Times New Roman" w:hAnsi="Calibri" w:cs="Calibri"/>
          <w:color w:val="auto"/>
          <w:sz w:val="22"/>
        </w:rPr>
        <w:t>“</w:t>
      </w:r>
      <w:r w:rsidRPr="00551BF4">
        <w:rPr>
          <w:rFonts w:ascii="Calibri" w:eastAsia="Times New Roman" w:hAnsi="Calibri" w:cs="Calibri"/>
          <w:color w:val="auto"/>
          <w:sz w:val="22"/>
        </w:rPr>
        <w:t>kWh</w:t>
      </w:r>
      <w:r w:rsidR="00632011" w:rsidRPr="00551BF4">
        <w:rPr>
          <w:rFonts w:ascii="Calibri" w:eastAsia="Times New Roman" w:hAnsi="Calibri" w:cs="Calibri"/>
          <w:color w:val="auto"/>
          <w:sz w:val="22"/>
        </w:rPr>
        <w:t>”</w:t>
      </w:r>
      <w:r w:rsidRPr="00551BF4">
        <w:rPr>
          <w:rFonts w:ascii="Calibri" w:eastAsia="Times New Roman" w:hAnsi="Calibri" w:cs="Calibri"/>
          <w:color w:val="auto"/>
          <w:sz w:val="22"/>
        </w:rPr>
        <w:t xml:space="preserve"> olarak ifade edilir.</w:t>
      </w:r>
    </w:p>
    <w:p w:rsidR="00731D4C" w:rsidRPr="00551BF4"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551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51BF4">
        <w:rPr>
          <w:rFonts w:ascii="Calibri" w:eastAsia="Times New Roman" w:hAnsi="Calibri" w:cs="Calibri"/>
          <w:b/>
          <w:color w:val="auto"/>
          <w:sz w:val="22"/>
        </w:rPr>
        <w:t xml:space="preserve">‘pompa </w:t>
      </w:r>
      <w:r w:rsidR="001A36E6" w:rsidRPr="00551BF4">
        <w:rPr>
          <w:rFonts w:ascii="Calibri" w:eastAsia="Times New Roman" w:hAnsi="Calibri" w:cs="Calibri"/>
          <w:b/>
          <w:color w:val="auto"/>
          <w:sz w:val="22"/>
        </w:rPr>
        <w:t>güç tüketimi</w:t>
      </w:r>
      <w:r w:rsidRPr="00551BF4">
        <w:rPr>
          <w:rFonts w:ascii="Calibri" w:eastAsia="Times New Roman" w:hAnsi="Calibri" w:cs="Calibri"/>
          <w:b/>
          <w:color w:val="auto"/>
          <w:sz w:val="22"/>
        </w:rPr>
        <w:t xml:space="preserve"> (</w:t>
      </w:r>
      <w:r w:rsidRPr="00551BF4">
        <w:rPr>
          <w:rFonts w:ascii="Calibri" w:eastAsia="Times New Roman" w:hAnsi="Calibri" w:cs="Calibri"/>
          <w:b/>
          <w:i/>
          <w:iCs/>
          <w:color w:val="auto"/>
          <w:sz w:val="22"/>
        </w:rPr>
        <w:t>solpump</w:t>
      </w:r>
      <w:r w:rsidRPr="00551BF4">
        <w:rPr>
          <w:rFonts w:ascii="Calibri" w:eastAsia="Times New Roman" w:hAnsi="Calibri" w:cs="Calibri"/>
          <w:b/>
          <w:color w:val="auto"/>
          <w:sz w:val="22"/>
        </w:rPr>
        <w:t>)</w:t>
      </w:r>
      <w:r w:rsidR="001A36E6" w:rsidRPr="00551BF4">
        <w:rPr>
          <w:rFonts w:ascii="Calibri" w:eastAsia="Times New Roman" w:hAnsi="Calibri" w:cs="Calibri"/>
          <w:b/>
          <w:color w:val="auto"/>
          <w:sz w:val="22"/>
        </w:rPr>
        <w:t>’:</w:t>
      </w:r>
      <w:r w:rsidRPr="00551BF4">
        <w:rPr>
          <w:rFonts w:ascii="Calibri" w:eastAsia="Times New Roman" w:hAnsi="Calibri" w:cs="Calibri"/>
          <w:color w:val="auto"/>
          <w:sz w:val="22"/>
        </w:rPr>
        <w:t xml:space="preserve"> </w:t>
      </w:r>
      <w:r w:rsidR="001A36E6" w:rsidRPr="00551BF4">
        <w:rPr>
          <w:rFonts w:ascii="Calibri" w:eastAsia="Times New Roman" w:hAnsi="Calibri" w:cs="Calibri"/>
          <w:color w:val="auto"/>
          <w:sz w:val="22"/>
        </w:rPr>
        <w:t>Sadece güneş enerjisi</w:t>
      </w:r>
      <w:r w:rsidRPr="00551BF4">
        <w:rPr>
          <w:rFonts w:ascii="Calibri" w:eastAsia="Times New Roman" w:hAnsi="Calibri" w:cs="Calibri"/>
          <w:color w:val="auto"/>
          <w:sz w:val="22"/>
        </w:rPr>
        <w:t xml:space="preserve"> sistemin</w:t>
      </w:r>
      <w:r w:rsidR="00551BF4" w:rsidRPr="00551BF4">
        <w:rPr>
          <w:rFonts w:ascii="Calibri" w:eastAsia="Times New Roman" w:hAnsi="Calibri" w:cs="Calibri"/>
          <w:color w:val="auto"/>
          <w:sz w:val="22"/>
        </w:rPr>
        <w:t>in</w:t>
      </w:r>
      <w:r w:rsidRPr="00551BF4">
        <w:rPr>
          <w:rFonts w:ascii="Calibri" w:eastAsia="Times New Roman" w:hAnsi="Calibri" w:cs="Calibri"/>
          <w:color w:val="auto"/>
          <w:sz w:val="22"/>
        </w:rPr>
        <w:t xml:space="preserve"> kol</w:t>
      </w:r>
      <w:r w:rsidR="001A36E6" w:rsidRPr="00551BF4">
        <w:rPr>
          <w:rFonts w:ascii="Calibri" w:eastAsia="Times New Roman" w:hAnsi="Calibri" w:cs="Calibri"/>
          <w:color w:val="auto"/>
          <w:sz w:val="22"/>
        </w:rPr>
        <w:t>l</w:t>
      </w:r>
      <w:r w:rsidRPr="00551BF4">
        <w:rPr>
          <w:rFonts w:ascii="Calibri" w:eastAsia="Times New Roman" w:hAnsi="Calibri" w:cs="Calibri"/>
          <w:color w:val="auto"/>
          <w:sz w:val="22"/>
        </w:rPr>
        <w:t xml:space="preserve">ektör devresinde bulunan pompanın </w:t>
      </w:r>
      <w:proofErr w:type="gramStart"/>
      <w:r w:rsidRPr="00551BF4">
        <w:rPr>
          <w:rFonts w:ascii="Calibri" w:eastAsia="Times New Roman" w:hAnsi="Calibri" w:cs="Calibri"/>
          <w:color w:val="auto"/>
          <w:sz w:val="22"/>
        </w:rPr>
        <w:t>nominal</w:t>
      </w:r>
      <w:proofErr w:type="gramEnd"/>
      <w:r w:rsidRPr="00551BF4">
        <w:rPr>
          <w:rFonts w:ascii="Calibri" w:eastAsia="Times New Roman" w:hAnsi="Calibri" w:cs="Calibri"/>
          <w:color w:val="auto"/>
          <w:sz w:val="22"/>
        </w:rPr>
        <w:t xml:space="preserve"> elektrik enerjisi kullanımıdır. </w:t>
      </w:r>
      <w:r w:rsidR="00551BF4" w:rsidRPr="00551BF4">
        <w:rPr>
          <w:rFonts w:ascii="Calibri" w:eastAsia="Times New Roman" w:hAnsi="Calibri" w:cs="Calibri"/>
          <w:color w:val="auto"/>
          <w:sz w:val="22"/>
        </w:rPr>
        <w:t>“</w:t>
      </w:r>
      <w:r w:rsidRPr="00551BF4">
        <w:rPr>
          <w:rFonts w:ascii="Calibri" w:eastAsia="Times New Roman" w:hAnsi="Calibri" w:cs="Calibri"/>
          <w:color w:val="auto"/>
          <w:sz w:val="22"/>
        </w:rPr>
        <w:t>W</w:t>
      </w:r>
      <w:r w:rsidR="00551BF4" w:rsidRPr="00551BF4">
        <w:rPr>
          <w:rFonts w:ascii="Calibri" w:eastAsia="Times New Roman" w:hAnsi="Calibri" w:cs="Calibri"/>
          <w:color w:val="auto"/>
          <w:sz w:val="22"/>
        </w:rPr>
        <w:t>”</w:t>
      </w:r>
      <w:r w:rsidRPr="00551BF4">
        <w:rPr>
          <w:rFonts w:ascii="Calibri" w:eastAsia="Times New Roman" w:hAnsi="Calibri" w:cs="Calibri"/>
          <w:color w:val="auto"/>
          <w:sz w:val="22"/>
        </w:rPr>
        <w:t xml:space="preserve"> olarak ifade edilir.</w:t>
      </w:r>
    </w:p>
    <w:p w:rsidR="00731D4C" w:rsidRPr="00551BF4"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551BF4"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rPr>
      </w:pPr>
      <w:r w:rsidRPr="00551BF4">
        <w:rPr>
          <w:rFonts w:ascii="Calibri" w:eastAsia="Times New Roman" w:hAnsi="Calibri" w:cs="Calibri"/>
          <w:b/>
          <w:color w:val="auto"/>
          <w:sz w:val="22"/>
        </w:rPr>
        <w:t>‘hazır bekleme durumunda enerji kullanımı’ (</w:t>
      </w:r>
      <w:r w:rsidRPr="00551BF4">
        <w:rPr>
          <w:rFonts w:ascii="Calibri" w:eastAsia="Times New Roman" w:hAnsi="Calibri" w:cs="Calibri"/>
          <w:b/>
          <w:i/>
          <w:iCs/>
          <w:color w:val="auto"/>
          <w:sz w:val="22"/>
        </w:rPr>
        <w:t>solstandby</w:t>
      </w:r>
      <w:r w:rsidRPr="00551BF4">
        <w:rPr>
          <w:rFonts w:ascii="Calibri" w:eastAsia="Times New Roman" w:hAnsi="Calibri" w:cs="Calibri"/>
          <w:b/>
          <w:color w:val="auto"/>
          <w:sz w:val="22"/>
        </w:rPr>
        <w:t>)</w:t>
      </w:r>
      <w:r w:rsidR="00551BF4" w:rsidRPr="00551BF4">
        <w:rPr>
          <w:rFonts w:ascii="Calibri" w:eastAsia="Times New Roman" w:hAnsi="Calibri" w:cs="Calibri"/>
          <w:b/>
          <w:color w:val="auto"/>
          <w:sz w:val="22"/>
        </w:rPr>
        <w:t>:</w:t>
      </w:r>
      <w:r w:rsidRPr="00551BF4">
        <w:rPr>
          <w:rFonts w:ascii="Calibri" w:eastAsia="Times New Roman" w:hAnsi="Calibri" w:cs="Calibri"/>
          <w:color w:val="auto"/>
          <w:sz w:val="22"/>
        </w:rPr>
        <w:t xml:space="preserve"> </w:t>
      </w:r>
      <w:r w:rsidR="00551BF4" w:rsidRPr="00551BF4">
        <w:rPr>
          <w:rFonts w:ascii="Calibri" w:eastAsia="Times New Roman" w:hAnsi="Calibri" w:cs="Calibri"/>
          <w:color w:val="auto"/>
          <w:sz w:val="22"/>
        </w:rPr>
        <w:t xml:space="preserve">sadece güneş enerjisi sisteminin, </w:t>
      </w:r>
      <w:r w:rsidRPr="00551BF4">
        <w:rPr>
          <w:rFonts w:ascii="Calibri" w:eastAsia="Times New Roman" w:hAnsi="Calibri" w:cs="Calibri"/>
          <w:color w:val="auto"/>
          <w:sz w:val="22"/>
        </w:rPr>
        <w:t xml:space="preserve">pompa ve </w:t>
      </w:r>
      <w:r w:rsidR="00551BF4" w:rsidRPr="00551BF4">
        <w:rPr>
          <w:rFonts w:ascii="Calibri" w:eastAsia="Times New Roman" w:hAnsi="Calibri" w:cs="Calibri"/>
          <w:color w:val="auto"/>
          <w:sz w:val="22"/>
        </w:rPr>
        <w:t>ı</w:t>
      </w:r>
      <w:r w:rsidRPr="00551BF4">
        <w:rPr>
          <w:rFonts w:ascii="Calibri" w:eastAsia="Times New Roman" w:hAnsi="Calibri" w:cs="Calibri"/>
          <w:color w:val="auto"/>
          <w:sz w:val="22"/>
        </w:rPr>
        <w:t>s</w:t>
      </w:r>
      <w:r w:rsidR="00551BF4" w:rsidRPr="00551BF4">
        <w:rPr>
          <w:rFonts w:ascii="Calibri" w:eastAsia="Times New Roman" w:hAnsi="Calibri" w:cs="Calibri"/>
          <w:color w:val="auto"/>
          <w:sz w:val="22"/>
        </w:rPr>
        <w:t>ı</w:t>
      </w:r>
      <w:r w:rsidRPr="00551BF4">
        <w:rPr>
          <w:rFonts w:ascii="Calibri" w:eastAsia="Times New Roman" w:hAnsi="Calibri" w:cs="Calibri"/>
          <w:color w:val="auto"/>
          <w:sz w:val="22"/>
        </w:rPr>
        <w:t xml:space="preserve"> üreteci devre dışıyken </w:t>
      </w:r>
      <w:proofErr w:type="gramStart"/>
      <w:r w:rsidRPr="00551BF4">
        <w:rPr>
          <w:rFonts w:ascii="Calibri" w:eastAsia="Times New Roman" w:hAnsi="Calibri" w:cs="Calibri"/>
          <w:color w:val="auto"/>
          <w:sz w:val="22"/>
        </w:rPr>
        <w:t>nominal</w:t>
      </w:r>
      <w:proofErr w:type="gramEnd"/>
      <w:r w:rsidRPr="00551BF4">
        <w:rPr>
          <w:rFonts w:ascii="Calibri" w:eastAsia="Times New Roman" w:hAnsi="Calibri" w:cs="Calibri"/>
          <w:color w:val="auto"/>
          <w:sz w:val="22"/>
        </w:rPr>
        <w:t xml:space="preserve"> elektrik enerjisi kullanımıdır. </w:t>
      </w:r>
      <w:r w:rsidR="00551BF4" w:rsidRPr="00551BF4">
        <w:rPr>
          <w:rFonts w:ascii="Calibri" w:eastAsia="Times New Roman" w:hAnsi="Calibri" w:cs="Calibri"/>
          <w:color w:val="auto"/>
          <w:sz w:val="22"/>
        </w:rPr>
        <w:t>“</w:t>
      </w:r>
      <w:r w:rsidRPr="00551BF4">
        <w:rPr>
          <w:rFonts w:ascii="Calibri" w:eastAsia="Times New Roman" w:hAnsi="Calibri" w:cs="Calibri"/>
          <w:color w:val="auto"/>
          <w:sz w:val="22"/>
        </w:rPr>
        <w:t>W</w:t>
      </w:r>
      <w:r w:rsidR="00551BF4" w:rsidRPr="00551BF4">
        <w:rPr>
          <w:rFonts w:ascii="Calibri" w:eastAsia="Times New Roman" w:hAnsi="Calibri" w:cs="Calibri"/>
          <w:color w:val="auto"/>
          <w:sz w:val="22"/>
        </w:rPr>
        <w:t>”</w:t>
      </w:r>
      <w:r w:rsidRPr="00551BF4">
        <w:rPr>
          <w:rFonts w:ascii="Calibri" w:eastAsia="Times New Roman" w:hAnsi="Calibri" w:cs="Calibri"/>
          <w:color w:val="auto"/>
          <w:sz w:val="22"/>
        </w:rPr>
        <w:t xml:space="preserve"> olarak ifade edilir.</w:t>
      </w:r>
    </w:p>
    <w:p w:rsidR="00731D4C" w:rsidRPr="00551BF4" w:rsidRDefault="00731D4C" w:rsidP="00BA3348">
      <w:pPr>
        <w:autoSpaceDE w:val="0"/>
        <w:autoSpaceDN w:val="0"/>
        <w:adjustRightInd w:val="0"/>
        <w:ind w:left="573"/>
        <w:contextualSpacing/>
        <w:jc w:val="both"/>
        <w:rPr>
          <w:rFonts w:ascii="Calibri" w:eastAsia="Times New Roman" w:hAnsi="Calibri" w:cs="Calibri"/>
          <w:b/>
          <w:color w:val="auto"/>
          <w:sz w:val="22"/>
        </w:rPr>
      </w:pPr>
    </w:p>
    <w:p w:rsidR="00731D4C" w:rsidRPr="00551BF4" w:rsidRDefault="00731D4C" w:rsidP="00BA3348">
      <w:pPr>
        <w:autoSpaceDE w:val="0"/>
        <w:autoSpaceDN w:val="0"/>
        <w:adjustRightInd w:val="0"/>
        <w:ind w:left="573"/>
        <w:contextualSpacing/>
        <w:jc w:val="both"/>
        <w:rPr>
          <w:rFonts w:ascii="Calibri" w:eastAsia="Times New Roman" w:hAnsi="Calibri" w:cs="Calibri"/>
          <w:b/>
          <w:i/>
          <w:color w:val="auto"/>
          <w:sz w:val="22"/>
        </w:rPr>
      </w:pPr>
      <w:r w:rsidRPr="00551BF4">
        <w:rPr>
          <w:rFonts w:ascii="Calibri" w:eastAsia="Times New Roman" w:hAnsi="Calibri" w:cs="Calibri"/>
          <w:b/>
          <w:i/>
          <w:color w:val="auto"/>
          <w:sz w:val="22"/>
        </w:rPr>
        <w:t>Diğer tanımlar</w:t>
      </w:r>
    </w:p>
    <w:p w:rsidR="00731D4C" w:rsidRPr="00551BF4" w:rsidRDefault="00731D4C" w:rsidP="00BA3348">
      <w:pPr>
        <w:autoSpaceDE w:val="0"/>
        <w:autoSpaceDN w:val="0"/>
        <w:adjustRightInd w:val="0"/>
        <w:ind w:left="573"/>
        <w:contextualSpacing/>
        <w:jc w:val="both"/>
        <w:rPr>
          <w:rFonts w:ascii="Calibri" w:eastAsia="Times New Roman" w:hAnsi="Calibri" w:cs="Calibri"/>
          <w:color w:val="auto"/>
          <w:sz w:val="22"/>
        </w:rPr>
      </w:pPr>
    </w:p>
    <w:p w:rsidR="00731D4C" w:rsidRPr="004562CB"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lang w:eastAsia="tr-TR"/>
        </w:rPr>
      </w:pPr>
      <w:r w:rsidRPr="00551BF4">
        <w:rPr>
          <w:rFonts w:ascii="Calibri" w:eastAsia="Times New Roman" w:hAnsi="Calibri" w:cs="Calibri"/>
          <w:b/>
          <w:color w:val="auto"/>
          <w:sz w:val="22"/>
        </w:rPr>
        <w:t>‘ortalama iklim şartları’, ‘daha soğuk iklim şartları’ ve ‘d</w:t>
      </w:r>
      <w:r w:rsidRPr="004562CB">
        <w:rPr>
          <w:rFonts w:ascii="Calibri" w:eastAsia="Times New Roman" w:hAnsi="Calibri" w:cs="Calibri"/>
          <w:b/>
          <w:color w:val="auto"/>
          <w:sz w:val="22"/>
        </w:rPr>
        <w:t xml:space="preserve">aha </w:t>
      </w:r>
      <w:r w:rsidR="00551BF4" w:rsidRPr="004562CB">
        <w:rPr>
          <w:rFonts w:ascii="Calibri" w:eastAsia="Times New Roman" w:hAnsi="Calibri" w:cs="Calibri"/>
          <w:b/>
          <w:color w:val="auto"/>
          <w:sz w:val="22"/>
        </w:rPr>
        <w:t>sıcak</w:t>
      </w:r>
      <w:r w:rsidRPr="004562CB">
        <w:rPr>
          <w:rFonts w:ascii="Calibri" w:eastAsia="Times New Roman" w:hAnsi="Calibri" w:cs="Calibri"/>
          <w:b/>
          <w:color w:val="auto"/>
          <w:sz w:val="22"/>
        </w:rPr>
        <w:t xml:space="preserve"> iklim şartları’</w:t>
      </w:r>
      <w:r w:rsidR="00551BF4" w:rsidRPr="004562CB">
        <w:rPr>
          <w:rFonts w:ascii="Calibri" w:eastAsia="Times New Roman" w:hAnsi="Calibri" w:cs="Calibri"/>
          <w:b/>
          <w:color w:val="auto"/>
          <w:sz w:val="22"/>
        </w:rPr>
        <w:t>:</w:t>
      </w:r>
      <w:r w:rsidRPr="004562CB">
        <w:rPr>
          <w:rFonts w:ascii="Calibri" w:eastAsia="Times New Roman" w:hAnsi="Calibri" w:cs="Calibri"/>
          <w:color w:val="auto"/>
          <w:sz w:val="22"/>
        </w:rPr>
        <w:t xml:space="preserve"> </w:t>
      </w:r>
      <w:r w:rsidR="00551BF4" w:rsidRPr="004562CB">
        <w:rPr>
          <w:rFonts w:ascii="Calibri" w:eastAsia="Times New Roman" w:hAnsi="Calibri" w:cs="Calibri"/>
          <w:color w:val="auto"/>
          <w:sz w:val="22"/>
        </w:rPr>
        <w:t>S</w:t>
      </w:r>
      <w:r w:rsidRPr="004562CB">
        <w:rPr>
          <w:rFonts w:ascii="Calibri" w:eastAsia="Times New Roman" w:hAnsi="Calibri" w:cs="Calibri"/>
          <w:color w:val="auto"/>
          <w:sz w:val="22"/>
        </w:rPr>
        <w:t xml:space="preserve">ırasıyla Strasburg, </w:t>
      </w:r>
      <w:r w:rsidRPr="004562CB">
        <w:rPr>
          <w:rFonts w:ascii="Calibri" w:eastAsia="Times New Roman" w:hAnsi="Calibri" w:cs="Calibri"/>
          <w:color w:val="auto"/>
          <w:sz w:val="22"/>
          <w:lang w:eastAsia="tr-TR"/>
        </w:rPr>
        <w:t xml:space="preserve"> Helsinki ve Atina için sıcaklık ve küresel güneş ışınımı şartları</w:t>
      </w:r>
      <w:r w:rsidR="004562CB">
        <w:rPr>
          <w:rFonts w:ascii="Calibri" w:eastAsia="Times New Roman" w:hAnsi="Calibri" w:cs="Calibri"/>
          <w:color w:val="auto"/>
          <w:sz w:val="22"/>
          <w:lang w:eastAsia="tr-TR"/>
        </w:rPr>
        <w:t>nın</w:t>
      </w:r>
      <w:r w:rsidRPr="004562CB">
        <w:rPr>
          <w:rFonts w:ascii="Calibri" w:eastAsia="Times New Roman" w:hAnsi="Calibri" w:cs="Calibri"/>
          <w:color w:val="auto"/>
          <w:sz w:val="22"/>
          <w:lang w:eastAsia="tr-TR"/>
        </w:rPr>
        <w:t xml:space="preserve"> özellikleri</w:t>
      </w:r>
      <w:r w:rsidR="00551BF4" w:rsidRPr="004562CB">
        <w:rPr>
          <w:rFonts w:ascii="Calibri" w:eastAsia="Times New Roman" w:hAnsi="Calibri" w:cs="Calibri"/>
          <w:color w:val="auto"/>
          <w:sz w:val="22"/>
          <w:lang w:eastAsia="tr-TR"/>
        </w:rPr>
        <w:t>dir.</w:t>
      </w:r>
    </w:p>
    <w:p w:rsidR="00731D4C" w:rsidRPr="004562CB" w:rsidRDefault="00731D4C" w:rsidP="00BA3348">
      <w:pPr>
        <w:autoSpaceDE w:val="0"/>
        <w:autoSpaceDN w:val="0"/>
        <w:adjustRightInd w:val="0"/>
        <w:ind w:left="573"/>
        <w:contextualSpacing/>
        <w:jc w:val="both"/>
        <w:rPr>
          <w:rFonts w:ascii="Calibri" w:eastAsia="Times New Roman" w:hAnsi="Calibri" w:cs="Calibri"/>
          <w:color w:val="auto"/>
          <w:sz w:val="22"/>
          <w:lang w:eastAsia="tr-TR"/>
        </w:rPr>
      </w:pPr>
    </w:p>
    <w:p w:rsidR="00731D4C" w:rsidRPr="004562CB" w:rsidRDefault="00731D4C" w:rsidP="00BA3348">
      <w:pPr>
        <w:numPr>
          <w:ilvl w:val="0"/>
          <w:numId w:val="1"/>
        </w:numPr>
        <w:autoSpaceDE w:val="0"/>
        <w:autoSpaceDN w:val="0"/>
        <w:adjustRightInd w:val="0"/>
        <w:ind w:left="573" w:hanging="573"/>
        <w:contextualSpacing/>
        <w:jc w:val="both"/>
        <w:rPr>
          <w:rFonts w:ascii="Calibri" w:eastAsia="Times New Roman" w:hAnsi="Calibri" w:cs="Calibri"/>
          <w:color w:val="auto"/>
          <w:sz w:val="22"/>
          <w:lang w:eastAsia="tr-TR"/>
        </w:rPr>
      </w:pPr>
      <w:r w:rsidRPr="004562CB">
        <w:rPr>
          <w:rFonts w:ascii="Calibri" w:eastAsia="Times New Roman" w:hAnsi="Calibri" w:cs="Calibri"/>
          <w:b/>
          <w:color w:val="auto"/>
          <w:sz w:val="22"/>
          <w:lang w:eastAsia="tr-TR"/>
        </w:rPr>
        <w:t>‘model belirleyici’</w:t>
      </w:r>
      <w:r w:rsidR="004562CB" w:rsidRPr="004562CB">
        <w:rPr>
          <w:rFonts w:ascii="Calibri" w:eastAsia="Times New Roman" w:hAnsi="Calibri" w:cs="Calibri"/>
          <w:b/>
          <w:color w:val="auto"/>
          <w:sz w:val="22"/>
          <w:lang w:eastAsia="tr-TR"/>
        </w:rPr>
        <w:t>:</w:t>
      </w:r>
      <w:r w:rsidRPr="004562CB">
        <w:rPr>
          <w:rFonts w:ascii="Calibri" w:eastAsia="Times New Roman" w:hAnsi="Calibri" w:cs="Calibri"/>
          <w:color w:val="auto"/>
          <w:sz w:val="22"/>
          <w:lang w:eastAsia="tr-TR"/>
        </w:rPr>
        <w:t xml:space="preserve"> </w:t>
      </w:r>
      <w:r w:rsidR="004562CB" w:rsidRPr="004562CB">
        <w:rPr>
          <w:rFonts w:ascii="Calibri" w:eastAsia="Times New Roman" w:hAnsi="Calibri" w:cs="Calibri"/>
          <w:color w:val="auto"/>
          <w:sz w:val="22"/>
          <w:lang w:eastAsia="tr-TR"/>
        </w:rPr>
        <w:t>Ö</w:t>
      </w:r>
      <w:r w:rsidRPr="004562CB">
        <w:rPr>
          <w:rFonts w:ascii="Calibri" w:eastAsia="Times New Roman" w:hAnsi="Calibri" w:cs="Calibri"/>
          <w:color w:val="auto"/>
          <w:sz w:val="22"/>
          <w:lang w:eastAsia="tr-TR"/>
        </w:rPr>
        <w:t>zel bir mahal ısıtıcısını, kombine ısıtıcıyı, sıcaklık kontrolünü, güneş enerjisi cihazını, mahal ısıtıcı, sıcaklık kontrol ve güneş enerjisi paketini veya bir kombine ısıtıcı, sıcaklık kontrol ve güneş enerjisi paketini</w:t>
      </w:r>
      <w:r w:rsidR="004562CB" w:rsidRPr="004562CB">
        <w:rPr>
          <w:rFonts w:ascii="Calibri" w:eastAsia="Times New Roman" w:hAnsi="Calibri" w:cs="Calibri"/>
          <w:color w:val="auto"/>
          <w:sz w:val="22"/>
          <w:lang w:eastAsia="tr-TR"/>
        </w:rPr>
        <w:t>,</w:t>
      </w:r>
      <w:r w:rsidRPr="004562CB">
        <w:rPr>
          <w:rFonts w:ascii="Calibri" w:eastAsia="Times New Roman" w:hAnsi="Calibri" w:cs="Calibri"/>
          <w:color w:val="auto"/>
          <w:sz w:val="22"/>
          <w:lang w:eastAsia="tr-TR"/>
        </w:rPr>
        <w:t xml:space="preserve"> aynı marka, tedarikçi veya </w:t>
      </w:r>
      <w:r w:rsidR="00423192">
        <w:rPr>
          <w:rFonts w:ascii="Calibri" w:eastAsia="Times New Roman" w:hAnsi="Calibri" w:cs="Calibri"/>
          <w:color w:val="auto"/>
          <w:sz w:val="22"/>
          <w:lang w:eastAsia="tr-TR"/>
        </w:rPr>
        <w:t>satıcı</w:t>
      </w:r>
      <w:r w:rsidRPr="004562CB">
        <w:rPr>
          <w:rFonts w:ascii="Calibri" w:eastAsia="Times New Roman" w:hAnsi="Calibri" w:cs="Calibri"/>
          <w:color w:val="auto"/>
          <w:sz w:val="22"/>
          <w:lang w:eastAsia="tr-TR"/>
        </w:rPr>
        <w:t xml:space="preserve"> adını taşıyan diğer modellerden ayıran genellikle alfanümerik (harf ve sayılardan oluşan) oluşan kod</w:t>
      </w:r>
      <w:r w:rsidR="004562CB" w:rsidRPr="004562CB">
        <w:rPr>
          <w:rFonts w:ascii="Calibri" w:eastAsia="Times New Roman" w:hAnsi="Calibri" w:cs="Calibri"/>
          <w:color w:val="auto"/>
          <w:sz w:val="22"/>
          <w:lang w:eastAsia="tr-TR"/>
        </w:rPr>
        <w:t>dur.</w:t>
      </w:r>
    </w:p>
    <w:p w:rsidR="00731D4C" w:rsidRPr="00B35A86" w:rsidRDefault="00731D4C" w:rsidP="00B35A86">
      <w:pPr>
        <w:autoSpaceDE w:val="0"/>
        <w:autoSpaceDN w:val="0"/>
        <w:adjustRightInd w:val="0"/>
        <w:rPr>
          <w:rFonts w:ascii="Calibri" w:eastAsia="Times New Roman" w:hAnsi="Calibri" w:cs="Calibri"/>
          <w:color w:val="auto"/>
          <w:sz w:val="22"/>
          <w:szCs w:val="24"/>
          <w:lang w:eastAsia="tr-TR"/>
        </w:rPr>
      </w:pPr>
    </w:p>
    <w:p w:rsidR="00731D4C" w:rsidRPr="00B35A86" w:rsidRDefault="00731D4C" w:rsidP="00B35A86">
      <w:pPr>
        <w:autoSpaceDE w:val="0"/>
        <w:autoSpaceDN w:val="0"/>
        <w:adjustRightInd w:val="0"/>
        <w:rPr>
          <w:rFonts w:ascii="Calibri" w:eastAsia="Times New Roman" w:hAnsi="Calibri" w:cs="Calibri"/>
          <w:color w:val="auto"/>
          <w:sz w:val="22"/>
          <w:szCs w:val="24"/>
          <w:lang w:eastAsia="tr-TR"/>
        </w:rPr>
      </w:pPr>
    </w:p>
    <w:p w:rsidR="00731D4C" w:rsidRPr="00B35A86" w:rsidRDefault="00731D4C" w:rsidP="00B35A86">
      <w:pPr>
        <w:autoSpaceDE w:val="0"/>
        <w:autoSpaceDN w:val="0"/>
        <w:adjustRightInd w:val="0"/>
        <w:rPr>
          <w:rFonts w:ascii="Calibri" w:eastAsia="Times New Roman" w:hAnsi="Calibri" w:cs="Calibri"/>
          <w:color w:val="auto"/>
          <w:sz w:val="22"/>
          <w:szCs w:val="24"/>
          <w:lang w:eastAsia="tr-TR"/>
        </w:rPr>
      </w:pPr>
    </w:p>
    <w:p w:rsidR="00B35A86" w:rsidRDefault="00B35A86" w:rsidP="00B35A86">
      <w:pPr>
        <w:rPr>
          <w:rFonts w:ascii="Calibri" w:eastAsia="Times New Roman" w:hAnsi="Calibri" w:cs="Calibri"/>
          <w:color w:val="auto"/>
          <w:sz w:val="22"/>
          <w:szCs w:val="24"/>
          <w:lang w:eastAsia="tr-TR"/>
        </w:rPr>
      </w:pPr>
      <w:r>
        <w:rPr>
          <w:rFonts w:ascii="Calibri" w:eastAsia="Times New Roman" w:hAnsi="Calibri" w:cs="Calibri"/>
          <w:color w:val="auto"/>
          <w:sz w:val="22"/>
          <w:szCs w:val="24"/>
          <w:lang w:eastAsia="tr-TR"/>
        </w:rPr>
        <w:br w:type="page"/>
      </w:r>
    </w:p>
    <w:p w:rsidR="00731D4C" w:rsidRPr="00731D4C" w:rsidRDefault="00731D4C" w:rsidP="00731D4C">
      <w:pPr>
        <w:autoSpaceDE w:val="0"/>
        <w:autoSpaceDN w:val="0"/>
        <w:adjustRightInd w:val="0"/>
        <w:spacing w:before="60" w:after="60"/>
        <w:jc w:val="center"/>
        <w:rPr>
          <w:rFonts w:ascii="Calibri" w:eastAsia="Times New Roman" w:hAnsi="Calibri"/>
          <w:i/>
          <w:color w:val="auto"/>
          <w:sz w:val="22"/>
          <w:szCs w:val="24"/>
          <w:lang w:eastAsia="tr-TR"/>
        </w:rPr>
      </w:pPr>
      <w:r w:rsidRPr="00731D4C">
        <w:rPr>
          <w:rFonts w:ascii="Calibri" w:eastAsia="Times New Roman" w:hAnsi="Calibri"/>
          <w:i/>
          <w:color w:val="auto"/>
          <w:sz w:val="22"/>
          <w:szCs w:val="24"/>
          <w:lang w:eastAsia="tr-TR"/>
        </w:rPr>
        <w:lastRenderedPageBreak/>
        <w:t>EK II</w:t>
      </w:r>
    </w:p>
    <w:p w:rsidR="00731D4C" w:rsidRPr="00731D4C" w:rsidRDefault="00731D4C" w:rsidP="00731D4C">
      <w:pPr>
        <w:autoSpaceDE w:val="0"/>
        <w:autoSpaceDN w:val="0"/>
        <w:adjustRightInd w:val="0"/>
        <w:spacing w:before="60" w:after="60"/>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Enerji verimliliği sınıfları</w:t>
      </w:r>
    </w:p>
    <w:p w:rsidR="00731D4C" w:rsidRPr="00731D4C" w:rsidRDefault="00731D4C" w:rsidP="00B519F8">
      <w:pPr>
        <w:autoSpaceDE w:val="0"/>
        <w:autoSpaceDN w:val="0"/>
        <w:adjustRightInd w:val="0"/>
        <w:jc w:val="center"/>
        <w:rPr>
          <w:rFonts w:ascii="Calibri" w:eastAsia="Times New Roman" w:hAnsi="Calibri"/>
          <w:b/>
          <w:bCs/>
          <w:color w:val="auto"/>
          <w:sz w:val="22"/>
          <w:szCs w:val="24"/>
          <w:lang w:eastAsia="tr-TR"/>
        </w:rPr>
      </w:pPr>
    </w:p>
    <w:p w:rsidR="00731D4C" w:rsidRDefault="004562CB" w:rsidP="00B519F8">
      <w:pPr>
        <w:numPr>
          <w:ilvl w:val="0"/>
          <w:numId w:val="3"/>
        </w:numPr>
        <w:autoSpaceDE w:val="0"/>
        <w:autoSpaceDN w:val="0"/>
        <w:adjustRightInd w:val="0"/>
        <w:ind w:left="350"/>
        <w:contextualSpacing/>
        <w:rPr>
          <w:rFonts w:ascii="Calibri" w:eastAsia="Times New Roman" w:hAnsi="Calibri"/>
          <w:color w:val="auto"/>
          <w:sz w:val="22"/>
          <w:szCs w:val="24"/>
          <w:lang w:eastAsia="tr-TR"/>
        </w:rPr>
      </w:pPr>
      <w:r>
        <w:rPr>
          <w:rFonts w:ascii="Calibri" w:eastAsia="Times New Roman" w:hAnsi="Calibri"/>
          <w:color w:val="auto"/>
          <w:sz w:val="22"/>
          <w:szCs w:val="24"/>
          <w:lang w:eastAsia="tr-TR"/>
        </w:rPr>
        <w:t>MEVSİMSEL</w:t>
      </w:r>
      <w:r w:rsidR="00731D4C" w:rsidRPr="00731D4C">
        <w:rPr>
          <w:rFonts w:ascii="Calibri" w:eastAsia="Times New Roman" w:hAnsi="Calibri"/>
          <w:color w:val="auto"/>
          <w:sz w:val="22"/>
          <w:szCs w:val="24"/>
          <w:lang w:eastAsia="tr-TR"/>
        </w:rPr>
        <w:t xml:space="preserve"> MAHAL ISITMASI ENERJİ VERİMLİLİĞİ SINIFLARI</w:t>
      </w:r>
    </w:p>
    <w:p w:rsidR="004562CB" w:rsidRPr="00731D4C" w:rsidRDefault="004562CB" w:rsidP="00B519F8">
      <w:pPr>
        <w:autoSpaceDE w:val="0"/>
        <w:autoSpaceDN w:val="0"/>
        <w:adjustRightInd w:val="0"/>
        <w:ind w:left="350"/>
        <w:contextualSpacing/>
        <w:rPr>
          <w:rFonts w:ascii="Calibri" w:eastAsia="Times New Roman" w:hAnsi="Calibri"/>
          <w:color w:val="auto"/>
          <w:sz w:val="22"/>
          <w:szCs w:val="24"/>
          <w:lang w:eastAsia="tr-TR"/>
        </w:rPr>
      </w:pPr>
    </w:p>
    <w:p w:rsidR="00731D4C" w:rsidRDefault="00731D4C" w:rsidP="00B519F8">
      <w:pPr>
        <w:autoSpaceDE w:val="0"/>
        <w:autoSpaceDN w:val="0"/>
        <w:adjustRightInd w:val="0"/>
        <w:ind w:left="350"/>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Düşük sıcaklık ısı pompaları ve düşük sıcaklık uygulamaları için ısı pompası mahal ısıtıcıları dışında bir ısıtıcının </w:t>
      </w:r>
      <w:r w:rsidR="004562CB">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w:t>
      </w:r>
      <w:r w:rsidR="004562CB">
        <w:rPr>
          <w:rFonts w:ascii="Calibri" w:eastAsia="Times New Roman" w:hAnsi="Calibri"/>
          <w:color w:val="auto"/>
          <w:sz w:val="22"/>
          <w:szCs w:val="24"/>
          <w:lang w:eastAsia="tr-TR"/>
        </w:rPr>
        <w:t xml:space="preserve">l ısıtması enerji </w:t>
      </w:r>
      <w:r w:rsidR="009419CD">
        <w:rPr>
          <w:rFonts w:ascii="Calibri" w:eastAsia="Times New Roman" w:hAnsi="Calibri"/>
          <w:color w:val="auto"/>
          <w:sz w:val="22"/>
          <w:szCs w:val="24"/>
          <w:lang w:eastAsia="tr-TR"/>
        </w:rPr>
        <w:t xml:space="preserve">verimliliği </w:t>
      </w:r>
      <w:r w:rsidR="004562CB">
        <w:rPr>
          <w:rFonts w:ascii="Calibri" w:eastAsia="Times New Roman" w:hAnsi="Calibri"/>
          <w:color w:val="auto"/>
          <w:sz w:val="22"/>
          <w:szCs w:val="24"/>
          <w:lang w:eastAsia="tr-TR"/>
        </w:rPr>
        <w:t>sınıfı Tablo-</w:t>
      </w:r>
      <w:r w:rsidRPr="00731D4C">
        <w:rPr>
          <w:rFonts w:ascii="Calibri" w:eastAsia="Times New Roman" w:hAnsi="Calibri"/>
          <w:color w:val="auto"/>
          <w:sz w:val="22"/>
          <w:szCs w:val="24"/>
          <w:lang w:eastAsia="tr-TR"/>
        </w:rPr>
        <w:t>1</w:t>
      </w:r>
      <w:r w:rsidR="004562CB">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de belirtilen </w:t>
      </w:r>
      <w:r w:rsidR="004562CB">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verimliliğine göre </w:t>
      </w:r>
      <w:r w:rsidR="009419CD">
        <w:rPr>
          <w:rFonts w:ascii="Calibri" w:eastAsia="Times New Roman" w:hAnsi="Calibri"/>
          <w:color w:val="auto"/>
          <w:sz w:val="22"/>
          <w:szCs w:val="24"/>
          <w:lang w:eastAsia="tr-TR"/>
        </w:rPr>
        <w:t>belirlenir</w:t>
      </w:r>
      <w:r w:rsidR="00B519F8">
        <w:rPr>
          <w:rFonts w:ascii="Calibri" w:eastAsia="Times New Roman" w:hAnsi="Calibri"/>
          <w:color w:val="auto"/>
          <w:sz w:val="22"/>
          <w:szCs w:val="24"/>
          <w:lang w:eastAsia="tr-TR"/>
        </w:rPr>
        <w:t>.</w:t>
      </w:r>
    </w:p>
    <w:p w:rsidR="00B519F8" w:rsidRPr="00731D4C" w:rsidRDefault="00B519F8" w:rsidP="00B519F8">
      <w:pPr>
        <w:autoSpaceDE w:val="0"/>
        <w:autoSpaceDN w:val="0"/>
        <w:adjustRightInd w:val="0"/>
        <w:ind w:left="350"/>
        <w:jc w:val="both"/>
        <w:rPr>
          <w:rFonts w:ascii="Calibri" w:eastAsia="Times New Roman" w:hAnsi="Calibri"/>
          <w:color w:val="auto"/>
          <w:sz w:val="22"/>
          <w:szCs w:val="24"/>
          <w:lang w:eastAsia="tr-TR"/>
        </w:rPr>
      </w:pPr>
    </w:p>
    <w:p w:rsidR="00731D4C" w:rsidRDefault="00731D4C" w:rsidP="00B519F8">
      <w:pPr>
        <w:autoSpaceDE w:val="0"/>
        <w:autoSpaceDN w:val="0"/>
        <w:adjustRightInd w:val="0"/>
        <w:ind w:left="350"/>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Düşük sıcaklık ısı pompaları ve düşük sıcaklık uygulamaları için ısı pompası mahal ısıtıcılarının </w:t>
      </w:r>
      <w:r w:rsidR="004562CB">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w:t>
      </w:r>
      <w:r w:rsidR="004562CB">
        <w:rPr>
          <w:rFonts w:ascii="Calibri" w:eastAsia="Times New Roman" w:hAnsi="Calibri"/>
          <w:color w:val="auto"/>
          <w:sz w:val="22"/>
          <w:szCs w:val="24"/>
          <w:lang w:eastAsia="tr-TR"/>
        </w:rPr>
        <w:t>enerji verimli</w:t>
      </w:r>
      <w:r w:rsidR="009419CD">
        <w:rPr>
          <w:rFonts w:ascii="Calibri" w:eastAsia="Times New Roman" w:hAnsi="Calibri"/>
          <w:color w:val="auto"/>
          <w:sz w:val="22"/>
          <w:szCs w:val="24"/>
          <w:lang w:eastAsia="tr-TR"/>
        </w:rPr>
        <w:t>liği</w:t>
      </w:r>
      <w:r w:rsidR="004562CB">
        <w:rPr>
          <w:rFonts w:ascii="Calibri" w:eastAsia="Times New Roman" w:hAnsi="Calibri"/>
          <w:color w:val="auto"/>
          <w:sz w:val="22"/>
          <w:szCs w:val="24"/>
          <w:lang w:eastAsia="tr-TR"/>
        </w:rPr>
        <w:t xml:space="preserve"> sınıfları Tablo-</w:t>
      </w:r>
      <w:r w:rsidRPr="00731D4C">
        <w:rPr>
          <w:rFonts w:ascii="Calibri" w:eastAsia="Times New Roman" w:hAnsi="Calibri"/>
          <w:color w:val="auto"/>
          <w:sz w:val="22"/>
          <w:szCs w:val="24"/>
          <w:lang w:eastAsia="tr-TR"/>
        </w:rPr>
        <w:t>2</w:t>
      </w:r>
      <w:r w:rsidR="004562CB">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de belirtilen </w:t>
      </w:r>
      <w:r w:rsidR="004562CB">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verimliliğine göre </w:t>
      </w:r>
      <w:r w:rsidR="009419CD">
        <w:rPr>
          <w:rFonts w:ascii="Calibri" w:eastAsia="Times New Roman" w:hAnsi="Calibri"/>
          <w:color w:val="auto"/>
          <w:sz w:val="22"/>
          <w:szCs w:val="24"/>
          <w:lang w:eastAsia="tr-TR"/>
        </w:rPr>
        <w:t>belirlenir</w:t>
      </w:r>
      <w:r w:rsidRPr="00731D4C">
        <w:rPr>
          <w:rFonts w:ascii="Calibri" w:eastAsia="Times New Roman" w:hAnsi="Calibri"/>
          <w:color w:val="auto"/>
          <w:sz w:val="22"/>
          <w:szCs w:val="24"/>
          <w:lang w:eastAsia="tr-TR"/>
        </w:rPr>
        <w:t>.</w:t>
      </w:r>
    </w:p>
    <w:p w:rsidR="00B519F8" w:rsidRPr="00731D4C" w:rsidRDefault="00B519F8" w:rsidP="00B519F8">
      <w:pPr>
        <w:autoSpaceDE w:val="0"/>
        <w:autoSpaceDN w:val="0"/>
        <w:adjustRightInd w:val="0"/>
        <w:ind w:left="350"/>
        <w:jc w:val="both"/>
        <w:rPr>
          <w:rFonts w:ascii="Calibri" w:eastAsia="Times New Roman" w:hAnsi="Calibri"/>
          <w:color w:val="auto"/>
          <w:sz w:val="22"/>
          <w:szCs w:val="24"/>
          <w:lang w:eastAsia="tr-TR"/>
        </w:rPr>
      </w:pPr>
    </w:p>
    <w:p w:rsidR="00731D4C" w:rsidRDefault="009419CD" w:rsidP="00B519F8">
      <w:pPr>
        <w:autoSpaceDE w:val="0"/>
        <w:autoSpaceDN w:val="0"/>
        <w:adjustRightInd w:val="0"/>
        <w:ind w:left="350"/>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t>I</w:t>
      </w:r>
      <w:r w:rsidR="00731D4C" w:rsidRPr="00731D4C">
        <w:rPr>
          <w:rFonts w:ascii="Calibri" w:eastAsia="Times New Roman" w:hAnsi="Calibri"/>
          <w:color w:val="auto"/>
          <w:sz w:val="22"/>
          <w:szCs w:val="24"/>
          <w:lang w:eastAsia="tr-TR"/>
        </w:rPr>
        <w:t xml:space="preserve">sı pompası mahal ısıtıcıları, ısı pompası kombine ısıtıcılar ve düşük sıcaklık ısı pompaları için bir ısıtıcının </w:t>
      </w:r>
      <w:r>
        <w:rPr>
          <w:rFonts w:ascii="Calibri" w:eastAsia="Times New Roman" w:hAnsi="Calibri"/>
          <w:color w:val="auto"/>
          <w:sz w:val="22"/>
          <w:szCs w:val="24"/>
          <w:lang w:eastAsia="tr-TR"/>
        </w:rPr>
        <w:t>o</w:t>
      </w:r>
      <w:r w:rsidRPr="00731D4C">
        <w:rPr>
          <w:rFonts w:ascii="Calibri" w:eastAsia="Times New Roman" w:hAnsi="Calibri"/>
          <w:color w:val="auto"/>
          <w:sz w:val="22"/>
          <w:szCs w:val="24"/>
          <w:lang w:eastAsia="tr-TR"/>
        </w:rPr>
        <w:t>rtalama iklim şartlarında</w:t>
      </w:r>
      <w:r>
        <w:rPr>
          <w:rFonts w:ascii="Calibri" w:eastAsia="Times New Roman" w:hAnsi="Calibri"/>
          <w:color w:val="auto"/>
          <w:sz w:val="22"/>
          <w:szCs w:val="24"/>
          <w:lang w:eastAsia="tr-TR"/>
        </w:rPr>
        <w:t>ki</w:t>
      </w:r>
      <w:r w:rsidRPr="00731D4C">
        <w:rPr>
          <w:rFonts w:ascii="Calibri" w:eastAsia="Times New Roman" w:hAnsi="Calibri"/>
          <w:color w:val="auto"/>
          <w:sz w:val="22"/>
          <w:szCs w:val="24"/>
          <w:lang w:eastAsia="tr-TR"/>
        </w:rPr>
        <w:t xml:space="preserve"> </w:t>
      </w:r>
      <w:r w:rsidR="004562CB">
        <w:rPr>
          <w:rFonts w:ascii="Calibri" w:eastAsia="Times New Roman" w:hAnsi="Calibri"/>
          <w:color w:val="auto"/>
          <w:sz w:val="22"/>
          <w:szCs w:val="24"/>
          <w:lang w:eastAsia="tr-TR"/>
        </w:rPr>
        <w:t>mevsimsel</w:t>
      </w:r>
      <w:r w:rsidR="00731D4C" w:rsidRPr="00731D4C">
        <w:rPr>
          <w:rFonts w:ascii="Calibri" w:eastAsia="Times New Roman" w:hAnsi="Calibri"/>
          <w:color w:val="auto"/>
          <w:sz w:val="22"/>
          <w:szCs w:val="24"/>
          <w:lang w:eastAsia="tr-TR"/>
        </w:rPr>
        <w:t xml:space="preserve"> mahal ısıtması enerji verim</w:t>
      </w:r>
      <w:r>
        <w:rPr>
          <w:rFonts w:ascii="Calibri" w:eastAsia="Times New Roman" w:hAnsi="Calibri"/>
          <w:color w:val="auto"/>
          <w:sz w:val="22"/>
          <w:szCs w:val="24"/>
          <w:lang w:eastAsia="tr-TR"/>
        </w:rPr>
        <w:t>l</w:t>
      </w:r>
      <w:r w:rsidR="00731D4C" w:rsidRPr="00731D4C">
        <w:rPr>
          <w:rFonts w:ascii="Calibri" w:eastAsia="Times New Roman" w:hAnsi="Calibri"/>
          <w:color w:val="auto"/>
          <w:sz w:val="22"/>
          <w:szCs w:val="24"/>
          <w:lang w:eastAsia="tr-TR"/>
        </w:rPr>
        <w:t>i</w:t>
      </w:r>
      <w:r>
        <w:rPr>
          <w:rFonts w:ascii="Calibri" w:eastAsia="Times New Roman" w:hAnsi="Calibri"/>
          <w:color w:val="auto"/>
          <w:sz w:val="22"/>
          <w:szCs w:val="24"/>
          <w:lang w:eastAsia="tr-TR"/>
        </w:rPr>
        <w:t>liği</w:t>
      </w:r>
      <w:r w:rsidR="00731D4C" w:rsidRPr="00731D4C">
        <w:rPr>
          <w:rFonts w:ascii="Calibri" w:eastAsia="Times New Roman" w:hAnsi="Calibri"/>
          <w:color w:val="auto"/>
          <w:sz w:val="22"/>
          <w:szCs w:val="24"/>
          <w:lang w:eastAsia="tr-TR"/>
        </w:rPr>
        <w:t xml:space="preserve"> Ek</w:t>
      </w:r>
      <w:r>
        <w:rPr>
          <w:rFonts w:ascii="Calibri" w:eastAsia="Times New Roman" w:hAnsi="Calibri"/>
          <w:color w:val="auto"/>
          <w:sz w:val="22"/>
          <w:szCs w:val="24"/>
          <w:lang w:eastAsia="tr-TR"/>
        </w:rPr>
        <w:t>-</w:t>
      </w:r>
      <w:r w:rsidR="00731D4C" w:rsidRPr="00731D4C">
        <w:rPr>
          <w:rFonts w:ascii="Calibri" w:eastAsia="Times New Roman" w:hAnsi="Calibri"/>
          <w:color w:val="auto"/>
          <w:sz w:val="22"/>
          <w:szCs w:val="24"/>
          <w:lang w:eastAsia="tr-TR"/>
        </w:rPr>
        <w:t>VII</w:t>
      </w:r>
      <w:r>
        <w:rPr>
          <w:rFonts w:ascii="Calibri" w:eastAsia="Times New Roman" w:hAnsi="Calibri"/>
          <w:color w:val="auto"/>
          <w:sz w:val="22"/>
          <w:szCs w:val="24"/>
          <w:lang w:eastAsia="tr-TR"/>
        </w:rPr>
        <w:t>’nin</w:t>
      </w:r>
      <w:r w:rsidR="00731D4C" w:rsidRPr="00731D4C">
        <w:rPr>
          <w:rFonts w:ascii="Calibri" w:eastAsia="Times New Roman" w:hAnsi="Calibri"/>
          <w:color w:val="auto"/>
          <w:sz w:val="22"/>
          <w:szCs w:val="24"/>
          <w:lang w:eastAsia="tr-TR"/>
        </w:rPr>
        <w:t xml:space="preserve"> 3</w:t>
      </w:r>
      <w:r>
        <w:rPr>
          <w:rFonts w:ascii="Calibri" w:eastAsia="Times New Roman" w:hAnsi="Calibri"/>
          <w:color w:val="auto"/>
          <w:sz w:val="22"/>
          <w:szCs w:val="24"/>
          <w:lang w:eastAsia="tr-TR"/>
        </w:rPr>
        <w:t xml:space="preserve"> üncü</w:t>
      </w:r>
      <w:r w:rsidR="00731D4C" w:rsidRPr="00731D4C">
        <w:rPr>
          <w:rFonts w:ascii="Calibri" w:eastAsia="Times New Roman" w:hAnsi="Calibri"/>
          <w:color w:val="auto"/>
          <w:sz w:val="22"/>
          <w:szCs w:val="24"/>
          <w:lang w:eastAsia="tr-TR"/>
        </w:rPr>
        <w:t xml:space="preserve"> ve 4 </w:t>
      </w:r>
      <w:r>
        <w:rPr>
          <w:rFonts w:ascii="Calibri" w:eastAsia="Times New Roman" w:hAnsi="Calibri"/>
          <w:color w:val="auto"/>
          <w:sz w:val="22"/>
          <w:szCs w:val="24"/>
          <w:lang w:eastAsia="tr-TR"/>
        </w:rPr>
        <w:t xml:space="preserve">üncü maddelerine </w:t>
      </w:r>
      <w:r w:rsidR="00B519F8">
        <w:rPr>
          <w:rFonts w:ascii="Calibri" w:eastAsia="Times New Roman" w:hAnsi="Calibri"/>
          <w:color w:val="auto"/>
          <w:sz w:val="22"/>
          <w:szCs w:val="24"/>
          <w:lang w:eastAsia="tr-TR"/>
        </w:rPr>
        <w:t>göre</w:t>
      </w:r>
      <w:r>
        <w:rPr>
          <w:rFonts w:ascii="Calibri" w:eastAsia="Times New Roman" w:hAnsi="Calibri"/>
          <w:color w:val="auto"/>
          <w:sz w:val="22"/>
          <w:szCs w:val="24"/>
          <w:lang w:eastAsia="tr-TR"/>
        </w:rPr>
        <w:t xml:space="preserve"> hesaplanır</w:t>
      </w:r>
      <w:r w:rsidR="00B519F8">
        <w:rPr>
          <w:rFonts w:ascii="Calibri" w:eastAsia="Times New Roman" w:hAnsi="Calibri"/>
          <w:color w:val="auto"/>
          <w:sz w:val="22"/>
          <w:szCs w:val="24"/>
          <w:lang w:eastAsia="tr-TR"/>
        </w:rPr>
        <w:t>.</w:t>
      </w:r>
    </w:p>
    <w:p w:rsidR="00B519F8" w:rsidRPr="00731D4C" w:rsidRDefault="00B519F8" w:rsidP="00B519F8">
      <w:pPr>
        <w:autoSpaceDE w:val="0"/>
        <w:autoSpaceDN w:val="0"/>
        <w:adjustRightInd w:val="0"/>
        <w:ind w:left="350"/>
        <w:jc w:val="both"/>
        <w:rPr>
          <w:rFonts w:ascii="Calibri" w:eastAsia="Times New Roman" w:hAnsi="Calibri"/>
          <w:color w:val="auto"/>
          <w:sz w:val="22"/>
          <w:szCs w:val="24"/>
          <w:lang w:eastAsia="tr-TR"/>
        </w:rPr>
      </w:pPr>
    </w:p>
    <w:p w:rsidR="00731D4C" w:rsidRPr="00731D4C" w:rsidRDefault="00731D4C" w:rsidP="00B519F8">
      <w:pPr>
        <w:autoSpaceDE w:val="0"/>
        <w:autoSpaceDN w:val="0"/>
        <w:adjustRightInd w:val="0"/>
        <w:ind w:left="350"/>
        <w:jc w:val="center"/>
        <w:rPr>
          <w:rFonts w:ascii="Calibri" w:eastAsia="Times New Roman" w:hAnsi="Calibri"/>
          <w:i/>
          <w:iCs/>
          <w:color w:val="auto"/>
          <w:sz w:val="22"/>
          <w:szCs w:val="24"/>
          <w:lang w:eastAsia="tr-TR"/>
        </w:rPr>
      </w:pPr>
      <w:r w:rsidRPr="00731D4C">
        <w:rPr>
          <w:rFonts w:ascii="Calibri" w:eastAsia="Times New Roman" w:hAnsi="Calibri"/>
          <w:i/>
          <w:iCs/>
          <w:color w:val="auto"/>
          <w:sz w:val="22"/>
          <w:szCs w:val="24"/>
          <w:lang w:eastAsia="tr-TR"/>
        </w:rPr>
        <w:t>Tablo 1</w:t>
      </w:r>
    </w:p>
    <w:p w:rsidR="00731D4C" w:rsidRPr="00731D4C" w:rsidRDefault="00731D4C" w:rsidP="00B519F8">
      <w:pPr>
        <w:autoSpaceDE w:val="0"/>
        <w:autoSpaceDN w:val="0"/>
        <w:adjustRightInd w:val="0"/>
        <w:ind w:left="350"/>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Düşük sıcaklık ısı pompaları ve düşük sıcaklık uygulamaları için ısı pompası mahal ısıtıcıları dışında</w:t>
      </w:r>
      <w:r w:rsidR="00AC664C">
        <w:rPr>
          <w:rFonts w:ascii="Calibri" w:eastAsia="Times New Roman" w:hAnsi="Calibri"/>
          <w:b/>
          <w:bCs/>
          <w:color w:val="auto"/>
          <w:sz w:val="22"/>
          <w:szCs w:val="24"/>
          <w:lang w:eastAsia="tr-TR"/>
        </w:rPr>
        <w:t>ki</w:t>
      </w:r>
      <w:r w:rsidRPr="00731D4C">
        <w:rPr>
          <w:rFonts w:ascii="Calibri" w:eastAsia="Times New Roman" w:hAnsi="Calibri"/>
          <w:b/>
          <w:bCs/>
          <w:color w:val="auto"/>
          <w:sz w:val="22"/>
          <w:szCs w:val="24"/>
          <w:lang w:eastAsia="tr-TR"/>
        </w:rPr>
        <w:t xml:space="preserve"> ısıtıcıların </w:t>
      </w:r>
      <w:r w:rsidR="00AC664C">
        <w:rPr>
          <w:rFonts w:ascii="Calibri" w:eastAsia="Times New Roman" w:hAnsi="Calibri"/>
          <w:b/>
          <w:bCs/>
          <w:color w:val="auto"/>
          <w:sz w:val="22"/>
          <w:szCs w:val="24"/>
          <w:lang w:eastAsia="tr-TR"/>
        </w:rPr>
        <w:t>mevsimsel</w:t>
      </w:r>
      <w:r w:rsidRPr="00731D4C">
        <w:rPr>
          <w:rFonts w:ascii="Calibri" w:eastAsia="Times New Roman" w:hAnsi="Calibri"/>
          <w:b/>
          <w:bCs/>
          <w:color w:val="auto"/>
          <w:sz w:val="22"/>
          <w:szCs w:val="24"/>
          <w:lang w:eastAsia="tr-TR"/>
        </w:rPr>
        <w:t xml:space="preserve"> mahal ısıtması enerji </w:t>
      </w:r>
      <w:r w:rsidR="00AC664C">
        <w:rPr>
          <w:rFonts w:ascii="Calibri" w:eastAsia="Times New Roman" w:hAnsi="Calibri"/>
          <w:b/>
          <w:bCs/>
          <w:color w:val="auto"/>
          <w:sz w:val="22"/>
          <w:szCs w:val="24"/>
          <w:lang w:eastAsia="tr-TR"/>
        </w:rPr>
        <w:t xml:space="preserve">verimliliği </w:t>
      </w:r>
      <w:r w:rsidRPr="00731D4C">
        <w:rPr>
          <w:rFonts w:ascii="Calibri" w:eastAsia="Times New Roman" w:hAnsi="Calibri"/>
          <w:b/>
          <w:bCs/>
          <w:color w:val="auto"/>
          <w:sz w:val="22"/>
          <w:szCs w:val="24"/>
          <w:lang w:eastAsia="tr-TR"/>
        </w:rPr>
        <w:t>sınıfları</w:t>
      </w:r>
    </w:p>
    <w:tbl>
      <w:tblPr>
        <w:tblStyle w:val="TabloKlavuzu"/>
        <w:tblW w:w="0" w:type="auto"/>
        <w:tblInd w:w="350" w:type="dxa"/>
        <w:tblLook w:val="04A0" w:firstRow="1" w:lastRow="0" w:firstColumn="1" w:lastColumn="0" w:noHBand="0" w:noVBand="1"/>
      </w:tblPr>
      <w:tblGrid>
        <w:gridCol w:w="4965"/>
        <w:gridCol w:w="4965"/>
      </w:tblGrid>
      <w:tr w:rsidR="00731D4C" w:rsidRPr="00731D4C" w:rsidTr="007F00CC">
        <w:tc>
          <w:tcPr>
            <w:tcW w:w="4965" w:type="dxa"/>
            <w:tcBorders>
              <w:left w:val="nil"/>
            </w:tcBorders>
            <w:vAlign w:val="center"/>
          </w:tcPr>
          <w:p w:rsidR="00731D4C" w:rsidRPr="00731D4C" w:rsidRDefault="00AC664C" w:rsidP="00B519F8">
            <w:pPr>
              <w:autoSpaceDE w:val="0"/>
              <w:autoSpaceDN w:val="0"/>
              <w:adjustRightInd w:val="0"/>
              <w:jc w:val="center"/>
              <w:rPr>
                <w:rFonts w:ascii="Calibri" w:hAnsi="Calibri"/>
                <w:sz w:val="20"/>
                <w:szCs w:val="20"/>
                <w:lang w:eastAsia="tr-TR"/>
              </w:rPr>
            </w:pPr>
            <w:r>
              <w:rPr>
                <w:rFonts w:ascii="Calibri" w:hAnsi="Calibri"/>
                <w:sz w:val="20"/>
                <w:szCs w:val="20"/>
                <w:lang w:eastAsia="tr-TR"/>
              </w:rPr>
              <w:t>Mevsimsel</w:t>
            </w:r>
            <w:r w:rsidR="00731D4C" w:rsidRPr="00731D4C">
              <w:rPr>
                <w:rFonts w:ascii="Calibri" w:hAnsi="Calibri"/>
                <w:sz w:val="20"/>
                <w:szCs w:val="20"/>
                <w:lang w:eastAsia="tr-TR"/>
              </w:rPr>
              <w:t xml:space="preserve"> mahal ısıtması enerji verimliliği sınıfı</w:t>
            </w:r>
          </w:p>
        </w:tc>
        <w:tc>
          <w:tcPr>
            <w:tcW w:w="4965" w:type="dxa"/>
            <w:tcBorders>
              <w:right w:val="nil"/>
            </w:tcBorders>
            <w:vAlign w:val="center"/>
          </w:tcPr>
          <w:p w:rsidR="00731D4C" w:rsidRPr="00731D4C" w:rsidRDefault="00AC664C" w:rsidP="00B519F8">
            <w:pPr>
              <w:autoSpaceDE w:val="0"/>
              <w:autoSpaceDN w:val="0"/>
              <w:adjustRightInd w:val="0"/>
              <w:jc w:val="center"/>
              <w:rPr>
                <w:rFonts w:ascii="Calibri" w:hAnsi="Calibri"/>
                <w:sz w:val="20"/>
                <w:szCs w:val="20"/>
                <w:lang w:eastAsia="tr-TR"/>
              </w:rPr>
            </w:pPr>
            <w:r>
              <w:rPr>
                <w:rFonts w:ascii="Calibri" w:hAnsi="Calibri"/>
                <w:sz w:val="20"/>
                <w:szCs w:val="20"/>
                <w:lang w:eastAsia="tr-TR"/>
              </w:rPr>
              <w:t>Mevsimsel</w:t>
            </w:r>
            <w:r w:rsidR="00731D4C" w:rsidRPr="00731D4C">
              <w:rPr>
                <w:rFonts w:ascii="Calibri" w:hAnsi="Calibri"/>
                <w:sz w:val="20"/>
                <w:szCs w:val="20"/>
                <w:lang w:eastAsia="tr-TR"/>
              </w:rPr>
              <w:t xml:space="preserve"> mahal ısıtması enerji verimliliği % olarak η</w:t>
            </w:r>
            <w:r w:rsidR="00731D4C" w:rsidRPr="00731D4C">
              <w:rPr>
                <w:rFonts w:ascii="Calibri" w:hAnsi="Calibri"/>
                <w:sz w:val="20"/>
                <w:szCs w:val="20"/>
                <w:vertAlign w:val="subscript"/>
                <w:lang w:eastAsia="tr-TR"/>
              </w:rPr>
              <w:t>s</w:t>
            </w:r>
          </w:p>
        </w:tc>
      </w:tr>
      <w:tr w:rsidR="00731D4C" w:rsidRPr="00731D4C" w:rsidTr="007F00CC">
        <w:trPr>
          <w:trHeight w:val="265"/>
        </w:trPr>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i/>
                <w:iCs/>
                <w:color w:val="000000"/>
                <w:sz w:val="20"/>
                <w:szCs w:val="20"/>
              </w:rPr>
              <w:t xml:space="preserve">η s </w:t>
            </w:r>
            <w:r w:rsidRPr="00731D4C">
              <w:rPr>
                <w:rFonts w:cs="EUAlbertina"/>
                <w:color w:val="000000"/>
                <w:sz w:val="20"/>
                <w:szCs w:val="20"/>
              </w:rPr>
              <w:t>≥ 150</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125 ≤ </w:t>
            </w:r>
            <w:r w:rsidRPr="00731D4C">
              <w:rPr>
                <w:rFonts w:cs="EUAlbertina"/>
                <w:i/>
                <w:iCs/>
                <w:color w:val="000000"/>
                <w:sz w:val="20"/>
                <w:szCs w:val="20"/>
              </w:rPr>
              <w:t xml:space="preserve">η s </w:t>
            </w:r>
            <w:r w:rsidRPr="00731D4C">
              <w:rPr>
                <w:rFonts w:cs="EUAlbertina"/>
                <w:color w:val="000000"/>
                <w:sz w:val="20"/>
                <w:szCs w:val="20"/>
              </w:rPr>
              <w:t>&lt; 150</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98 ≤ </w:t>
            </w:r>
            <w:r w:rsidRPr="00731D4C">
              <w:rPr>
                <w:rFonts w:cs="EUAlbertina"/>
                <w:i/>
                <w:iCs/>
                <w:color w:val="000000"/>
                <w:sz w:val="20"/>
                <w:szCs w:val="20"/>
              </w:rPr>
              <w:t xml:space="preserve">η s </w:t>
            </w:r>
            <w:r w:rsidRPr="00731D4C">
              <w:rPr>
                <w:rFonts w:cs="EUAlbertina"/>
                <w:color w:val="000000"/>
                <w:sz w:val="20"/>
                <w:szCs w:val="20"/>
              </w:rPr>
              <w:t>&lt; 125</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90 ≤ </w:t>
            </w:r>
            <w:r w:rsidRPr="00731D4C">
              <w:rPr>
                <w:rFonts w:cs="EUAlbertina"/>
                <w:i/>
                <w:iCs/>
                <w:color w:val="000000"/>
                <w:sz w:val="20"/>
                <w:szCs w:val="20"/>
              </w:rPr>
              <w:t xml:space="preserve">η s </w:t>
            </w:r>
            <w:r w:rsidRPr="00731D4C">
              <w:rPr>
                <w:rFonts w:cs="EUAlbertina"/>
                <w:color w:val="000000"/>
                <w:sz w:val="20"/>
                <w:szCs w:val="20"/>
              </w:rPr>
              <w:t>&lt; 98</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B</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82 ≤ </w:t>
            </w:r>
            <w:r w:rsidRPr="00731D4C">
              <w:rPr>
                <w:rFonts w:cs="EUAlbertina"/>
                <w:i/>
                <w:iCs/>
                <w:color w:val="000000"/>
                <w:sz w:val="20"/>
                <w:szCs w:val="20"/>
              </w:rPr>
              <w:t xml:space="preserve">η s </w:t>
            </w:r>
            <w:r w:rsidRPr="00731D4C">
              <w:rPr>
                <w:rFonts w:cs="EUAlbertina"/>
                <w:color w:val="000000"/>
                <w:sz w:val="20"/>
                <w:szCs w:val="20"/>
              </w:rPr>
              <w:t>&lt; 90</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C</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75 ≤ </w:t>
            </w:r>
            <w:r w:rsidRPr="00731D4C">
              <w:rPr>
                <w:rFonts w:cs="EUAlbertina"/>
                <w:i/>
                <w:iCs/>
                <w:color w:val="000000"/>
                <w:sz w:val="20"/>
                <w:szCs w:val="20"/>
              </w:rPr>
              <w:t xml:space="preserve">η s </w:t>
            </w:r>
            <w:r w:rsidRPr="00731D4C">
              <w:rPr>
                <w:rFonts w:cs="EUAlbertina"/>
                <w:color w:val="000000"/>
                <w:sz w:val="20"/>
                <w:szCs w:val="20"/>
              </w:rPr>
              <w:t>&lt; 82</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D</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36 ≤ </w:t>
            </w:r>
            <w:r w:rsidRPr="00731D4C">
              <w:rPr>
                <w:rFonts w:cs="EUAlbertina"/>
                <w:i/>
                <w:iCs/>
                <w:color w:val="000000"/>
                <w:sz w:val="20"/>
                <w:szCs w:val="20"/>
              </w:rPr>
              <w:t xml:space="preserve">η s </w:t>
            </w:r>
            <w:r w:rsidRPr="00731D4C">
              <w:rPr>
                <w:rFonts w:cs="EUAlbertina"/>
                <w:color w:val="000000"/>
                <w:sz w:val="20"/>
                <w:szCs w:val="20"/>
              </w:rPr>
              <w:t>&lt; 75</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E</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34 ≤ </w:t>
            </w:r>
            <w:r w:rsidRPr="00731D4C">
              <w:rPr>
                <w:rFonts w:cs="EUAlbertina"/>
                <w:i/>
                <w:iCs/>
                <w:color w:val="000000"/>
                <w:sz w:val="20"/>
                <w:szCs w:val="20"/>
              </w:rPr>
              <w:t xml:space="preserve">η s </w:t>
            </w:r>
            <w:r w:rsidRPr="00731D4C">
              <w:rPr>
                <w:rFonts w:cs="EUAlbertina"/>
                <w:color w:val="000000"/>
                <w:sz w:val="20"/>
                <w:szCs w:val="20"/>
              </w:rPr>
              <w:t>&lt; 36</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F</w:t>
            </w:r>
          </w:p>
        </w:tc>
        <w:tc>
          <w:tcPr>
            <w:tcW w:w="4965" w:type="dxa"/>
            <w:tcBorders>
              <w:righ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 xml:space="preserve">30 ≤ </w:t>
            </w:r>
            <w:r w:rsidRPr="00731D4C">
              <w:rPr>
                <w:rFonts w:cs="EUAlbertina"/>
                <w:i/>
                <w:iCs/>
                <w:color w:val="000000"/>
                <w:sz w:val="20"/>
                <w:szCs w:val="20"/>
              </w:rPr>
              <w:t xml:space="preserve">η s </w:t>
            </w:r>
            <w:r w:rsidRPr="00731D4C">
              <w:rPr>
                <w:rFonts w:cs="EUAlbertina"/>
                <w:color w:val="000000"/>
                <w:sz w:val="20"/>
                <w:szCs w:val="20"/>
              </w:rPr>
              <w:t>&lt; 34</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G</w:t>
            </w:r>
          </w:p>
        </w:tc>
        <w:tc>
          <w:tcPr>
            <w:tcW w:w="4965" w:type="dxa"/>
            <w:tcBorders>
              <w:right w:val="nil"/>
            </w:tcBorders>
          </w:tcPr>
          <w:p w:rsidR="00731D4C" w:rsidRPr="00731D4C" w:rsidRDefault="00731D4C" w:rsidP="00B519F8">
            <w:pPr>
              <w:autoSpaceDE w:val="0"/>
              <w:autoSpaceDN w:val="0"/>
              <w:adjustRightInd w:val="0"/>
              <w:ind w:left="350"/>
              <w:jc w:val="center"/>
              <w:rPr>
                <w:sz w:val="20"/>
                <w:szCs w:val="20"/>
                <w:lang w:eastAsia="tr-TR"/>
              </w:rPr>
            </w:pPr>
            <w:r w:rsidRPr="00731D4C">
              <w:rPr>
                <w:rFonts w:cs="EUAlbertina"/>
                <w:i/>
                <w:iCs/>
                <w:color w:val="000000"/>
                <w:sz w:val="20"/>
                <w:szCs w:val="20"/>
                <w:lang w:eastAsia="tr-TR"/>
              </w:rPr>
              <w:t xml:space="preserve">η s </w:t>
            </w:r>
            <w:r w:rsidRPr="00731D4C">
              <w:rPr>
                <w:rFonts w:cs="EUAlbertina"/>
                <w:color w:val="000000"/>
                <w:sz w:val="20"/>
                <w:szCs w:val="20"/>
                <w:lang w:eastAsia="tr-TR"/>
              </w:rPr>
              <w:t>&lt; 30</w:t>
            </w:r>
          </w:p>
        </w:tc>
      </w:tr>
    </w:tbl>
    <w:p w:rsidR="00731D4C" w:rsidRPr="00731D4C" w:rsidRDefault="00731D4C" w:rsidP="00B519F8">
      <w:pPr>
        <w:rPr>
          <w:rFonts w:ascii="Calibri" w:eastAsia="Times New Roman" w:hAnsi="Calibri"/>
          <w:color w:val="auto"/>
          <w:sz w:val="22"/>
          <w:szCs w:val="24"/>
          <w:lang w:eastAsia="tr-TR"/>
        </w:rPr>
      </w:pPr>
    </w:p>
    <w:p w:rsidR="00731D4C" w:rsidRPr="00731D4C" w:rsidRDefault="00731D4C" w:rsidP="00B519F8">
      <w:pPr>
        <w:jc w:val="center"/>
        <w:rPr>
          <w:rFonts w:ascii="Calibri" w:eastAsia="Times New Roman" w:hAnsi="Calibri"/>
          <w:i/>
          <w:iCs/>
          <w:color w:val="auto"/>
          <w:sz w:val="22"/>
          <w:szCs w:val="24"/>
          <w:lang w:eastAsia="tr-TR"/>
        </w:rPr>
      </w:pPr>
      <w:r w:rsidRPr="00731D4C">
        <w:rPr>
          <w:rFonts w:ascii="Calibri" w:eastAsia="Times New Roman" w:hAnsi="Calibri"/>
          <w:i/>
          <w:iCs/>
          <w:color w:val="auto"/>
          <w:sz w:val="22"/>
          <w:szCs w:val="24"/>
          <w:lang w:eastAsia="tr-TR"/>
        </w:rPr>
        <w:t>Tablo 2</w:t>
      </w:r>
    </w:p>
    <w:p w:rsidR="00731D4C" w:rsidRPr="00731D4C" w:rsidRDefault="00731D4C" w:rsidP="00B519F8">
      <w:pPr>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 xml:space="preserve">Düşük sıcaklık ısı pompaları ve düşük sıcaklık uygulamaları için ısı pompası mahal ısıtıcılarının </w:t>
      </w:r>
    </w:p>
    <w:p w:rsidR="00731D4C" w:rsidRPr="00731D4C" w:rsidRDefault="00AC664C" w:rsidP="00B519F8">
      <w:pPr>
        <w:jc w:val="center"/>
        <w:rPr>
          <w:rFonts w:ascii="Calibri" w:eastAsia="Times New Roman" w:hAnsi="Calibri"/>
          <w:b/>
          <w:bCs/>
          <w:color w:val="auto"/>
          <w:sz w:val="22"/>
          <w:szCs w:val="24"/>
          <w:lang w:eastAsia="tr-TR"/>
        </w:rPr>
      </w:pPr>
      <w:proofErr w:type="gramStart"/>
      <w:r>
        <w:rPr>
          <w:rFonts w:ascii="Calibri" w:eastAsia="Times New Roman" w:hAnsi="Calibri"/>
          <w:b/>
          <w:bCs/>
          <w:color w:val="auto"/>
          <w:sz w:val="22"/>
          <w:szCs w:val="24"/>
          <w:lang w:eastAsia="tr-TR"/>
        </w:rPr>
        <w:t>mevsimsel</w:t>
      </w:r>
      <w:proofErr w:type="gramEnd"/>
      <w:r w:rsidR="00731D4C" w:rsidRPr="00731D4C">
        <w:rPr>
          <w:rFonts w:ascii="Calibri" w:eastAsia="Times New Roman" w:hAnsi="Calibri"/>
          <w:b/>
          <w:bCs/>
          <w:color w:val="auto"/>
          <w:sz w:val="22"/>
          <w:szCs w:val="24"/>
          <w:lang w:eastAsia="tr-TR"/>
        </w:rPr>
        <w:t xml:space="preserve"> mahal ısıtması enerji verimli</w:t>
      </w:r>
      <w:r>
        <w:rPr>
          <w:rFonts w:ascii="Calibri" w:eastAsia="Times New Roman" w:hAnsi="Calibri"/>
          <w:b/>
          <w:bCs/>
          <w:color w:val="auto"/>
          <w:sz w:val="22"/>
          <w:szCs w:val="24"/>
          <w:lang w:eastAsia="tr-TR"/>
        </w:rPr>
        <w:t>liği</w:t>
      </w:r>
      <w:r w:rsidR="00731D4C" w:rsidRPr="00731D4C">
        <w:rPr>
          <w:rFonts w:ascii="Calibri" w:eastAsia="Times New Roman" w:hAnsi="Calibri"/>
          <w:b/>
          <w:bCs/>
          <w:color w:val="auto"/>
          <w:sz w:val="22"/>
          <w:szCs w:val="24"/>
          <w:lang w:eastAsia="tr-TR"/>
        </w:rPr>
        <w:t xml:space="preserve"> sınıfları</w:t>
      </w:r>
    </w:p>
    <w:tbl>
      <w:tblPr>
        <w:tblStyle w:val="TabloKlavuzu"/>
        <w:tblW w:w="0" w:type="auto"/>
        <w:tblInd w:w="350" w:type="dxa"/>
        <w:tblLook w:val="04A0" w:firstRow="1" w:lastRow="0" w:firstColumn="1" w:lastColumn="0" w:noHBand="0" w:noVBand="1"/>
      </w:tblPr>
      <w:tblGrid>
        <w:gridCol w:w="4965"/>
        <w:gridCol w:w="4965"/>
      </w:tblGrid>
      <w:tr w:rsidR="00731D4C" w:rsidRPr="00731D4C" w:rsidTr="007F00CC">
        <w:tc>
          <w:tcPr>
            <w:tcW w:w="4965" w:type="dxa"/>
            <w:tcBorders>
              <w:left w:val="nil"/>
            </w:tcBorders>
            <w:vAlign w:val="center"/>
          </w:tcPr>
          <w:p w:rsidR="00731D4C" w:rsidRPr="00731D4C" w:rsidRDefault="003418A6" w:rsidP="003418A6">
            <w:pPr>
              <w:autoSpaceDE w:val="0"/>
              <w:autoSpaceDN w:val="0"/>
              <w:adjustRightInd w:val="0"/>
              <w:jc w:val="center"/>
              <w:rPr>
                <w:rFonts w:ascii="Calibri" w:hAnsi="Calibri"/>
                <w:sz w:val="20"/>
                <w:szCs w:val="20"/>
                <w:lang w:eastAsia="tr-TR"/>
              </w:rPr>
            </w:pPr>
            <w:r>
              <w:rPr>
                <w:rFonts w:ascii="Calibri" w:hAnsi="Calibri"/>
                <w:sz w:val="20"/>
                <w:szCs w:val="20"/>
                <w:lang w:eastAsia="tr-TR"/>
              </w:rPr>
              <w:t>Mevsimsel</w:t>
            </w:r>
            <w:r w:rsidR="00731D4C" w:rsidRPr="00731D4C">
              <w:rPr>
                <w:rFonts w:ascii="Calibri" w:hAnsi="Calibri"/>
                <w:sz w:val="20"/>
                <w:szCs w:val="20"/>
                <w:lang w:eastAsia="tr-TR"/>
              </w:rPr>
              <w:t xml:space="preserve"> mahal ısıtması enerji verimliliği sınıfı</w:t>
            </w:r>
          </w:p>
        </w:tc>
        <w:tc>
          <w:tcPr>
            <w:tcW w:w="4965" w:type="dxa"/>
            <w:tcBorders>
              <w:right w:val="nil"/>
            </w:tcBorders>
            <w:vAlign w:val="center"/>
          </w:tcPr>
          <w:p w:rsidR="00731D4C" w:rsidRPr="00731D4C" w:rsidRDefault="003418A6" w:rsidP="00B519F8">
            <w:pPr>
              <w:autoSpaceDE w:val="0"/>
              <w:autoSpaceDN w:val="0"/>
              <w:adjustRightInd w:val="0"/>
              <w:jc w:val="center"/>
              <w:rPr>
                <w:rFonts w:ascii="Calibri" w:hAnsi="Calibri"/>
                <w:sz w:val="20"/>
                <w:szCs w:val="20"/>
                <w:lang w:eastAsia="tr-TR"/>
              </w:rPr>
            </w:pPr>
            <w:r>
              <w:rPr>
                <w:rFonts w:ascii="Calibri" w:hAnsi="Calibri"/>
                <w:sz w:val="20"/>
                <w:szCs w:val="20"/>
                <w:lang w:eastAsia="tr-TR"/>
              </w:rPr>
              <w:t>Mevsimsel</w:t>
            </w:r>
            <w:r w:rsidR="00731D4C" w:rsidRPr="00731D4C">
              <w:rPr>
                <w:rFonts w:ascii="Calibri" w:hAnsi="Calibri"/>
                <w:sz w:val="20"/>
                <w:szCs w:val="20"/>
                <w:lang w:eastAsia="tr-TR"/>
              </w:rPr>
              <w:t xml:space="preserve"> mahal ısıtması enerji verimliliği % olarak η</w:t>
            </w:r>
            <w:r w:rsidR="00731D4C" w:rsidRPr="00731D4C">
              <w:rPr>
                <w:rFonts w:ascii="Calibri" w:hAnsi="Calibri"/>
                <w:sz w:val="20"/>
                <w:szCs w:val="20"/>
                <w:vertAlign w:val="subscript"/>
                <w:lang w:eastAsia="tr-TR"/>
              </w:rPr>
              <w:t>s</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 175</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150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175</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 +</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123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150</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A</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115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123</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B</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107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115</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C</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100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107</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D</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61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100</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E</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59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61</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F</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 xml:space="preserve">55 ≤ </w:t>
            </w:r>
            <w:r w:rsidRPr="00731D4C">
              <w:rPr>
                <w:rFonts w:ascii="EUAlbertina" w:hAnsi="EUAlbertina" w:cs="EUAlbertina"/>
                <w:i/>
                <w:iCs/>
                <w:color w:val="000000"/>
                <w:sz w:val="17"/>
                <w:szCs w:val="17"/>
              </w:rPr>
              <w:t xml:space="preserve">η </w:t>
            </w:r>
            <w:r w:rsidRPr="00731D4C">
              <w:rPr>
                <w:rFonts w:ascii="EUAlbertina" w:hAnsi="EUAlbertina" w:cs="EUAlbertina"/>
                <w:i/>
                <w:iCs/>
                <w:color w:val="000000"/>
                <w:sz w:val="12"/>
                <w:szCs w:val="12"/>
              </w:rPr>
              <w:t xml:space="preserve">s </w:t>
            </w:r>
            <w:r w:rsidRPr="00731D4C">
              <w:rPr>
                <w:rFonts w:ascii="EUAlbertina" w:hAnsi="EUAlbertina" w:cs="EUAlbertina"/>
                <w:color w:val="000000"/>
                <w:sz w:val="17"/>
                <w:szCs w:val="17"/>
              </w:rPr>
              <w:t>&lt; 59</w:t>
            </w:r>
          </w:p>
        </w:tc>
      </w:tr>
      <w:tr w:rsidR="00731D4C" w:rsidRPr="00731D4C" w:rsidTr="007F00CC">
        <w:tc>
          <w:tcPr>
            <w:tcW w:w="4965" w:type="dxa"/>
            <w:tcBorders>
              <w:left w:val="nil"/>
            </w:tcBorders>
          </w:tcPr>
          <w:p w:rsidR="00731D4C" w:rsidRPr="00731D4C" w:rsidRDefault="00731D4C" w:rsidP="00B519F8">
            <w:pPr>
              <w:autoSpaceDE w:val="0"/>
              <w:autoSpaceDN w:val="0"/>
              <w:adjustRightInd w:val="0"/>
              <w:jc w:val="center"/>
              <w:rPr>
                <w:rFonts w:cs="EUAlbertina"/>
                <w:color w:val="000000"/>
                <w:sz w:val="20"/>
                <w:szCs w:val="20"/>
              </w:rPr>
            </w:pPr>
            <w:r w:rsidRPr="00731D4C">
              <w:rPr>
                <w:rFonts w:cs="EUAlbertina"/>
                <w:color w:val="000000"/>
                <w:sz w:val="20"/>
                <w:szCs w:val="20"/>
              </w:rPr>
              <w:t>G</w:t>
            </w:r>
          </w:p>
        </w:tc>
        <w:tc>
          <w:tcPr>
            <w:tcW w:w="4965" w:type="dxa"/>
            <w:tcBorders>
              <w:right w:val="nil"/>
            </w:tcBorders>
            <w:vAlign w:val="center"/>
          </w:tcPr>
          <w:p w:rsidR="00731D4C" w:rsidRPr="00731D4C" w:rsidRDefault="00731D4C" w:rsidP="00B519F8">
            <w:pPr>
              <w:autoSpaceDE w:val="0"/>
              <w:autoSpaceDN w:val="0"/>
              <w:adjustRightInd w:val="0"/>
              <w:jc w:val="center"/>
              <w:rPr>
                <w:rFonts w:ascii="EUAlbertina" w:hAnsi="EUAlbertina"/>
                <w:szCs w:val="24"/>
              </w:rPr>
            </w:pPr>
            <w:r w:rsidRPr="00731D4C">
              <w:rPr>
                <w:rFonts w:ascii="EUAlbertina" w:hAnsi="EUAlbertina" w:cs="EUAlbertina"/>
                <w:color w:val="000000"/>
                <w:sz w:val="17"/>
                <w:szCs w:val="17"/>
              </w:rPr>
              <w:t>η s &lt; 55</w:t>
            </w:r>
          </w:p>
        </w:tc>
      </w:tr>
    </w:tbl>
    <w:p w:rsidR="00731D4C" w:rsidRPr="00731D4C" w:rsidRDefault="00731D4C" w:rsidP="00B519F8">
      <w:pPr>
        <w:rPr>
          <w:rFonts w:ascii="Calibri" w:eastAsia="Times New Roman" w:hAnsi="Calibri"/>
          <w:color w:val="auto"/>
          <w:sz w:val="22"/>
          <w:szCs w:val="24"/>
          <w:lang w:eastAsia="tr-TR"/>
        </w:rPr>
      </w:pPr>
    </w:p>
    <w:p w:rsidR="00731D4C" w:rsidRPr="00731D4C" w:rsidRDefault="00731D4C" w:rsidP="00B519F8">
      <w:pPr>
        <w:numPr>
          <w:ilvl w:val="0"/>
          <w:numId w:val="3"/>
        </w:numPr>
        <w:ind w:left="37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SU ISITMA ENERJİ VERİMLİLİĞİ SINIFLARI</w:t>
      </w:r>
    </w:p>
    <w:p w:rsidR="00731D4C" w:rsidRPr="00731D4C" w:rsidRDefault="00731D4C" w:rsidP="00B519F8">
      <w:pPr>
        <w:ind w:left="378"/>
        <w:contextualSpacing/>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Bir kombine ısıtıcının su ısıtma enerji veriml</w:t>
      </w:r>
      <w:r w:rsidR="00B519F8">
        <w:rPr>
          <w:rFonts w:ascii="Calibri" w:eastAsia="Times New Roman" w:hAnsi="Calibri"/>
          <w:color w:val="auto"/>
          <w:sz w:val="22"/>
          <w:szCs w:val="24"/>
          <w:lang w:eastAsia="tr-TR"/>
        </w:rPr>
        <w:t>iliği sınıfı, o ısıtıcının Tablo-3’t</w:t>
      </w:r>
      <w:r w:rsidRPr="00731D4C">
        <w:rPr>
          <w:rFonts w:ascii="Calibri" w:eastAsia="Times New Roman" w:hAnsi="Calibri"/>
          <w:color w:val="auto"/>
          <w:sz w:val="22"/>
          <w:szCs w:val="24"/>
          <w:lang w:eastAsia="tr-TR"/>
        </w:rPr>
        <w:t xml:space="preserve">e belirtilen su ısıtma enerji verimliliğine göre </w:t>
      </w:r>
      <w:r w:rsidR="00B519F8">
        <w:rPr>
          <w:rFonts w:ascii="Calibri" w:eastAsia="Times New Roman" w:hAnsi="Calibri"/>
          <w:color w:val="auto"/>
          <w:sz w:val="22"/>
          <w:szCs w:val="24"/>
          <w:lang w:eastAsia="tr-TR"/>
        </w:rPr>
        <w:t>belirlenir</w:t>
      </w:r>
      <w:r w:rsidRPr="00731D4C">
        <w:rPr>
          <w:rFonts w:ascii="Calibri" w:eastAsia="Times New Roman" w:hAnsi="Calibri"/>
          <w:color w:val="auto"/>
          <w:sz w:val="22"/>
          <w:szCs w:val="24"/>
          <w:lang w:eastAsia="tr-TR"/>
        </w:rPr>
        <w:t>.</w:t>
      </w:r>
    </w:p>
    <w:p w:rsidR="00731D4C" w:rsidRPr="00731D4C" w:rsidRDefault="00731D4C" w:rsidP="00B519F8">
      <w:pPr>
        <w:ind w:left="378"/>
        <w:contextualSpacing/>
        <w:jc w:val="both"/>
        <w:rPr>
          <w:rFonts w:ascii="Calibri" w:eastAsia="Times New Roman" w:hAnsi="Calibri"/>
          <w:color w:val="auto"/>
          <w:sz w:val="22"/>
          <w:szCs w:val="24"/>
          <w:lang w:eastAsia="tr-TR"/>
        </w:rPr>
      </w:pPr>
    </w:p>
    <w:p w:rsidR="00731D4C" w:rsidRPr="00731D4C" w:rsidRDefault="00731D4C" w:rsidP="00B519F8">
      <w:pPr>
        <w:ind w:left="378"/>
        <w:contextualSpacing/>
        <w:jc w:val="both"/>
        <w:rPr>
          <w:rFonts w:ascii="Calibri" w:eastAsia="Times New Roman" w:hAnsi="Calibri"/>
          <w:color w:val="auto"/>
          <w:sz w:val="22"/>
          <w:szCs w:val="24"/>
          <w:lang w:eastAsia="tr-TR"/>
        </w:rPr>
        <w:sectPr w:rsidR="00731D4C" w:rsidRPr="00731D4C" w:rsidSect="00C9002C">
          <w:footerReference w:type="default" r:id="rId9"/>
          <w:footerReference w:type="first" r:id="rId10"/>
          <w:pgSz w:w="11906" w:h="16838"/>
          <w:pgMar w:top="1417" w:right="991" w:bottom="1417" w:left="851" w:header="708" w:footer="567" w:gutter="0"/>
          <w:pgNumType w:start="1"/>
          <w:cols w:space="567"/>
          <w:docGrid w:linePitch="360"/>
        </w:sectPr>
      </w:pPr>
      <w:r w:rsidRPr="00731D4C">
        <w:rPr>
          <w:rFonts w:ascii="Calibri" w:eastAsia="Times New Roman" w:hAnsi="Calibri"/>
          <w:color w:val="auto"/>
          <w:sz w:val="22"/>
          <w:szCs w:val="24"/>
          <w:lang w:eastAsia="tr-TR"/>
        </w:rPr>
        <w:t>Bir kombine ısıtıcının su ısıtma enerji verimli</w:t>
      </w:r>
      <w:r w:rsidR="00B519F8">
        <w:rPr>
          <w:rFonts w:ascii="Calibri" w:eastAsia="Times New Roman" w:hAnsi="Calibri"/>
          <w:color w:val="auto"/>
          <w:sz w:val="22"/>
          <w:szCs w:val="24"/>
          <w:lang w:eastAsia="tr-TR"/>
        </w:rPr>
        <w:t>liği Ek-</w:t>
      </w:r>
      <w:r w:rsidRPr="00731D4C">
        <w:rPr>
          <w:rFonts w:ascii="Calibri" w:eastAsia="Times New Roman" w:hAnsi="Calibri"/>
          <w:color w:val="auto"/>
          <w:sz w:val="22"/>
          <w:szCs w:val="24"/>
          <w:lang w:eastAsia="tr-TR"/>
        </w:rPr>
        <w:t>VII</w:t>
      </w:r>
      <w:r w:rsidR="00B519F8">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5</w:t>
      </w:r>
      <w:r w:rsidR="00B519F8">
        <w:rPr>
          <w:rFonts w:ascii="Calibri" w:eastAsia="Times New Roman" w:hAnsi="Calibri"/>
          <w:color w:val="auto"/>
          <w:sz w:val="22"/>
          <w:szCs w:val="24"/>
          <w:lang w:eastAsia="tr-TR"/>
        </w:rPr>
        <w:t xml:space="preserve"> inci maddesin</w:t>
      </w:r>
      <w:r w:rsidRPr="00731D4C">
        <w:rPr>
          <w:rFonts w:ascii="Calibri" w:eastAsia="Times New Roman" w:hAnsi="Calibri"/>
          <w:color w:val="auto"/>
          <w:sz w:val="22"/>
          <w:szCs w:val="24"/>
          <w:lang w:eastAsia="tr-TR"/>
        </w:rPr>
        <w:t xml:space="preserve">e göre </w:t>
      </w:r>
      <w:r w:rsidR="00B519F8">
        <w:rPr>
          <w:rFonts w:ascii="Calibri" w:eastAsia="Times New Roman" w:hAnsi="Calibri"/>
          <w:color w:val="auto"/>
          <w:sz w:val="22"/>
          <w:szCs w:val="24"/>
          <w:lang w:eastAsia="tr-TR"/>
        </w:rPr>
        <w:t>hesaplanır</w:t>
      </w:r>
      <w:r w:rsidRPr="00731D4C">
        <w:rPr>
          <w:rFonts w:ascii="Calibri" w:eastAsia="Times New Roman" w:hAnsi="Calibri"/>
          <w:color w:val="auto"/>
          <w:sz w:val="22"/>
          <w:szCs w:val="24"/>
          <w:lang w:eastAsia="tr-TR"/>
        </w:rPr>
        <w:t>.</w:t>
      </w:r>
    </w:p>
    <w:p w:rsidR="00731D4C" w:rsidRPr="00731D4C" w:rsidRDefault="00731D4C" w:rsidP="00731D4C">
      <w:pPr>
        <w:ind w:left="378"/>
        <w:contextualSpacing/>
        <w:jc w:val="center"/>
        <w:rPr>
          <w:rFonts w:ascii="Calibri" w:eastAsia="Times New Roman" w:hAnsi="Calibri"/>
          <w:i/>
          <w:color w:val="auto"/>
          <w:sz w:val="22"/>
          <w:szCs w:val="24"/>
          <w:lang w:eastAsia="tr-TR"/>
        </w:rPr>
      </w:pPr>
      <w:r w:rsidRPr="00731D4C">
        <w:rPr>
          <w:rFonts w:ascii="Calibri" w:eastAsia="Times New Roman" w:hAnsi="Calibri"/>
          <w:i/>
          <w:color w:val="auto"/>
          <w:sz w:val="22"/>
          <w:szCs w:val="24"/>
          <w:lang w:eastAsia="tr-TR"/>
        </w:rPr>
        <w:lastRenderedPageBreak/>
        <w:t>Tablo 3</w:t>
      </w:r>
    </w:p>
    <w:p w:rsidR="00731D4C" w:rsidRPr="00731D4C" w:rsidRDefault="00731D4C" w:rsidP="00731D4C">
      <w:pPr>
        <w:ind w:left="378"/>
        <w:contextualSpacing/>
        <w:jc w:val="center"/>
        <w:rPr>
          <w:rFonts w:ascii="Calibri" w:eastAsia="Times New Roman" w:hAnsi="Calibri"/>
          <w:color w:val="auto"/>
          <w:sz w:val="22"/>
          <w:szCs w:val="24"/>
          <w:lang w:eastAsia="tr-TR"/>
        </w:rPr>
      </w:pPr>
    </w:p>
    <w:p w:rsidR="00731D4C" w:rsidRPr="00731D4C" w:rsidRDefault="00731D4C" w:rsidP="00731D4C">
      <w:pPr>
        <w:ind w:left="378"/>
        <w:contextualSpacing/>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 xml:space="preserve">Beyan edilen yük </w:t>
      </w:r>
      <w:proofErr w:type="gramStart"/>
      <w:r w:rsidRPr="00731D4C">
        <w:rPr>
          <w:rFonts w:ascii="Calibri" w:eastAsia="Times New Roman" w:hAnsi="Calibri"/>
          <w:b/>
          <w:bCs/>
          <w:color w:val="auto"/>
          <w:sz w:val="22"/>
          <w:szCs w:val="24"/>
          <w:lang w:eastAsia="tr-TR"/>
        </w:rPr>
        <w:t>profillerine</w:t>
      </w:r>
      <w:proofErr w:type="gramEnd"/>
      <w:r w:rsidRPr="00731D4C">
        <w:rPr>
          <w:rFonts w:ascii="Calibri" w:eastAsia="Times New Roman" w:hAnsi="Calibri"/>
          <w:b/>
          <w:bCs/>
          <w:color w:val="auto"/>
          <w:sz w:val="22"/>
          <w:szCs w:val="24"/>
          <w:lang w:eastAsia="tr-TR"/>
        </w:rPr>
        <w:t xml:space="preserve"> göre kombine ısıtıcıların su ısıtma enerji verimliliği sınıfları, </w:t>
      </w:r>
      <w:r w:rsidRPr="00731D4C">
        <w:rPr>
          <w:rFonts w:ascii="Calibri" w:eastAsia="Times New Roman" w:hAnsi="Calibri"/>
          <w:b/>
          <w:bCs/>
          <w:i/>
          <w:iCs/>
          <w:color w:val="auto"/>
          <w:sz w:val="22"/>
          <w:szCs w:val="24"/>
          <w:lang w:eastAsia="tr-TR"/>
        </w:rPr>
        <w:t>% olarak η</w:t>
      </w:r>
    </w:p>
    <w:p w:rsidR="00731D4C" w:rsidRPr="00731D4C" w:rsidRDefault="00731D4C" w:rsidP="00731D4C">
      <w:pPr>
        <w:ind w:left="378"/>
        <w:contextualSpacing/>
        <w:jc w:val="center"/>
        <w:rPr>
          <w:rFonts w:ascii="Calibri" w:eastAsia="Times New Roman" w:hAnsi="Calibri"/>
          <w:color w:val="auto"/>
          <w:sz w:val="22"/>
          <w:szCs w:val="24"/>
          <w:lang w:eastAsia="tr-TR"/>
        </w:rPr>
      </w:pPr>
    </w:p>
    <w:tbl>
      <w:tblPr>
        <w:tblStyle w:val="TabloKlavuzu"/>
        <w:tblW w:w="0" w:type="auto"/>
        <w:tblInd w:w="378" w:type="dxa"/>
        <w:tblLook w:val="04A0" w:firstRow="1" w:lastRow="0" w:firstColumn="1" w:lastColumn="0" w:noHBand="0" w:noVBand="1"/>
      </w:tblPr>
      <w:tblGrid>
        <w:gridCol w:w="1538"/>
        <w:gridCol w:w="1538"/>
        <w:gridCol w:w="1538"/>
        <w:gridCol w:w="1538"/>
        <w:gridCol w:w="1537"/>
        <w:gridCol w:w="1537"/>
        <w:gridCol w:w="1538"/>
        <w:gridCol w:w="1538"/>
        <w:gridCol w:w="1538"/>
      </w:tblGrid>
      <w:tr w:rsidR="00731D4C" w:rsidRPr="00731D4C" w:rsidTr="00B519F8">
        <w:trPr>
          <w:trHeight w:hRule="exact" w:val="567"/>
        </w:trPr>
        <w:tc>
          <w:tcPr>
            <w:tcW w:w="1538" w:type="dxa"/>
            <w:tcBorders>
              <w:left w:val="nil"/>
            </w:tcBorders>
            <w:vAlign w:val="center"/>
          </w:tcPr>
          <w:p w:rsidR="00731D4C" w:rsidRPr="00731D4C" w:rsidRDefault="00731D4C" w:rsidP="00B519F8">
            <w:pPr>
              <w:contextualSpacing/>
              <w:jc w:val="center"/>
              <w:rPr>
                <w:sz w:val="18"/>
                <w:szCs w:val="18"/>
                <w:lang w:eastAsia="tr-TR"/>
              </w:rPr>
            </w:pP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3XS</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XXS</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XS</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S</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M</w:t>
            </w:r>
          </w:p>
        </w:tc>
        <w:tc>
          <w:tcPr>
            <w:tcW w:w="1538" w:type="dxa"/>
            <w:vAlign w:val="center"/>
          </w:tcPr>
          <w:p w:rsidR="00731D4C" w:rsidRPr="00731D4C" w:rsidRDefault="00731D4C" w:rsidP="00B519F8">
            <w:pPr>
              <w:contextualSpacing/>
              <w:jc w:val="center"/>
              <w:rPr>
                <w:sz w:val="18"/>
                <w:szCs w:val="18"/>
                <w:lang w:eastAsia="tr-TR"/>
              </w:rPr>
            </w:pPr>
            <w:r w:rsidRPr="00731D4C">
              <w:rPr>
                <w:sz w:val="18"/>
                <w:szCs w:val="18"/>
                <w:lang w:eastAsia="tr-TR"/>
              </w:rPr>
              <w:t>L</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XL</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XXL</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A+++</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62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 62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69</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90</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163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188</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200</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 213</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A++</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61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69</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72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90</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130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163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150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188</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160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200</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170 ≤ </w:t>
            </w:r>
            <w:r w:rsidRPr="00731D4C">
              <w:rPr>
                <w:rFonts w:cs="EUAlbertina"/>
                <w:i/>
                <w:iCs/>
                <w:color w:val="000000"/>
                <w:sz w:val="18"/>
                <w:szCs w:val="18"/>
              </w:rPr>
              <w:t>η 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213</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A+</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44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53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44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53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61</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72</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100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130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115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150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123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160</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131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170</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A</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44</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44</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38 ≤ </w:t>
            </w:r>
            <w:r w:rsidRPr="00731D4C">
              <w:rPr>
                <w:rFonts w:cs="EUAlbertina"/>
                <w:i/>
                <w:iCs/>
                <w:color w:val="000000"/>
                <w:sz w:val="18"/>
                <w:szCs w:val="18"/>
              </w:rPr>
              <w:t xml:space="preserve">η wh </w:t>
            </w:r>
            <w:r w:rsidRPr="00731D4C">
              <w:rPr>
                <w:rFonts w:cs="EUAlbertina"/>
                <w:color w:val="000000"/>
                <w:sz w:val="18"/>
                <w:szCs w:val="18"/>
              </w:rPr>
              <w:t>&lt; 53</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38 ≤ </w:t>
            </w:r>
            <w:r w:rsidRPr="00731D4C">
              <w:rPr>
                <w:rFonts w:cs="EUAlbertina"/>
                <w:i/>
                <w:iCs/>
                <w:color w:val="000000"/>
                <w:sz w:val="18"/>
                <w:szCs w:val="18"/>
              </w:rPr>
              <w:t xml:space="preserve">η wh </w:t>
            </w:r>
            <w:r w:rsidRPr="00731D4C">
              <w:rPr>
                <w:rFonts w:cs="EUAlbertina"/>
                <w:color w:val="000000"/>
                <w:sz w:val="18"/>
                <w:szCs w:val="18"/>
              </w:rPr>
              <w:t>&lt; 55</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65 ≤ </w:t>
            </w:r>
            <w:r w:rsidRPr="00731D4C">
              <w:rPr>
                <w:rFonts w:cs="EUAlbertina"/>
                <w:i/>
                <w:iCs/>
                <w:color w:val="000000"/>
                <w:sz w:val="18"/>
                <w:szCs w:val="18"/>
              </w:rPr>
              <w:t xml:space="preserve">η wh </w:t>
            </w:r>
            <w:r w:rsidRPr="00731D4C">
              <w:rPr>
                <w:rFonts w:cs="EUAlbertina"/>
                <w:color w:val="000000"/>
                <w:sz w:val="18"/>
                <w:szCs w:val="18"/>
              </w:rPr>
              <w:t>&lt; 100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75 ≤ </w:t>
            </w:r>
            <w:r w:rsidRPr="00731D4C">
              <w:rPr>
                <w:rFonts w:cs="EUAlbertina"/>
                <w:i/>
                <w:iCs/>
                <w:color w:val="000000"/>
                <w:sz w:val="18"/>
                <w:szCs w:val="18"/>
              </w:rPr>
              <w:t xml:space="preserve">η wh </w:t>
            </w:r>
            <w:r w:rsidRPr="00731D4C">
              <w:rPr>
                <w:rFonts w:cs="EUAlbertina"/>
                <w:color w:val="000000"/>
                <w:sz w:val="18"/>
                <w:szCs w:val="18"/>
              </w:rPr>
              <w:t>&lt; 115</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80 ≤ </w:t>
            </w:r>
            <w:r w:rsidRPr="00731D4C">
              <w:rPr>
                <w:rFonts w:cs="EUAlbertina"/>
                <w:i/>
                <w:iCs/>
                <w:color w:val="000000"/>
                <w:sz w:val="18"/>
                <w:szCs w:val="18"/>
              </w:rPr>
              <w:t xml:space="preserve">η wh </w:t>
            </w:r>
            <w:r w:rsidRPr="00731D4C">
              <w:rPr>
                <w:rFonts w:cs="EUAlbertina"/>
                <w:color w:val="000000"/>
                <w:sz w:val="18"/>
                <w:szCs w:val="18"/>
              </w:rPr>
              <w:t>&lt; 123</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85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131</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B</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35</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35</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38</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38</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39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65</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75</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55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80</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60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85</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C</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29 ≤ </w:t>
            </w:r>
            <w:r w:rsidRPr="00731D4C">
              <w:rPr>
                <w:rFonts w:cs="EUAlbertina"/>
                <w:i/>
                <w:iCs/>
                <w:color w:val="000000"/>
                <w:sz w:val="18"/>
                <w:szCs w:val="18"/>
              </w:rPr>
              <w:t xml:space="preserve">η wh </w:t>
            </w:r>
            <w:r w:rsidRPr="00731D4C">
              <w:rPr>
                <w:rFonts w:cs="EUAlbertina"/>
                <w:color w:val="000000"/>
                <w:sz w:val="18"/>
                <w:szCs w:val="18"/>
              </w:rPr>
              <w:t>&lt; 32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29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35</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35</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36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39</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37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50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38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55</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40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60</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D</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26 ≤ </w:t>
            </w:r>
            <w:r w:rsidRPr="00731D4C">
              <w:rPr>
                <w:rFonts w:cs="EUAlbertina"/>
                <w:i/>
                <w:iCs/>
                <w:color w:val="000000"/>
                <w:sz w:val="18"/>
                <w:szCs w:val="18"/>
              </w:rPr>
              <w:t xml:space="preserve">η wh </w:t>
            </w:r>
            <w:r w:rsidRPr="00731D4C">
              <w:rPr>
                <w:rFonts w:cs="EUAlbertina"/>
                <w:color w:val="000000"/>
                <w:sz w:val="18"/>
                <w:szCs w:val="18"/>
              </w:rPr>
              <w:t>&lt; 29</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26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29</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29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32</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29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32</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36</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34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37</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35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38</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36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h </w:t>
            </w:r>
            <w:r w:rsidRPr="00731D4C">
              <w:rPr>
                <w:rFonts w:cs="EUAlbertina"/>
                <w:color w:val="000000"/>
                <w:sz w:val="18"/>
                <w:szCs w:val="18"/>
              </w:rPr>
              <w:t>&lt; 40</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E</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22 ≤ </w:t>
            </w:r>
            <w:r w:rsidRPr="00731D4C">
              <w:rPr>
                <w:rFonts w:cs="EUAlbertina"/>
                <w:i/>
                <w:iCs/>
                <w:color w:val="000000"/>
                <w:sz w:val="18"/>
                <w:szCs w:val="18"/>
              </w:rPr>
              <w:t xml:space="preserve">η wh </w:t>
            </w:r>
            <w:r w:rsidRPr="00731D4C">
              <w:rPr>
                <w:rFonts w:cs="EUAlbertina"/>
                <w:color w:val="000000"/>
                <w:sz w:val="18"/>
                <w:szCs w:val="18"/>
              </w:rPr>
              <w:t>&lt; 26</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26</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26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29</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26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29</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34</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35</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32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36</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F</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19 ≤ </w:t>
            </w:r>
            <w:r w:rsidRPr="00731D4C">
              <w:rPr>
                <w:rFonts w:cs="EUAlbertina"/>
                <w:i/>
                <w:iCs/>
                <w:color w:val="000000"/>
                <w:sz w:val="18"/>
                <w:szCs w:val="18"/>
              </w:rPr>
              <w:t xml:space="preserve">η wh </w:t>
            </w:r>
            <w:r w:rsidRPr="00731D4C">
              <w:rPr>
                <w:rFonts w:cs="EUAlbertina"/>
                <w:color w:val="000000"/>
                <w:sz w:val="18"/>
                <w:szCs w:val="18"/>
              </w:rPr>
              <w:t>&lt; 22</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20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23</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26</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23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26</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27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27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27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30</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 xml:space="preserve">28 ≤ </w:t>
            </w: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32</w:t>
            </w:r>
          </w:p>
        </w:tc>
      </w:tr>
      <w:tr w:rsidR="00731D4C" w:rsidRPr="00731D4C" w:rsidTr="00B519F8">
        <w:trPr>
          <w:trHeight w:hRule="exact" w:val="567"/>
        </w:trPr>
        <w:tc>
          <w:tcPr>
            <w:tcW w:w="1538" w:type="dxa"/>
            <w:tcBorders>
              <w:lef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color w:val="000000"/>
                <w:sz w:val="18"/>
                <w:szCs w:val="18"/>
              </w:rPr>
              <w:t>G</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 xml:space="preserve">η wh </w:t>
            </w:r>
            <w:r w:rsidRPr="00731D4C">
              <w:rPr>
                <w:rFonts w:cs="EUAlbertina"/>
                <w:color w:val="000000"/>
                <w:sz w:val="18"/>
                <w:szCs w:val="18"/>
              </w:rPr>
              <w:t>&lt; 19</w:t>
            </w:r>
          </w:p>
        </w:tc>
        <w:tc>
          <w:tcPr>
            <w:tcW w:w="1538" w:type="dxa"/>
            <w:vAlign w:val="center"/>
          </w:tcPr>
          <w:p w:rsidR="00731D4C" w:rsidRPr="00731D4C" w:rsidRDefault="00731D4C" w:rsidP="00B519F8">
            <w:pPr>
              <w:ind w:left="4"/>
              <w:contextualSpacing/>
              <w:jc w:val="center"/>
              <w:rPr>
                <w:sz w:val="18"/>
                <w:szCs w:val="18"/>
                <w:lang w:eastAsia="tr-TR"/>
              </w:rPr>
            </w:pPr>
            <w:r w:rsidRPr="00731D4C">
              <w:rPr>
                <w:rFonts w:cs="EUAlbertina"/>
                <w:i/>
                <w:iCs/>
                <w:color w:val="000000"/>
                <w:sz w:val="18"/>
                <w:szCs w:val="18"/>
                <w:lang w:eastAsia="tr-TR"/>
              </w:rPr>
              <w:t>η</w:t>
            </w:r>
            <w:r w:rsidRPr="00731D4C">
              <w:rPr>
                <w:rFonts w:cs="EUAlbertina"/>
                <w:i/>
                <w:iCs/>
                <w:color w:val="000000"/>
                <w:sz w:val="18"/>
                <w:szCs w:val="18"/>
                <w:vertAlign w:val="subscript"/>
                <w:lang w:eastAsia="tr-TR"/>
              </w:rPr>
              <w:t>wh</w:t>
            </w:r>
            <w:r w:rsidRPr="00731D4C">
              <w:rPr>
                <w:rFonts w:cs="EUAlbertina"/>
                <w:color w:val="000000"/>
                <w:sz w:val="18"/>
                <w:szCs w:val="18"/>
                <w:lang w:eastAsia="tr-TR"/>
              </w:rPr>
              <w:t xml:space="preserve"> &lt; 20</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23</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23</w:t>
            </w:r>
          </w:p>
        </w:tc>
        <w:tc>
          <w:tcPr>
            <w:tcW w:w="1537"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27</w:t>
            </w:r>
          </w:p>
        </w:tc>
        <w:tc>
          <w:tcPr>
            <w:tcW w:w="1538" w:type="dxa"/>
            <w:vAlign w:val="center"/>
          </w:tcPr>
          <w:p w:rsidR="00731D4C" w:rsidRPr="00731D4C" w:rsidRDefault="00731D4C" w:rsidP="00B519F8">
            <w:pPr>
              <w:ind w:left="27"/>
              <w:contextualSpacing/>
              <w:jc w:val="center"/>
              <w:rPr>
                <w:sz w:val="18"/>
                <w:szCs w:val="18"/>
                <w:lang w:eastAsia="tr-TR"/>
              </w:rPr>
            </w:pPr>
            <w:r w:rsidRPr="00731D4C">
              <w:rPr>
                <w:rFonts w:cs="EUAlbertina"/>
                <w:i/>
                <w:iCs/>
                <w:color w:val="000000"/>
                <w:sz w:val="18"/>
                <w:szCs w:val="18"/>
                <w:lang w:eastAsia="tr-TR"/>
              </w:rPr>
              <w:t>η</w:t>
            </w:r>
            <w:r w:rsidRPr="00731D4C">
              <w:rPr>
                <w:rFonts w:cs="EUAlbertina"/>
                <w:i/>
                <w:iCs/>
                <w:color w:val="000000"/>
                <w:sz w:val="18"/>
                <w:szCs w:val="18"/>
                <w:vertAlign w:val="subscript"/>
                <w:lang w:eastAsia="tr-TR"/>
              </w:rPr>
              <w:t>wh</w:t>
            </w:r>
            <w:r w:rsidRPr="00731D4C">
              <w:rPr>
                <w:rFonts w:cs="EUAlbertina"/>
                <w:color w:val="000000"/>
                <w:sz w:val="18"/>
                <w:szCs w:val="18"/>
                <w:lang w:eastAsia="tr-TR"/>
              </w:rPr>
              <w:t xml:space="preserve"> &lt; 27</w:t>
            </w:r>
          </w:p>
        </w:tc>
        <w:tc>
          <w:tcPr>
            <w:tcW w:w="1538" w:type="dxa"/>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i/>
                <w:iCs/>
                <w:color w:val="000000"/>
                <w:sz w:val="18"/>
                <w:szCs w:val="18"/>
              </w:rPr>
              <w:t xml:space="preserve"> </w:t>
            </w:r>
            <w:r w:rsidRPr="00731D4C">
              <w:rPr>
                <w:rFonts w:cs="EUAlbertina"/>
                <w:color w:val="000000"/>
                <w:sz w:val="18"/>
                <w:szCs w:val="18"/>
              </w:rPr>
              <w:t>&lt; 27</w:t>
            </w:r>
          </w:p>
        </w:tc>
        <w:tc>
          <w:tcPr>
            <w:tcW w:w="1538" w:type="dxa"/>
            <w:tcBorders>
              <w:right w:val="nil"/>
            </w:tcBorders>
            <w:vAlign w:val="center"/>
          </w:tcPr>
          <w:p w:rsidR="00731D4C" w:rsidRPr="00731D4C" w:rsidRDefault="00731D4C" w:rsidP="00B519F8">
            <w:pPr>
              <w:autoSpaceDE w:val="0"/>
              <w:autoSpaceDN w:val="0"/>
              <w:adjustRightInd w:val="0"/>
              <w:jc w:val="center"/>
              <w:rPr>
                <w:rFonts w:cs="EUAlbertina"/>
                <w:color w:val="000000"/>
                <w:sz w:val="18"/>
                <w:szCs w:val="18"/>
              </w:rPr>
            </w:pPr>
            <w:r w:rsidRPr="00731D4C">
              <w:rPr>
                <w:rFonts w:cs="EUAlbertina"/>
                <w:i/>
                <w:iCs/>
                <w:color w:val="000000"/>
                <w:sz w:val="18"/>
                <w:szCs w:val="18"/>
              </w:rPr>
              <w:t>η</w:t>
            </w:r>
            <w:r w:rsidRPr="00731D4C">
              <w:rPr>
                <w:rFonts w:cs="EUAlbertina"/>
                <w:i/>
                <w:iCs/>
                <w:color w:val="000000"/>
                <w:sz w:val="18"/>
                <w:szCs w:val="18"/>
                <w:vertAlign w:val="subscript"/>
              </w:rPr>
              <w:t>wh</w:t>
            </w:r>
            <w:r w:rsidRPr="00731D4C">
              <w:rPr>
                <w:rFonts w:cs="EUAlbertina"/>
                <w:color w:val="000000"/>
                <w:sz w:val="18"/>
                <w:szCs w:val="18"/>
              </w:rPr>
              <w:t xml:space="preserve"> &lt; 28</w:t>
            </w:r>
          </w:p>
        </w:tc>
      </w:tr>
    </w:tbl>
    <w:p w:rsidR="00731D4C" w:rsidRPr="00731D4C" w:rsidRDefault="00731D4C" w:rsidP="00731D4C">
      <w:pPr>
        <w:autoSpaceDE w:val="0"/>
        <w:autoSpaceDN w:val="0"/>
        <w:adjustRightInd w:val="0"/>
        <w:rPr>
          <w:rFonts w:ascii="EUAlbertina" w:eastAsia="Times New Roman" w:hAnsi="EUAlbertina" w:cs="EUAlbertina"/>
          <w:color w:val="000000"/>
          <w:szCs w:val="24"/>
        </w:rPr>
      </w:pPr>
    </w:p>
    <w:p w:rsidR="00731D4C" w:rsidRPr="00731D4C" w:rsidRDefault="00731D4C" w:rsidP="00731D4C">
      <w:pPr>
        <w:autoSpaceDE w:val="0"/>
        <w:autoSpaceDN w:val="0"/>
        <w:adjustRightInd w:val="0"/>
        <w:rPr>
          <w:rFonts w:ascii="EUAlbertina" w:eastAsia="Times New Roman" w:hAnsi="EUAlbertina" w:cs="EUAlbertina"/>
          <w:color w:val="000000"/>
          <w:szCs w:val="24"/>
        </w:rPr>
      </w:pPr>
    </w:p>
    <w:p w:rsidR="00731D4C" w:rsidRPr="00731D4C" w:rsidRDefault="00731D4C" w:rsidP="00731D4C">
      <w:pPr>
        <w:autoSpaceDE w:val="0"/>
        <w:autoSpaceDN w:val="0"/>
        <w:adjustRightInd w:val="0"/>
        <w:rPr>
          <w:rFonts w:ascii="EUAlbertina" w:eastAsia="Times New Roman" w:hAnsi="EUAlbertina" w:cs="EUAlbertina"/>
          <w:color w:val="000000"/>
          <w:szCs w:val="24"/>
        </w:rPr>
        <w:sectPr w:rsidR="00731D4C" w:rsidRPr="00731D4C" w:rsidSect="007F00CC">
          <w:pgSz w:w="16838" w:h="11906" w:orient="landscape"/>
          <w:pgMar w:top="992" w:right="1418" w:bottom="851" w:left="1418" w:header="709" w:footer="709" w:gutter="0"/>
          <w:cols w:space="567"/>
          <w:docGrid w:linePitch="360"/>
        </w:sectPr>
      </w:pPr>
    </w:p>
    <w:p w:rsidR="00731D4C" w:rsidRPr="00731D4C" w:rsidRDefault="00731D4C" w:rsidP="00D638FA">
      <w:pPr>
        <w:numPr>
          <w:ilvl w:val="0"/>
          <w:numId w:val="3"/>
        </w:numPr>
        <w:ind w:left="37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GÜNEŞ ENERJİ</w:t>
      </w:r>
      <w:r w:rsidR="003418A6">
        <w:rPr>
          <w:rFonts w:ascii="Calibri" w:eastAsia="Times New Roman" w:hAnsi="Calibri"/>
          <w:color w:val="auto"/>
          <w:sz w:val="22"/>
          <w:szCs w:val="24"/>
          <w:lang w:eastAsia="tr-TR"/>
        </w:rPr>
        <w:t>Sİ</w:t>
      </w:r>
      <w:r w:rsidRPr="00731D4C">
        <w:rPr>
          <w:rFonts w:ascii="Calibri" w:eastAsia="Times New Roman" w:hAnsi="Calibri"/>
          <w:color w:val="auto"/>
          <w:sz w:val="22"/>
          <w:szCs w:val="24"/>
          <w:lang w:eastAsia="tr-TR"/>
        </w:rPr>
        <w:t xml:space="preserve"> SICAK SU TANKLARI ENERJİ VERİMLİLİĞİ SINIFLARI, </w:t>
      </w:r>
      <w:r w:rsidR="003418A6">
        <w:rPr>
          <w:rFonts w:ascii="Calibri" w:eastAsia="Times New Roman" w:hAnsi="Calibri"/>
          <w:color w:val="auto"/>
          <w:sz w:val="22"/>
          <w:szCs w:val="24"/>
          <w:lang w:eastAsia="tr-TR"/>
        </w:rPr>
        <w:t xml:space="preserve">EĞER </w:t>
      </w:r>
      <w:r w:rsidRPr="00731D4C">
        <w:rPr>
          <w:rFonts w:ascii="Calibri" w:eastAsia="Times New Roman" w:hAnsi="Calibri"/>
          <w:color w:val="auto"/>
          <w:sz w:val="22"/>
          <w:szCs w:val="24"/>
          <w:lang w:eastAsia="tr-TR"/>
        </w:rPr>
        <w:t>BİR GÜNEŞ ENERJİSİ CİHAZIYSA (PARÇASIYSA)</w:t>
      </w:r>
    </w:p>
    <w:p w:rsidR="00731D4C" w:rsidRPr="00731D4C" w:rsidRDefault="00731D4C" w:rsidP="00B519F8">
      <w:pPr>
        <w:ind w:left="406"/>
        <w:jc w:val="both"/>
        <w:rPr>
          <w:rFonts w:ascii="Calibri" w:eastAsia="Times New Roman" w:hAnsi="Calibri"/>
          <w:color w:val="auto"/>
          <w:sz w:val="22"/>
          <w:szCs w:val="24"/>
          <w:lang w:eastAsia="tr-TR"/>
        </w:rPr>
      </w:pPr>
    </w:p>
    <w:p w:rsidR="00731D4C" w:rsidRPr="00731D4C" w:rsidRDefault="00731D4C" w:rsidP="00B519F8">
      <w:pPr>
        <w:ind w:left="406"/>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Bir güneş enerjisi sıcak su tankının enerji verim</w:t>
      </w:r>
      <w:r w:rsidR="00B519F8">
        <w:rPr>
          <w:rFonts w:ascii="Calibri" w:eastAsia="Times New Roman" w:hAnsi="Calibri"/>
          <w:color w:val="auto"/>
          <w:sz w:val="22"/>
          <w:szCs w:val="24"/>
          <w:lang w:eastAsia="tr-TR"/>
        </w:rPr>
        <w:t>l</w:t>
      </w:r>
      <w:r w:rsidRPr="00731D4C">
        <w:rPr>
          <w:rFonts w:ascii="Calibri" w:eastAsia="Times New Roman" w:hAnsi="Calibri"/>
          <w:color w:val="auto"/>
          <w:sz w:val="22"/>
          <w:szCs w:val="24"/>
          <w:lang w:eastAsia="tr-TR"/>
        </w:rPr>
        <w:t>i</w:t>
      </w:r>
      <w:r w:rsidR="00B519F8">
        <w:rPr>
          <w:rFonts w:ascii="Calibri" w:eastAsia="Times New Roman" w:hAnsi="Calibri"/>
          <w:color w:val="auto"/>
          <w:sz w:val="22"/>
          <w:szCs w:val="24"/>
          <w:lang w:eastAsia="tr-TR"/>
        </w:rPr>
        <w:t>liği sınıfı</w:t>
      </w:r>
      <w:r w:rsidRPr="00731D4C">
        <w:rPr>
          <w:rFonts w:ascii="Calibri" w:eastAsia="Times New Roman" w:hAnsi="Calibri"/>
          <w:color w:val="auto"/>
          <w:sz w:val="22"/>
          <w:szCs w:val="24"/>
          <w:lang w:eastAsia="tr-TR"/>
        </w:rPr>
        <w:t xml:space="preserve">, eğer </w:t>
      </w:r>
      <w:r w:rsidR="003418A6">
        <w:rPr>
          <w:rFonts w:ascii="Calibri" w:eastAsia="Times New Roman" w:hAnsi="Calibri"/>
          <w:color w:val="auto"/>
          <w:sz w:val="22"/>
          <w:szCs w:val="24"/>
          <w:lang w:eastAsia="tr-TR"/>
        </w:rPr>
        <w:t xml:space="preserve">bir </w:t>
      </w:r>
      <w:r w:rsidRPr="00731D4C">
        <w:rPr>
          <w:rFonts w:ascii="Calibri" w:eastAsia="Times New Roman" w:hAnsi="Calibri"/>
          <w:color w:val="auto"/>
          <w:sz w:val="22"/>
          <w:szCs w:val="24"/>
          <w:lang w:eastAsia="tr-TR"/>
        </w:rPr>
        <w:t>güneş enerjisi</w:t>
      </w:r>
      <w:r w:rsidR="003418A6">
        <w:rPr>
          <w:rFonts w:ascii="Calibri" w:eastAsia="Times New Roman" w:hAnsi="Calibri"/>
          <w:color w:val="auto"/>
          <w:sz w:val="22"/>
          <w:szCs w:val="24"/>
          <w:lang w:eastAsia="tr-TR"/>
        </w:rPr>
        <w:t xml:space="preserve"> cihazıysa</w:t>
      </w:r>
      <w:r w:rsidRPr="00731D4C">
        <w:rPr>
          <w:rFonts w:ascii="Calibri" w:eastAsia="Times New Roman" w:hAnsi="Calibri"/>
          <w:color w:val="auto"/>
          <w:sz w:val="22"/>
          <w:szCs w:val="24"/>
          <w:lang w:eastAsia="tr-TR"/>
        </w:rPr>
        <w:t xml:space="preserve"> (parçasıysa)</w:t>
      </w:r>
      <w:r w:rsidR="003418A6">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Tabl</w:t>
      </w:r>
      <w:r w:rsidR="003418A6">
        <w:rPr>
          <w:rFonts w:ascii="Calibri" w:eastAsia="Times New Roman" w:hAnsi="Calibri"/>
          <w:color w:val="auto"/>
          <w:sz w:val="22"/>
          <w:szCs w:val="24"/>
          <w:lang w:eastAsia="tr-TR"/>
        </w:rPr>
        <w:t>o-</w:t>
      </w:r>
      <w:r w:rsidRPr="00731D4C">
        <w:rPr>
          <w:rFonts w:ascii="Calibri" w:eastAsia="Times New Roman" w:hAnsi="Calibri"/>
          <w:color w:val="auto"/>
          <w:sz w:val="22"/>
          <w:szCs w:val="24"/>
          <w:lang w:eastAsia="tr-TR"/>
        </w:rPr>
        <w:t>4</w:t>
      </w:r>
      <w:r w:rsidR="003418A6">
        <w:rPr>
          <w:rFonts w:ascii="Calibri" w:eastAsia="Times New Roman" w:hAnsi="Calibri"/>
          <w:color w:val="auto"/>
          <w:sz w:val="22"/>
          <w:szCs w:val="24"/>
          <w:lang w:eastAsia="tr-TR"/>
        </w:rPr>
        <w:t>’t</w:t>
      </w:r>
      <w:r w:rsidRPr="00731D4C">
        <w:rPr>
          <w:rFonts w:ascii="Calibri" w:eastAsia="Times New Roman" w:hAnsi="Calibri"/>
          <w:color w:val="auto"/>
          <w:sz w:val="22"/>
          <w:szCs w:val="24"/>
          <w:lang w:eastAsia="tr-TR"/>
        </w:rPr>
        <w:t xml:space="preserve">e belirtildiği şekilde duruş kayıpları esas alınarak </w:t>
      </w:r>
      <w:r w:rsidR="003418A6">
        <w:rPr>
          <w:rFonts w:ascii="Calibri" w:eastAsia="Times New Roman" w:hAnsi="Calibri"/>
          <w:color w:val="auto"/>
          <w:sz w:val="22"/>
          <w:szCs w:val="24"/>
          <w:lang w:eastAsia="tr-TR"/>
        </w:rPr>
        <w:t>belirlenir</w:t>
      </w:r>
      <w:r w:rsidRPr="00731D4C">
        <w:rPr>
          <w:rFonts w:ascii="Calibri" w:eastAsia="Times New Roman" w:hAnsi="Calibri"/>
          <w:color w:val="auto"/>
          <w:sz w:val="22"/>
          <w:szCs w:val="24"/>
          <w:lang w:eastAsia="tr-TR"/>
        </w:rPr>
        <w:t>.</w:t>
      </w:r>
    </w:p>
    <w:p w:rsidR="00731D4C" w:rsidRPr="00731D4C" w:rsidRDefault="00731D4C" w:rsidP="00731D4C">
      <w:pPr>
        <w:ind w:left="406"/>
        <w:rPr>
          <w:rFonts w:ascii="Calibri" w:eastAsia="Times New Roman" w:hAnsi="Calibri"/>
          <w:color w:val="auto"/>
          <w:sz w:val="22"/>
          <w:szCs w:val="24"/>
          <w:lang w:eastAsia="tr-TR"/>
        </w:rPr>
      </w:pPr>
    </w:p>
    <w:p w:rsidR="00731D4C" w:rsidRPr="00731D4C" w:rsidRDefault="00731D4C" w:rsidP="00731D4C">
      <w:pPr>
        <w:ind w:left="406"/>
        <w:jc w:val="cente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Tablo 4</w:t>
      </w:r>
    </w:p>
    <w:p w:rsidR="00731D4C" w:rsidRPr="00731D4C" w:rsidRDefault="00731D4C" w:rsidP="00731D4C">
      <w:pPr>
        <w:ind w:left="406"/>
        <w:jc w:val="center"/>
        <w:rPr>
          <w:rFonts w:ascii="Calibri" w:eastAsia="Times New Roman" w:hAnsi="Calibri"/>
          <w:color w:val="auto"/>
          <w:sz w:val="22"/>
          <w:szCs w:val="24"/>
          <w:lang w:eastAsia="tr-TR"/>
        </w:rPr>
      </w:pPr>
    </w:p>
    <w:p w:rsidR="00731D4C" w:rsidRPr="00731D4C" w:rsidRDefault="00731D4C" w:rsidP="00731D4C">
      <w:pPr>
        <w:ind w:left="406"/>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Güneş enerji</w:t>
      </w:r>
      <w:r w:rsidR="00C25E78">
        <w:rPr>
          <w:rFonts w:ascii="Calibri" w:eastAsia="Times New Roman" w:hAnsi="Calibri"/>
          <w:b/>
          <w:bCs/>
          <w:color w:val="auto"/>
          <w:sz w:val="22"/>
          <w:szCs w:val="24"/>
          <w:lang w:eastAsia="tr-TR"/>
        </w:rPr>
        <w:t>si</w:t>
      </w:r>
      <w:r w:rsidRPr="00731D4C">
        <w:rPr>
          <w:rFonts w:ascii="Calibri" w:eastAsia="Times New Roman" w:hAnsi="Calibri"/>
          <w:b/>
          <w:bCs/>
          <w:color w:val="auto"/>
          <w:sz w:val="22"/>
          <w:szCs w:val="24"/>
          <w:lang w:eastAsia="tr-TR"/>
        </w:rPr>
        <w:t xml:space="preserve"> sıcak su tankları enerji verimliliği sınıfları, </w:t>
      </w:r>
      <w:r w:rsidR="00C25E78">
        <w:rPr>
          <w:rFonts w:ascii="Calibri" w:eastAsia="Times New Roman" w:hAnsi="Calibri"/>
          <w:b/>
          <w:bCs/>
          <w:color w:val="auto"/>
          <w:sz w:val="22"/>
          <w:szCs w:val="24"/>
          <w:lang w:eastAsia="tr-TR"/>
        </w:rPr>
        <w:t xml:space="preserve">eğer </w:t>
      </w:r>
      <w:r w:rsidRPr="00731D4C">
        <w:rPr>
          <w:rFonts w:ascii="Calibri" w:eastAsia="Times New Roman" w:hAnsi="Calibri"/>
          <w:b/>
          <w:bCs/>
          <w:color w:val="auto"/>
          <w:sz w:val="22"/>
          <w:szCs w:val="24"/>
          <w:lang w:eastAsia="tr-TR"/>
        </w:rPr>
        <w:t>bir güneş enerjisi cihazıysa (parçasıysa)</w:t>
      </w:r>
    </w:p>
    <w:p w:rsidR="00731D4C" w:rsidRPr="00731D4C" w:rsidRDefault="00731D4C" w:rsidP="00731D4C">
      <w:pPr>
        <w:ind w:left="378"/>
        <w:rPr>
          <w:rFonts w:ascii="Calibri" w:eastAsia="Times New Roman" w:hAnsi="Calibri"/>
          <w:color w:val="auto"/>
          <w:sz w:val="22"/>
          <w:szCs w:val="24"/>
          <w:lang w:eastAsia="tr-TR"/>
        </w:rPr>
      </w:pPr>
    </w:p>
    <w:tbl>
      <w:tblPr>
        <w:tblStyle w:val="TabloKlavuzu"/>
        <w:tblW w:w="0" w:type="auto"/>
        <w:tblInd w:w="378" w:type="dxa"/>
        <w:tblLook w:val="04A0" w:firstRow="1" w:lastRow="0" w:firstColumn="1" w:lastColumn="0" w:noHBand="0" w:noVBand="1"/>
      </w:tblPr>
      <w:tblGrid>
        <w:gridCol w:w="3699"/>
        <w:gridCol w:w="5211"/>
      </w:tblGrid>
      <w:tr w:rsidR="00731D4C" w:rsidRPr="00731D4C" w:rsidTr="00C25E78">
        <w:trPr>
          <w:trHeight w:hRule="exact" w:val="397"/>
        </w:trPr>
        <w:tc>
          <w:tcPr>
            <w:tcW w:w="3699" w:type="dxa"/>
            <w:tcBorders>
              <w:left w:val="nil"/>
            </w:tcBorders>
            <w:vAlign w:val="center"/>
          </w:tcPr>
          <w:p w:rsidR="00731D4C" w:rsidRPr="00731D4C" w:rsidRDefault="00731D4C" w:rsidP="00731D4C">
            <w:pPr>
              <w:jc w:val="center"/>
              <w:rPr>
                <w:sz w:val="20"/>
                <w:szCs w:val="20"/>
                <w:lang w:eastAsia="tr-TR"/>
              </w:rPr>
            </w:pPr>
            <w:r w:rsidRPr="00731D4C">
              <w:rPr>
                <w:sz w:val="20"/>
                <w:szCs w:val="20"/>
                <w:lang w:eastAsia="tr-TR"/>
              </w:rPr>
              <w:t>Enerji verimliliği sınıfı</w:t>
            </w:r>
          </w:p>
        </w:tc>
        <w:tc>
          <w:tcPr>
            <w:tcW w:w="5211" w:type="dxa"/>
            <w:tcBorders>
              <w:right w:val="nil"/>
            </w:tcBorders>
            <w:vAlign w:val="center"/>
          </w:tcPr>
          <w:p w:rsidR="00731D4C" w:rsidRPr="00731D4C" w:rsidRDefault="00C25E78" w:rsidP="00C25E78">
            <w:pPr>
              <w:jc w:val="center"/>
              <w:rPr>
                <w:sz w:val="20"/>
                <w:szCs w:val="20"/>
                <w:lang w:eastAsia="tr-TR"/>
              </w:rPr>
            </w:pPr>
            <w:r>
              <w:rPr>
                <w:sz w:val="20"/>
                <w:szCs w:val="20"/>
                <w:lang w:eastAsia="tr-TR"/>
              </w:rPr>
              <w:t>L</w:t>
            </w:r>
            <w:r w:rsidR="00731D4C" w:rsidRPr="00731D4C">
              <w:rPr>
                <w:sz w:val="20"/>
                <w:szCs w:val="20"/>
                <w:lang w:eastAsia="tr-TR"/>
              </w:rPr>
              <w:t xml:space="preserve">itre olarak </w:t>
            </w:r>
            <w:r w:rsidRPr="00731D4C">
              <w:rPr>
                <w:i/>
                <w:sz w:val="20"/>
                <w:szCs w:val="20"/>
                <w:lang w:eastAsia="tr-TR"/>
              </w:rPr>
              <w:t>V</w:t>
            </w:r>
            <w:r w:rsidRPr="00731D4C">
              <w:rPr>
                <w:sz w:val="20"/>
                <w:szCs w:val="20"/>
                <w:lang w:eastAsia="tr-TR"/>
              </w:rPr>
              <w:t xml:space="preserve"> </w:t>
            </w:r>
            <w:r w:rsidR="00731D4C" w:rsidRPr="00731D4C">
              <w:rPr>
                <w:sz w:val="20"/>
                <w:szCs w:val="20"/>
                <w:lang w:eastAsia="tr-TR"/>
              </w:rPr>
              <w:t xml:space="preserve">depo hacmiyle, Watt olarak duruş kayıpları </w:t>
            </w:r>
            <w:r w:rsidR="00731D4C" w:rsidRPr="00731D4C">
              <w:rPr>
                <w:i/>
                <w:sz w:val="20"/>
                <w:szCs w:val="20"/>
                <w:lang w:eastAsia="tr-TR"/>
              </w:rPr>
              <w:t>S</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A+</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 xml:space="preserve">S&lt; 5,5 + 3,16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A</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5,5 + 3,16 · V</w:t>
            </w:r>
            <w:r w:rsidR="00C25E78">
              <w:rPr>
                <w:rFonts w:cs="EUAlbertina"/>
                <w:color w:val="000000"/>
                <w:sz w:val="20"/>
                <w:szCs w:val="20"/>
                <w:vertAlign w:val="superscript"/>
              </w:rPr>
              <w:t>0,4</w:t>
            </w:r>
            <w:r w:rsidRPr="00731D4C">
              <w:rPr>
                <w:rFonts w:cs="EUAlbertina"/>
                <w:color w:val="000000"/>
                <w:sz w:val="20"/>
                <w:szCs w:val="20"/>
              </w:rPr>
              <w:t xml:space="preserve">  ≤ S &lt; 8,5 + 4,25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B</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8,5 + 4,25 · V</w:t>
            </w:r>
            <w:r w:rsidR="00C25E78">
              <w:rPr>
                <w:rFonts w:cs="EUAlbertina"/>
                <w:color w:val="000000"/>
                <w:sz w:val="20"/>
                <w:szCs w:val="20"/>
                <w:vertAlign w:val="superscript"/>
              </w:rPr>
              <w:t>0,4</w:t>
            </w:r>
            <w:r w:rsidRPr="00731D4C">
              <w:rPr>
                <w:rFonts w:cs="EUAlbertina"/>
                <w:color w:val="000000"/>
                <w:sz w:val="20"/>
                <w:szCs w:val="20"/>
              </w:rPr>
              <w:t xml:space="preserve">  ≤ S &lt; 12 + 5,93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C</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12 + 5,93 · V</w:t>
            </w:r>
            <w:r w:rsidR="00C25E78">
              <w:rPr>
                <w:rFonts w:cs="EUAlbertina"/>
                <w:color w:val="000000"/>
                <w:sz w:val="20"/>
                <w:szCs w:val="20"/>
                <w:vertAlign w:val="superscript"/>
              </w:rPr>
              <w:t>0,4</w:t>
            </w:r>
            <w:r w:rsidRPr="00731D4C">
              <w:rPr>
                <w:rFonts w:cs="EUAlbertina"/>
                <w:color w:val="000000"/>
                <w:sz w:val="20"/>
                <w:szCs w:val="20"/>
              </w:rPr>
              <w:t xml:space="preserve">  ≤ S &lt; 16,66 + 8,33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D</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16,66 + 8,33 · V</w:t>
            </w:r>
            <w:r w:rsidR="00C25E78">
              <w:rPr>
                <w:rFonts w:cs="EUAlbertina"/>
                <w:color w:val="000000"/>
                <w:sz w:val="20"/>
                <w:szCs w:val="20"/>
                <w:vertAlign w:val="superscript"/>
              </w:rPr>
              <w:t>0,4</w:t>
            </w:r>
            <w:r w:rsidRPr="00731D4C">
              <w:rPr>
                <w:rFonts w:cs="EUAlbertina"/>
                <w:color w:val="000000"/>
                <w:sz w:val="20"/>
                <w:szCs w:val="20"/>
              </w:rPr>
              <w:t xml:space="preserve">  ≤ S &lt; 21 + 10,33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E</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21 + 10,33 · V</w:t>
            </w:r>
            <w:r w:rsidR="00C25E78">
              <w:rPr>
                <w:rFonts w:cs="EUAlbertina"/>
                <w:color w:val="000000"/>
                <w:sz w:val="20"/>
                <w:szCs w:val="20"/>
                <w:vertAlign w:val="superscript"/>
              </w:rPr>
              <w:t>0,4</w:t>
            </w:r>
            <w:r w:rsidRPr="00731D4C">
              <w:rPr>
                <w:rFonts w:cs="EUAlbertina"/>
                <w:color w:val="000000"/>
                <w:sz w:val="20"/>
                <w:szCs w:val="20"/>
              </w:rPr>
              <w:t xml:space="preserve">  ≤ S &lt; 26 + 13,66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F</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26 + 13,66 · V</w:t>
            </w:r>
            <w:r w:rsidR="00C25E78">
              <w:rPr>
                <w:rFonts w:cs="EUAlbertina"/>
                <w:color w:val="000000"/>
                <w:sz w:val="20"/>
                <w:szCs w:val="20"/>
                <w:vertAlign w:val="superscript"/>
              </w:rPr>
              <w:t>0,4</w:t>
            </w:r>
            <w:r w:rsidRPr="00731D4C">
              <w:rPr>
                <w:rFonts w:cs="EUAlbertina"/>
                <w:color w:val="000000"/>
                <w:sz w:val="20"/>
                <w:szCs w:val="20"/>
              </w:rPr>
              <w:t xml:space="preserve">  ≤ S &lt; 31 + 16,66 · V </w:t>
            </w:r>
            <w:r w:rsidRPr="00731D4C">
              <w:rPr>
                <w:rFonts w:cs="EUAlbertina"/>
                <w:color w:val="000000"/>
                <w:sz w:val="20"/>
                <w:szCs w:val="20"/>
                <w:vertAlign w:val="superscript"/>
              </w:rPr>
              <w:t>0,4</w:t>
            </w:r>
          </w:p>
        </w:tc>
      </w:tr>
      <w:tr w:rsidR="00731D4C" w:rsidRPr="00731D4C" w:rsidTr="00C25E78">
        <w:trPr>
          <w:trHeight w:hRule="exact" w:val="397"/>
        </w:trPr>
        <w:tc>
          <w:tcPr>
            <w:tcW w:w="3699" w:type="dxa"/>
            <w:tcBorders>
              <w:left w:val="nil"/>
            </w:tcBorders>
            <w:vAlign w:val="center"/>
          </w:tcPr>
          <w:p w:rsidR="00731D4C" w:rsidRPr="00731D4C" w:rsidRDefault="00731D4C" w:rsidP="00C25E78">
            <w:pPr>
              <w:jc w:val="center"/>
              <w:rPr>
                <w:sz w:val="20"/>
                <w:szCs w:val="20"/>
                <w:lang w:eastAsia="tr-TR"/>
              </w:rPr>
            </w:pPr>
            <w:r w:rsidRPr="00731D4C">
              <w:rPr>
                <w:sz w:val="20"/>
                <w:szCs w:val="20"/>
                <w:lang w:eastAsia="tr-TR"/>
              </w:rPr>
              <w:t>G</w:t>
            </w:r>
          </w:p>
        </w:tc>
        <w:tc>
          <w:tcPr>
            <w:tcW w:w="5211" w:type="dxa"/>
            <w:tcBorders>
              <w:right w:val="nil"/>
            </w:tcBorders>
            <w:vAlign w:val="center"/>
          </w:tcPr>
          <w:p w:rsidR="00731D4C" w:rsidRPr="00731D4C" w:rsidRDefault="00731D4C" w:rsidP="00C25E78">
            <w:pPr>
              <w:autoSpaceDE w:val="0"/>
              <w:autoSpaceDN w:val="0"/>
              <w:adjustRightInd w:val="0"/>
              <w:jc w:val="center"/>
              <w:rPr>
                <w:rFonts w:cs="EUAlbertina"/>
                <w:color w:val="000000"/>
                <w:sz w:val="20"/>
                <w:szCs w:val="20"/>
              </w:rPr>
            </w:pPr>
            <w:r w:rsidRPr="00731D4C">
              <w:rPr>
                <w:rFonts w:cs="EUAlbertina"/>
                <w:color w:val="000000"/>
                <w:sz w:val="20"/>
                <w:szCs w:val="20"/>
              </w:rPr>
              <w:t xml:space="preserve">S &gt; 31 + 16,66 · V </w:t>
            </w:r>
            <w:r w:rsidRPr="00731D4C">
              <w:rPr>
                <w:rFonts w:cs="EUAlbertina"/>
                <w:color w:val="000000"/>
                <w:sz w:val="20"/>
                <w:szCs w:val="20"/>
                <w:vertAlign w:val="superscript"/>
              </w:rPr>
              <w:t>0,4</w:t>
            </w:r>
          </w:p>
        </w:tc>
      </w:tr>
    </w:tbl>
    <w:p w:rsidR="00731D4C" w:rsidRPr="00731D4C" w:rsidRDefault="00731D4C" w:rsidP="00731D4C">
      <w:pPr>
        <w:ind w:left="378"/>
        <w:rPr>
          <w:rFonts w:ascii="Calibri" w:eastAsia="Times New Roman" w:hAnsi="Calibri"/>
          <w:color w:val="auto"/>
          <w:sz w:val="22"/>
          <w:szCs w:val="24"/>
          <w:lang w:eastAsia="tr-TR"/>
        </w:rPr>
      </w:pPr>
    </w:p>
    <w:p w:rsidR="00731D4C" w:rsidRPr="00731D4C" w:rsidRDefault="00731D4C" w:rsidP="00731D4C">
      <w:pPr>
        <w:ind w:left="378"/>
        <w:rPr>
          <w:rFonts w:ascii="Calibri" w:eastAsia="Times New Roman" w:hAnsi="Calibri"/>
          <w:color w:val="auto"/>
          <w:sz w:val="22"/>
          <w:szCs w:val="24"/>
          <w:lang w:eastAsia="tr-TR"/>
        </w:rPr>
      </w:pPr>
    </w:p>
    <w:p w:rsidR="00731D4C" w:rsidRPr="00731D4C" w:rsidRDefault="00731D4C" w:rsidP="00731D4C">
      <w:pPr>
        <w:ind w:left="378"/>
        <w:rPr>
          <w:rFonts w:ascii="Calibri" w:eastAsia="Times New Roman" w:hAnsi="Calibri"/>
          <w:color w:val="auto"/>
          <w:sz w:val="22"/>
          <w:szCs w:val="24"/>
          <w:lang w:eastAsia="tr-TR"/>
        </w:rPr>
      </w:pPr>
    </w:p>
    <w:p w:rsidR="00C25E78" w:rsidRDefault="00C25E78">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ind w:left="378"/>
        <w:jc w:val="center"/>
        <w:rPr>
          <w:rFonts w:ascii="Calibri" w:eastAsia="Times New Roman" w:hAnsi="Calibri"/>
          <w:i/>
          <w:iCs/>
          <w:color w:val="auto"/>
          <w:sz w:val="22"/>
          <w:szCs w:val="24"/>
          <w:lang w:eastAsia="tr-TR"/>
        </w:rPr>
      </w:pPr>
      <w:r w:rsidRPr="00731D4C">
        <w:rPr>
          <w:rFonts w:ascii="Calibri" w:eastAsia="Times New Roman" w:hAnsi="Calibri"/>
          <w:i/>
          <w:iCs/>
          <w:color w:val="auto"/>
          <w:sz w:val="22"/>
          <w:szCs w:val="24"/>
          <w:lang w:eastAsia="tr-TR"/>
        </w:rPr>
        <w:lastRenderedPageBreak/>
        <w:t>EK III</w:t>
      </w:r>
    </w:p>
    <w:p w:rsidR="00731D4C" w:rsidRPr="00731D4C" w:rsidRDefault="00731D4C" w:rsidP="00731D4C">
      <w:pPr>
        <w:ind w:left="378"/>
        <w:jc w:val="center"/>
        <w:rPr>
          <w:rFonts w:ascii="Calibri" w:eastAsia="Times New Roman" w:hAnsi="Calibri"/>
          <w:i/>
          <w:iCs/>
          <w:color w:val="auto"/>
          <w:sz w:val="22"/>
          <w:szCs w:val="24"/>
          <w:lang w:eastAsia="tr-TR"/>
        </w:rPr>
      </w:pPr>
    </w:p>
    <w:p w:rsidR="00731D4C" w:rsidRPr="00731D4C" w:rsidRDefault="00731D4C" w:rsidP="00731D4C">
      <w:pPr>
        <w:ind w:left="378"/>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Etiketler</w:t>
      </w: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w:t>
      </w:r>
      <w:r w:rsidRPr="00731D4C">
        <w:rPr>
          <w:rFonts w:ascii="Calibri" w:eastAsia="Times New Roman" w:hAnsi="Calibri"/>
          <w:color w:val="auto"/>
          <w:sz w:val="22"/>
          <w:szCs w:val="24"/>
          <w:lang w:eastAsia="tr-TR"/>
        </w:rPr>
        <w:tab/>
        <w:t>MAHAL ISITICILAR</w:t>
      </w:r>
    </w:p>
    <w:p w:rsidR="00731D4C" w:rsidRPr="00731D4C" w:rsidRDefault="00731D4C" w:rsidP="00F920D7">
      <w:pPr>
        <w:spacing w:before="240"/>
        <w:rPr>
          <w:rFonts w:ascii="Calibri" w:eastAsia="Times New Roman" w:hAnsi="Calibri"/>
          <w:b/>
          <w:bCs/>
          <w:color w:val="auto"/>
          <w:sz w:val="22"/>
          <w:szCs w:val="24"/>
          <w:lang w:eastAsia="tr-TR"/>
        </w:rPr>
      </w:pPr>
      <w:r w:rsidRPr="00731D4C">
        <w:rPr>
          <w:rFonts w:ascii="Calibri" w:eastAsia="Times New Roman" w:hAnsi="Calibri"/>
          <w:color w:val="auto"/>
          <w:sz w:val="22"/>
          <w:szCs w:val="24"/>
          <w:lang w:eastAsia="tr-TR"/>
        </w:rPr>
        <w:t>1.1</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lang w:eastAsia="tr-TR"/>
        </w:rPr>
        <w:t>Etiket 1</w:t>
      </w:r>
    </w:p>
    <w:p w:rsidR="00731D4C" w:rsidRPr="00731D4C" w:rsidRDefault="00731D4C" w:rsidP="00F920D7">
      <w:pPr>
        <w:spacing w:before="240"/>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1.1.1</w:t>
      </w:r>
      <w:r w:rsidRPr="00731D4C">
        <w:rPr>
          <w:rFonts w:ascii="Calibri" w:eastAsia="Times New Roman" w:hAnsi="Calibri"/>
          <w:color w:val="auto"/>
          <w:sz w:val="22"/>
          <w:szCs w:val="24"/>
          <w:lang w:eastAsia="tr-TR"/>
        </w:rPr>
        <w:tab/>
        <w:t>Mahal ısıtıcı kazanlar</w:t>
      </w:r>
      <w:r w:rsidR="00C25E78">
        <w:rPr>
          <w:rFonts w:ascii="Calibri" w:eastAsia="Times New Roman" w:hAnsi="Calibri"/>
          <w:color w:val="auto"/>
          <w:sz w:val="22"/>
          <w:szCs w:val="24"/>
          <w:lang w:eastAsia="tr-TR"/>
        </w:rPr>
        <w:t xml:space="preserve"> için</w:t>
      </w:r>
      <w:r w:rsidRPr="00731D4C">
        <w:rPr>
          <w:rFonts w:ascii="Calibri" w:eastAsia="Times New Roman" w:hAnsi="Calibri"/>
          <w:color w:val="auto"/>
          <w:sz w:val="22"/>
          <w:szCs w:val="24"/>
          <w:lang w:eastAsia="tr-TR"/>
        </w:rPr>
        <w:t xml:space="preserve"> </w:t>
      </w:r>
      <w:r w:rsidR="00C25E7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enerji verimliliği sınıfları A</w:t>
      </w:r>
      <w:r w:rsidRPr="00731D4C">
        <w:rPr>
          <w:rFonts w:ascii="Calibri" w:eastAsia="Times New Roman" w:hAnsi="Calibri"/>
          <w:color w:val="auto"/>
          <w:sz w:val="22"/>
          <w:szCs w:val="24"/>
          <w:vertAlign w:val="superscript"/>
          <w:lang w:eastAsia="tr-TR"/>
        </w:rPr>
        <w:t>++</w:t>
      </w:r>
      <w:r w:rsidRPr="00731D4C">
        <w:rPr>
          <w:rFonts w:ascii="Calibri" w:eastAsia="Times New Roman" w:hAnsi="Calibri"/>
          <w:color w:val="auto"/>
          <w:sz w:val="22"/>
          <w:szCs w:val="24"/>
          <w:lang w:eastAsia="tr-TR"/>
        </w:rPr>
        <w:t xml:space="preserve"> </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G</w:t>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jc w:val="center"/>
        <w:rPr>
          <w:rFonts w:ascii="Calibri" w:eastAsia="Times New Roman" w:hAnsi="Calibri"/>
          <w:color w:val="auto"/>
          <w:sz w:val="22"/>
          <w:szCs w:val="24"/>
          <w:lang w:eastAsia="tr-TR"/>
        </w:rPr>
      </w:pPr>
      <w:bookmarkStart w:id="0" w:name="_GoBack"/>
      <w:r w:rsidRPr="00731D4C">
        <w:rPr>
          <w:rFonts w:ascii="Calibri" w:eastAsia="Times New Roman" w:hAnsi="Calibri"/>
          <w:noProof/>
          <w:color w:val="auto"/>
          <w:sz w:val="22"/>
          <w:szCs w:val="24"/>
          <w:lang w:eastAsia="tr-TR"/>
        </w:rPr>
        <w:drawing>
          <wp:inline distT="0" distB="0" distL="0" distR="0" wp14:anchorId="040A01FC" wp14:editId="0EFAC1E5">
            <wp:extent cx="3761992" cy="5805577"/>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67032" cy="5813355"/>
                    </a:xfrm>
                    <a:prstGeom prst="rect">
                      <a:avLst/>
                    </a:prstGeom>
                    <a:noFill/>
                    <a:ln>
                      <a:noFill/>
                    </a:ln>
                  </pic:spPr>
                </pic:pic>
              </a:graphicData>
            </a:graphic>
          </wp:inline>
        </w:drawing>
      </w:r>
      <w:bookmarkEnd w:id="0"/>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2D14BC">
      <w:pPr>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w:t>
      </w:r>
      <w:r w:rsidRPr="00731D4C">
        <w:rPr>
          <w:rFonts w:ascii="Calibri" w:eastAsia="Times New Roman" w:hAnsi="Calibri"/>
          <w:color w:val="auto"/>
          <w:sz w:val="22"/>
          <w:szCs w:val="24"/>
          <w:lang w:eastAsia="tr-TR"/>
        </w:rPr>
        <w:tab/>
        <w:t xml:space="preserve">Etikette aşağıdaki bilgiler </w:t>
      </w:r>
      <w:r w:rsidR="002D14BC">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2D14BC">
        <w:rPr>
          <w:rFonts w:ascii="Calibri" w:eastAsia="Times New Roman" w:hAnsi="Calibri"/>
          <w:color w:val="auto"/>
          <w:sz w:val="22"/>
          <w:szCs w:val="24"/>
          <w:lang w:eastAsia="tr-TR"/>
        </w:rPr>
        <w:t>,</w:t>
      </w:r>
    </w:p>
    <w:p w:rsidR="00835490"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Mahal ısıtıcı fonksiyonu</w:t>
      </w:r>
      <w:r w:rsidR="002D14BC">
        <w:rPr>
          <w:rFonts w:ascii="Calibri" w:eastAsia="Times New Roman" w:hAnsi="Calibri"/>
          <w:color w:val="auto"/>
          <w:sz w:val="22"/>
          <w:szCs w:val="24"/>
          <w:lang w:eastAsia="tr-TR"/>
        </w:rPr>
        <w:t>,</w:t>
      </w:r>
    </w:p>
    <w:p w:rsidR="00835490" w:rsidRDefault="00835490">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IV</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C25E7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w:t>
      </w:r>
      <w:r w:rsidR="00C25E78">
        <w:rPr>
          <w:rFonts w:ascii="Calibri" w:eastAsia="Times New Roman" w:hAnsi="Calibri"/>
          <w:color w:val="auto"/>
          <w:sz w:val="22"/>
          <w:szCs w:val="24"/>
          <w:lang w:eastAsia="tr-TR"/>
        </w:rPr>
        <w:t>ı enerji verimliliği sınıfı, Ek-</w:t>
      </w:r>
      <w:r w:rsidRPr="00731D4C">
        <w:rPr>
          <w:rFonts w:ascii="Calibri" w:eastAsia="Times New Roman" w:hAnsi="Calibri"/>
          <w:color w:val="auto"/>
          <w:sz w:val="22"/>
          <w:szCs w:val="24"/>
          <w:lang w:eastAsia="tr-TR"/>
        </w:rPr>
        <w:t>II</w:t>
      </w:r>
      <w:r w:rsidR="00C25E78">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w:t>
      </w:r>
      <w:r w:rsidR="00C25E78">
        <w:rPr>
          <w:rFonts w:ascii="Calibri" w:eastAsia="Times New Roman" w:hAnsi="Calibri"/>
          <w:color w:val="auto"/>
          <w:sz w:val="22"/>
          <w:szCs w:val="24"/>
          <w:lang w:eastAsia="tr-TR"/>
        </w:rPr>
        <w:t xml:space="preserve">1 inci </w:t>
      </w:r>
      <w:r w:rsidRPr="00731D4C">
        <w:rPr>
          <w:rFonts w:ascii="Calibri" w:eastAsia="Times New Roman" w:hAnsi="Calibri"/>
          <w:color w:val="auto"/>
          <w:sz w:val="22"/>
          <w:szCs w:val="24"/>
          <w:lang w:eastAsia="tr-TR"/>
        </w:rPr>
        <w:t>madde</w:t>
      </w:r>
      <w:r w:rsidR="00C25E78">
        <w:rPr>
          <w:rFonts w:ascii="Calibri" w:eastAsia="Times New Roman" w:hAnsi="Calibri"/>
          <w:color w:val="auto"/>
          <w:sz w:val="22"/>
          <w:szCs w:val="24"/>
          <w:lang w:eastAsia="tr-TR"/>
        </w:rPr>
        <w:t>sine</w:t>
      </w:r>
      <w:r w:rsidRPr="00731D4C">
        <w:rPr>
          <w:rFonts w:ascii="Calibri" w:eastAsia="Times New Roman" w:hAnsi="Calibri"/>
          <w:color w:val="auto"/>
          <w:sz w:val="22"/>
          <w:szCs w:val="24"/>
          <w:lang w:eastAsia="tr-TR"/>
        </w:rPr>
        <w:t xml:space="preserve"> göre belirlenir; mahal ısıtıcı kazanın </w:t>
      </w:r>
      <w:r w:rsidR="00C25E7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verimliliğini gösteren okun başı</w:t>
      </w:r>
      <w:r w:rsidR="00C25E7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ile aynı yükseklikte </w:t>
      </w:r>
      <w:r w:rsidR="002D14BC">
        <w:rPr>
          <w:rFonts w:ascii="Calibri" w:eastAsia="Times New Roman" w:hAnsi="Calibri"/>
          <w:color w:val="auto"/>
          <w:sz w:val="22"/>
          <w:szCs w:val="24"/>
          <w:lang w:eastAsia="tr-TR"/>
        </w:rPr>
        <w:t>olmalıdır</w:t>
      </w:r>
      <w:r w:rsidR="009A44AD">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kW olarak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w:t>
      </w:r>
      <w:r w:rsidR="002D14BC">
        <w:rPr>
          <w:rFonts w:ascii="Calibri" w:eastAsia="Times New Roman" w:hAnsi="Calibri"/>
          <w:color w:val="auto"/>
          <w:sz w:val="22"/>
          <w:szCs w:val="24"/>
          <w:lang w:eastAsia="tr-TR"/>
        </w:rPr>
        <w:t>ç</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en yakın tamsayıya yuvarlatılmış</w:t>
      </w:r>
      <w:r w:rsidR="00F920D7">
        <w:rPr>
          <w:rFonts w:ascii="Calibri" w:eastAsia="Times New Roman" w:hAnsi="Calibri"/>
          <w:color w:val="auto"/>
          <w:sz w:val="22"/>
          <w:szCs w:val="24"/>
          <w:lang w:eastAsia="tr-TR"/>
        </w:rPr>
        <w:t xml:space="preserve"> </w:t>
      </w:r>
      <w:r w:rsidR="009A44AD">
        <w:rPr>
          <w:rFonts w:ascii="Calibri" w:eastAsia="Times New Roman" w:hAnsi="Calibri"/>
          <w:color w:val="auto"/>
          <w:sz w:val="22"/>
          <w:szCs w:val="24"/>
          <w:lang w:eastAsia="tr-TR"/>
        </w:rPr>
        <w:t>biçimde</w:t>
      </w:r>
      <w:r w:rsidR="002D14BC">
        <w:rPr>
          <w:rFonts w:ascii="Calibri" w:eastAsia="Times New Roman" w:hAnsi="Calibri"/>
          <w:color w:val="auto"/>
          <w:sz w:val="22"/>
          <w:szCs w:val="24"/>
          <w:lang w:eastAsia="tr-TR"/>
        </w:rPr>
        <w:t>,</w:t>
      </w:r>
    </w:p>
    <w:p w:rsidR="00731D4C" w:rsidRPr="002D14BC" w:rsidRDefault="00731D4C" w:rsidP="00423192">
      <w:pPr>
        <w:spacing w:before="120"/>
        <w:ind w:left="1134" w:hanging="425"/>
        <w:jc w:val="both"/>
        <w:rPr>
          <w:rFonts w:ascii="Calibri" w:eastAsia="Times New Roman" w:hAnsi="Calibri"/>
          <w:color w:val="auto"/>
          <w:sz w:val="22"/>
          <w:lang w:eastAsia="tr-TR"/>
        </w:rPr>
      </w:pPr>
      <w:r w:rsidRPr="00731D4C">
        <w:rPr>
          <w:rFonts w:ascii="Calibri" w:eastAsia="Times New Roman" w:hAnsi="Calibri"/>
          <w:color w:val="auto"/>
          <w:sz w:val="22"/>
          <w:szCs w:val="24"/>
          <w:lang w:eastAsia="tr-TR"/>
        </w:rPr>
        <w:t>VI</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Ses gücü seviyesi</w:t>
      </w:r>
      <w:r w:rsidRPr="002D14BC">
        <w:rPr>
          <w:rFonts w:ascii="Calibri" w:eastAsia="Times New Roman" w:hAnsi="Calibri"/>
          <w:color w:val="auto"/>
          <w:sz w:val="22"/>
          <w:lang w:eastAsia="tr-TR"/>
        </w:rPr>
        <w:t xml:space="preserve"> </w:t>
      </w:r>
      <w:proofErr w:type="gramStart"/>
      <w:r w:rsidR="002D14BC" w:rsidRPr="002D14BC">
        <w:rPr>
          <w:rFonts w:ascii="Calibri" w:eastAsia="Times New Roman" w:hAnsi="Calibri"/>
          <w:i/>
          <w:color w:val="auto"/>
          <w:sz w:val="22"/>
          <w:lang w:eastAsia="tr-TR"/>
        </w:rPr>
        <w:t>L</w:t>
      </w:r>
      <w:r w:rsidR="002D14BC" w:rsidRPr="002D14BC">
        <w:rPr>
          <w:rFonts w:ascii="Calibri" w:eastAsia="Times New Roman" w:hAnsi="Calibri" w:cs="EUAlbertina"/>
          <w:i/>
          <w:iCs/>
          <w:color w:val="000000"/>
          <w:sz w:val="22"/>
          <w:vertAlign w:val="subscript"/>
          <w:lang w:eastAsia="tr-TR"/>
        </w:rPr>
        <w:t>WA</w:t>
      </w:r>
      <w:r w:rsidR="009A44AD" w:rsidRPr="009A44AD">
        <w:rPr>
          <w:rFonts w:ascii="Calibri" w:eastAsia="Times New Roman" w:hAnsi="Calibri" w:cs="EUAlbertina"/>
          <w:i/>
          <w:iCs/>
          <w:color w:val="000000"/>
          <w:sz w:val="22"/>
          <w:lang w:eastAsia="tr-TR"/>
        </w:rPr>
        <w:t xml:space="preserve"> </w:t>
      </w:r>
      <w:r w:rsidR="009A44AD">
        <w:rPr>
          <w:rFonts w:ascii="Calibri" w:eastAsia="Times New Roman" w:hAnsi="Calibri" w:cs="EUAlbertina"/>
          <w:i/>
          <w:iCs/>
          <w:color w:val="000000"/>
          <w:sz w:val="22"/>
          <w:lang w:eastAsia="tr-TR"/>
        </w:rPr>
        <w:t>;</w:t>
      </w:r>
      <w:r w:rsidRPr="002D14BC">
        <w:rPr>
          <w:rFonts w:ascii="Calibri" w:eastAsia="Times New Roman" w:hAnsi="Calibri" w:cs="EUAlbertina"/>
          <w:i/>
          <w:iCs/>
          <w:color w:val="000000"/>
          <w:sz w:val="22"/>
          <w:lang w:eastAsia="tr-TR"/>
        </w:rPr>
        <w:t xml:space="preserve"> </w:t>
      </w:r>
      <w:r w:rsidRPr="002D14BC">
        <w:rPr>
          <w:rFonts w:ascii="Calibri" w:eastAsia="Times New Roman" w:hAnsi="Calibri"/>
          <w:color w:val="auto"/>
          <w:sz w:val="22"/>
          <w:lang w:eastAsia="tr-TR"/>
        </w:rPr>
        <w:t>iç</w:t>
      </w:r>
      <w:proofErr w:type="gramEnd"/>
      <w:r w:rsidRPr="002D14BC">
        <w:rPr>
          <w:rFonts w:ascii="Calibri" w:eastAsia="Times New Roman" w:hAnsi="Calibri"/>
          <w:color w:val="auto"/>
          <w:sz w:val="22"/>
          <w:lang w:eastAsia="tr-TR"/>
        </w:rPr>
        <w:t xml:space="preserve"> ortamda</w:t>
      </w:r>
      <w:r w:rsidR="00835490">
        <w:rPr>
          <w:rFonts w:ascii="Calibri" w:eastAsia="Times New Roman" w:hAnsi="Calibri"/>
          <w:color w:val="auto"/>
          <w:sz w:val="22"/>
          <w:lang w:eastAsia="tr-TR"/>
        </w:rPr>
        <w:t>,</w:t>
      </w:r>
      <w:r w:rsidRPr="002D14BC">
        <w:rPr>
          <w:rFonts w:ascii="Calibri" w:eastAsia="Times New Roman" w:hAnsi="Calibri"/>
          <w:color w:val="auto"/>
          <w:sz w:val="22"/>
          <w:lang w:eastAsia="tr-TR"/>
        </w:rPr>
        <w:t xml:space="preserve"> dB olarak en yakın tamsayıya yuvarlatılmış </w:t>
      </w:r>
      <w:r w:rsidR="009A44AD">
        <w:rPr>
          <w:rFonts w:ascii="Calibri" w:eastAsia="Times New Roman" w:hAnsi="Calibri"/>
          <w:color w:val="auto"/>
          <w:sz w:val="22"/>
          <w:lang w:eastAsia="tr-TR"/>
        </w:rPr>
        <w:t>biçimde</w:t>
      </w:r>
      <w:r w:rsidR="002D14BC">
        <w:rPr>
          <w:rFonts w:ascii="Calibri" w:eastAsia="Times New Roman" w:hAnsi="Calibri"/>
          <w:color w:val="auto"/>
          <w:sz w:val="22"/>
          <w:lang w:eastAsia="tr-TR"/>
        </w:rPr>
        <w:t>.</w:t>
      </w:r>
    </w:p>
    <w:p w:rsidR="00731D4C" w:rsidRPr="00731D4C" w:rsidRDefault="002D14BC" w:rsidP="00423192">
      <w:pPr>
        <w:spacing w:before="120"/>
        <w:ind w:left="756" w:hanging="756"/>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t>(b)</w:t>
      </w:r>
      <w:r>
        <w:rPr>
          <w:rFonts w:ascii="Calibri" w:eastAsia="Times New Roman" w:hAnsi="Calibri"/>
          <w:color w:val="auto"/>
          <w:sz w:val="22"/>
          <w:szCs w:val="24"/>
          <w:lang w:eastAsia="tr-TR"/>
        </w:rPr>
        <w:tab/>
        <w:t>Mahal ısıtıcısı kazanların etiket</w:t>
      </w:r>
      <w:r w:rsidR="00731D4C" w:rsidRPr="00731D4C">
        <w:rPr>
          <w:rFonts w:ascii="Calibri" w:eastAsia="Times New Roman" w:hAnsi="Calibri"/>
          <w:color w:val="auto"/>
          <w:sz w:val="22"/>
          <w:szCs w:val="24"/>
          <w:lang w:eastAsia="tr-TR"/>
        </w:rPr>
        <w:t xml:space="preserve"> </w:t>
      </w:r>
      <w:proofErr w:type="gramStart"/>
      <w:r w:rsidR="00731D4C" w:rsidRPr="00731D4C">
        <w:rPr>
          <w:rFonts w:ascii="Calibri" w:eastAsia="Times New Roman" w:hAnsi="Calibri"/>
          <w:color w:val="auto"/>
          <w:sz w:val="22"/>
          <w:szCs w:val="24"/>
          <w:lang w:eastAsia="tr-TR"/>
        </w:rPr>
        <w:t>dizayn</w:t>
      </w:r>
      <w:proofErr w:type="gramEnd"/>
      <w:r w:rsidR="00731D4C" w:rsidRPr="00731D4C">
        <w:rPr>
          <w:rFonts w:ascii="Calibri" w:eastAsia="Times New Roman" w:hAnsi="Calibri"/>
          <w:color w:val="auto"/>
          <w:sz w:val="22"/>
          <w:szCs w:val="24"/>
          <w:lang w:eastAsia="tr-TR"/>
        </w:rPr>
        <w:t xml:space="preserve"> hususları bu Ek</w:t>
      </w:r>
      <w:r>
        <w:rPr>
          <w:rFonts w:ascii="Calibri" w:eastAsia="Times New Roman" w:hAnsi="Calibri"/>
          <w:color w:val="auto"/>
          <w:sz w:val="22"/>
          <w:szCs w:val="24"/>
          <w:lang w:eastAsia="tr-TR"/>
        </w:rPr>
        <w:t>’in</w:t>
      </w:r>
      <w:r w:rsidR="00731D4C" w:rsidRPr="00731D4C">
        <w:rPr>
          <w:rFonts w:ascii="Calibri" w:eastAsia="Times New Roman" w:hAnsi="Calibri"/>
          <w:color w:val="auto"/>
          <w:sz w:val="22"/>
          <w:szCs w:val="24"/>
          <w:lang w:eastAsia="tr-TR"/>
        </w:rPr>
        <w:t xml:space="preserve"> 5</w:t>
      </w:r>
      <w:r>
        <w:rPr>
          <w:rFonts w:ascii="Calibri" w:eastAsia="Times New Roman" w:hAnsi="Calibri"/>
          <w:color w:val="auto"/>
          <w:sz w:val="22"/>
          <w:szCs w:val="24"/>
          <w:lang w:eastAsia="tr-TR"/>
        </w:rPr>
        <w:t xml:space="preserve"> inci maddesine</w:t>
      </w:r>
      <w:r w:rsidR="00731D4C" w:rsidRPr="00731D4C">
        <w:rPr>
          <w:rFonts w:ascii="Calibri" w:eastAsia="Times New Roman" w:hAnsi="Calibri"/>
          <w:color w:val="auto"/>
          <w:sz w:val="22"/>
          <w:szCs w:val="24"/>
          <w:lang w:eastAsia="tr-TR"/>
        </w:rPr>
        <w:t xml:space="preserve"> </w:t>
      </w:r>
      <w:r w:rsidR="00DC2E7F">
        <w:rPr>
          <w:rFonts w:ascii="Calibri" w:eastAsia="Times New Roman" w:hAnsi="Calibri"/>
          <w:color w:val="auto"/>
          <w:sz w:val="22"/>
          <w:szCs w:val="24"/>
          <w:lang w:eastAsia="tr-TR"/>
        </w:rPr>
        <w:t>uygun</w:t>
      </w:r>
      <w:r w:rsidR="00731D4C" w:rsidRPr="00731D4C">
        <w:rPr>
          <w:rFonts w:ascii="Calibri" w:eastAsia="Times New Roman" w:hAnsi="Calibri"/>
          <w:color w:val="auto"/>
          <w:sz w:val="22"/>
          <w:szCs w:val="24"/>
          <w:lang w:eastAsia="tr-TR"/>
        </w:rPr>
        <w:t xml:space="preserve"> </w:t>
      </w:r>
      <w:r>
        <w:rPr>
          <w:rFonts w:ascii="Calibri" w:eastAsia="Times New Roman" w:hAnsi="Calibri"/>
          <w:color w:val="auto"/>
          <w:sz w:val="22"/>
          <w:szCs w:val="24"/>
          <w:lang w:eastAsia="tr-TR"/>
        </w:rPr>
        <w:t>olmalıdır.</w:t>
      </w:r>
    </w:p>
    <w:p w:rsidR="00731D4C" w:rsidRPr="00731D4C" w:rsidRDefault="00731D4C" w:rsidP="00835490">
      <w:pPr>
        <w:ind w:left="756" w:hanging="756"/>
        <w:jc w:val="both"/>
        <w:rPr>
          <w:rFonts w:ascii="Calibri" w:eastAsia="Times New Roman" w:hAnsi="Calibri"/>
          <w:color w:val="auto"/>
          <w:sz w:val="22"/>
          <w:szCs w:val="24"/>
          <w:lang w:eastAsia="tr-TR"/>
        </w:rPr>
      </w:pPr>
    </w:p>
    <w:p w:rsidR="00731D4C" w:rsidRPr="00731D4C" w:rsidRDefault="00731D4C" w:rsidP="00835490">
      <w:pPr>
        <w:ind w:left="756" w:hanging="756"/>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1.1.2</w:t>
      </w:r>
      <w:r w:rsidRPr="00731D4C">
        <w:rPr>
          <w:rFonts w:ascii="Calibri" w:eastAsia="Times New Roman" w:hAnsi="Calibri"/>
          <w:color w:val="auto"/>
          <w:sz w:val="22"/>
          <w:szCs w:val="24"/>
          <w:lang w:eastAsia="tr-TR"/>
        </w:rPr>
        <w:tab/>
      </w:r>
      <w:r w:rsidR="002D14BC">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sınıfları A</w:t>
      </w:r>
      <w:r w:rsidRPr="00731D4C">
        <w:rPr>
          <w:rFonts w:ascii="Calibri" w:eastAsia="Times New Roman" w:hAnsi="Calibri"/>
          <w:color w:val="auto"/>
          <w:sz w:val="22"/>
          <w:szCs w:val="24"/>
          <w:vertAlign w:val="superscript"/>
          <w:lang w:eastAsia="tr-TR"/>
        </w:rPr>
        <w:t>++</w:t>
      </w:r>
      <w:r w:rsidRPr="00731D4C">
        <w:rPr>
          <w:rFonts w:ascii="Calibri" w:eastAsia="Times New Roman" w:hAnsi="Calibri"/>
          <w:color w:val="auto"/>
          <w:sz w:val="22"/>
          <w:szCs w:val="24"/>
          <w:lang w:eastAsia="tr-TR"/>
        </w:rPr>
        <w:t xml:space="preserve"> </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G olan kojenerasyon mahal ısıtıcıları</w:t>
      </w:r>
    </w:p>
    <w:p w:rsidR="00731D4C" w:rsidRPr="00731D4C" w:rsidRDefault="00731D4C" w:rsidP="00835490">
      <w:pPr>
        <w:ind w:left="1134" w:hanging="425"/>
        <w:jc w:val="both"/>
        <w:rPr>
          <w:rFonts w:ascii="Calibri" w:eastAsia="Times New Roman" w:hAnsi="Calibri"/>
          <w:color w:val="auto"/>
          <w:sz w:val="22"/>
          <w:szCs w:val="24"/>
          <w:lang w:eastAsia="tr-TR"/>
        </w:rPr>
      </w:pPr>
    </w:p>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49E917C0" wp14:editId="0E410395">
            <wp:extent cx="3347401" cy="5279366"/>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52344" cy="5287162"/>
                    </a:xfrm>
                    <a:prstGeom prst="rect">
                      <a:avLst/>
                    </a:prstGeom>
                    <a:noFill/>
                    <a:ln>
                      <a:noFill/>
                    </a:ln>
                  </pic:spPr>
                </pic:pic>
              </a:graphicData>
            </a:graphic>
          </wp:inline>
        </w:drawing>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2D14BC">
      <w:pPr>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w:t>
      </w:r>
      <w:r w:rsidRPr="00731D4C">
        <w:rPr>
          <w:rFonts w:ascii="Calibri" w:eastAsia="Times New Roman" w:hAnsi="Calibri"/>
          <w:color w:val="auto"/>
          <w:sz w:val="22"/>
          <w:szCs w:val="24"/>
          <w:lang w:eastAsia="tr-TR"/>
        </w:rPr>
        <w:tab/>
        <w:t xml:space="preserve">Etikette aşağıdaki bilgiler </w:t>
      </w:r>
      <w:r w:rsidR="002D14BC">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2D14BC">
        <w:rPr>
          <w:rFonts w:ascii="Calibri" w:eastAsia="Times New Roman" w:hAnsi="Calibri"/>
          <w:color w:val="auto"/>
          <w:sz w:val="22"/>
          <w:szCs w:val="24"/>
          <w:lang w:eastAsia="tr-TR"/>
        </w:rPr>
        <w:t>,</w:t>
      </w:r>
    </w:p>
    <w:p w:rsidR="00835490"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Mahal ısıtıcı fonksiyonu</w:t>
      </w:r>
      <w:r w:rsidR="002D14BC">
        <w:rPr>
          <w:rFonts w:ascii="Calibri" w:eastAsia="Times New Roman" w:hAnsi="Calibri"/>
          <w:color w:val="auto"/>
          <w:sz w:val="22"/>
          <w:szCs w:val="24"/>
          <w:lang w:eastAsia="tr-TR"/>
        </w:rPr>
        <w:t>,</w:t>
      </w:r>
      <w:r w:rsidR="00835490">
        <w:rPr>
          <w:rFonts w:ascii="Calibri" w:eastAsia="Times New Roman" w:hAnsi="Calibri"/>
          <w:color w:val="auto"/>
          <w:sz w:val="22"/>
          <w:szCs w:val="24"/>
          <w:lang w:eastAsia="tr-TR"/>
        </w:rPr>
        <w:br w:type="page"/>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IV</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2D14BC">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w:t>
      </w:r>
      <w:r w:rsidR="002D14BC">
        <w:rPr>
          <w:rFonts w:ascii="Calibri" w:eastAsia="Times New Roman" w:hAnsi="Calibri"/>
          <w:color w:val="auto"/>
          <w:sz w:val="22"/>
          <w:szCs w:val="24"/>
          <w:lang w:eastAsia="tr-TR"/>
        </w:rPr>
        <w:t>ı enerji verimliliği sınıfı, Ek-</w:t>
      </w:r>
      <w:r w:rsidRPr="00731D4C">
        <w:rPr>
          <w:rFonts w:ascii="Calibri" w:eastAsia="Times New Roman" w:hAnsi="Calibri"/>
          <w:color w:val="auto"/>
          <w:sz w:val="22"/>
          <w:szCs w:val="24"/>
          <w:lang w:eastAsia="tr-TR"/>
        </w:rPr>
        <w:t>II</w:t>
      </w:r>
      <w:r w:rsidR="002D14BC">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w:t>
      </w:r>
      <w:r w:rsidR="002D14BC">
        <w:rPr>
          <w:rFonts w:ascii="Calibri" w:eastAsia="Times New Roman" w:hAnsi="Calibri"/>
          <w:color w:val="auto"/>
          <w:sz w:val="22"/>
          <w:szCs w:val="24"/>
          <w:lang w:eastAsia="tr-TR"/>
        </w:rPr>
        <w:t>1 inci maddesine</w:t>
      </w:r>
      <w:r w:rsidRPr="00731D4C">
        <w:rPr>
          <w:rFonts w:ascii="Calibri" w:eastAsia="Times New Roman" w:hAnsi="Calibri"/>
          <w:color w:val="auto"/>
          <w:sz w:val="22"/>
          <w:szCs w:val="24"/>
          <w:lang w:eastAsia="tr-TR"/>
        </w:rPr>
        <w:t xml:space="preserve"> göre belirlenir; kojenerasyon mahal ısıtıcısının </w:t>
      </w:r>
      <w:r w:rsidR="002D14BC">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verimliliğini gösteren okun başı</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ile aynı yükseklikte </w:t>
      </w:r>
      <w:r w:rsidR="002D14BC">
        <w:rPr>
          <w:rFonts w:ascii="Calibri" w:eastAsia="Times New Roman" w:hAnsi="Calibri"/>
          <w:color w:val="auto"/>
          <w:sz w:val="22"/>
          <w:szCs w:val="24"/>
          <w:lang w:eastAsia="tr-TR"/>
        </w:rPr>
        <w:t>olmalıdır</w:t>
      </w:r>
      <w:r w:rsidR="009A44AD">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9A44AD">
        <w:rPr>
          <w:rFonts w:ascii="Calibri" w:eastAsia="Times New Roman" w:hAnsi="Calibri"/>
          <w:color w:val="auto"/>
          <w:sz w:val="22"/>
          <w:szCs w:val="24"/>
          <w:lang w:eastAsia="tr-TR"/>
        </w:rPr>
        <w:t>H</w:t>
      </w:r>
      <w:r w:rsidR="009A44AD" w:rsidRPr="00731D4C">
        <w:rPr>
          <w:rFonts w:ascii="Calibri" w:eastAsia="Times New Roman" w:hAnsi="Calibri"/>
          <w:color w:val="auto"/>
          <w:sz w:val="22"/>
          <w:szCs w:val="24"/>
          <w:lang w:eastAsia="tr-TR"/>
        </w:rPr>
        <w:t xml:space="preserve">erhangi bir ek ısıtıcının </w:t>
      </w:r>
      <w:proofErr w:type="gramStart"/>
      <w:r w:rsidR="009A44AD" w:rsidRPr="00731D4C">
        <w:rPr>
          <w:rFonts w:ascii="Calibri" w:eastAsia="Times New Roman" w:hAnsi="Calibri"/>
          <w:color w:val="auto"/>
          <w:sz w:val="22"/>
          <w:szCs w:val="24"/>
          <w:lang w:eastAsia="tr-TR"/>
        </w:rPr>
        <w:t>nominal</w:t>
      </w:r>
      <w:proofErr w:type="gramEnd"/>
      <w:r w:rsidR="009A44AD" w:rsidRPr="00731D4C">
        <w:rPr>
          <w:rFonts w:ascii="Calibri" w:eastAsia="Times New Roman" w:hAnsi="Calibri"/>
          <w:color w:val="auto"/>
          <w:sz w:val="22"/>
          <w:szCs w:val="24"/>
          <w:lang w:eastAsia="tr-TR"/>
        </w:rPr>
        <w:t xml:space="preserve"> ısıl gücü dahil edilmiş olarak</w:t>
      </w:r>
      <w:r w:rsidR="009A44AD">
        <w:rPr>
          <w:rFonts w:ascii="Calibri" w:eastAsia="Times New Roman" w:hAnsi="Calibri"/>
          <w:color w:val="auto"/>
          <w:sz w:val="22"/>
          <w:szCs w:val="24"/>
          <w:lang w:eastAsia="tr-TR"/>
        </w:rPr>
        <w:t xml:space="preserve">, </w:t>
      </w:r>
      <w:r w:rsidRPr="00731D4C">
        <w:rPr>
          <w:rFonts w:ascii="Calibri" w:eastAsia="Times New Roman" w:hAnsi="Calibri"/>
          <w:color w:val="auto"/>
          <w:sz w:val="22"/>
          <w:szCs w:val="24"/>
          <w:lang w:eastAsia="tr-TR"/>
        </w:rPr>
        <w:t xml:space="preserve">kW </w:t>
      </w:r>
      <w:r w:rsidR="009A44AD">
        <w:rPr>
          <w:rFonts w:ascii="Calibri" w:eastAsia="Times New Roman" w:hAnsi="Calibri"/>
          <w:color w:val="auto"/>
          <w:sz w:val="22"/>
          <w:szCs w:val="24"/>
          <w:lang w:eastAsia="tr-TR"/>
        </w:rPr>
        <w:t>cinsinden</w:t>
      </w:r>
      <w:r w:rsidRPr="00731D4C">
        <w:rPr>
          <w:rFonts w:ascii="Calibri" w:eastAsia="Times New Roman" w:hAnsi="Calibri"/>
          <w:color w:val="auto"/>
          <w:sz w:val="22"/>
          <w:szCs w:val="24"/>
          <w:lang w:eastAsia="tr-TR"/>
        </w:rPr>
        <w:t xml:space="preserve"> nominal ısıl gü</w:t>
      </w:r>
      <w:r w:rsidR="002D14BC">
        <w:rPr>
          <w:rFonts w:ascii="Calibri" w:eastAsia="Times New Roman" w:hAnsi="Calibri"/>
          <w:color w:val="auto"/>
          <w:sz w:val="22"/>
          <w:szCs w:val="24"/>
          <w:lang w:eastAsia="tr-TR"/>
        </w:rPr>
        <w:t>ç</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en yakın tamsayıya yuvarlatılmış</w:t>
      </w:r>
      <w:r w:rsidR="00F920D7">
        <w:rPr>
          <w:rFonts w:ascii="Calibri" w:eastAsia="Times New Roman" w:hAnsi="Calibri"/>
          <w:color w:val="auto"/>
          <w:sz w:val="22"/>
          <w:szCs w:val="24"/>
          <w:lang w:eastAsia="tr-TR"/>
        </w:rPr>
        <w:t xml:space="preserve"> </w:t>
      </w:r>
      <w:r w:rsidR="009A44AD">
        <w:rPr>
          <w:rFonts w:ascii="Calibri" w:eastAsia="Times New Roman" w:hAnsi="Calibri"/>
          <w:color w:val="auto"/>
          <w:sz w:val="22"/>
          <w:szCs w:val="24"/>
          <w:lang w:eastAsia="tr-TR"/>
        </w:rPr>
        <w:t>biçimde</w:t>
      </w:r>
      <w:r w:rsidR="002D14BC">
        <w:rPr>
          <w:rFonts w:ascii="Calibri" w:eastAsia="Times New Roman" w:hAnsi="Calibri"/>
          <w:color w:val="auto"/>
          <w:sz w:val="22"/>
          <w:szCs w:val="24"/>
          <w:lang w:eastAsia="tr-TR"/>
        </w:rPr>
        <w:t>,</w:t>
      </w:r>
    </w:p>
    <w:p w:rsidR="00731D4C" w:rsidRPr="002D14BC" w:rsidRDefault="00731D4C" w:rsidP="00423192">
      <w:pPr>
        <w:spacing w:before="120"/>
        <w:ind w:left="1134" w:hanging="425"/>
        <w:jc w:val="both"/>
        <w:rPr>
          <w:rFonts w:ascii="Calibri" w:eastAsia="Times New Roman" w:hAnsi="Calibri"/>
          <w:color w:val="auto"/>
          <w:sz w:val="22"/>
          <w:lang w:eastAsia="tr-TR"/>
        </w:rPr>
      </w:pPr>
      <w:r w:rsidRPr="00731D4C">
        <w:rPr>
          <w:rFonts w:ascii="Calibri" w:eastAsia="Times New Roman" w:hAnsi="Calibri"/>
          <w:color w:val="auto"/>
          <w:sz w:val="22"/>
          <w:szCs w:val="24"/>
          <w:lang w:eastAsia="tr-TR"/>
        </w:rPr>
        <w:t>VI</w:t>
      </w:r>
      <w:r w:rsidR="002D14B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Ses gücü </w:t>
      </w:r>
      <w:r w:rsidRPr="002D14BC">
        <w:rPr>
          <w:rFonts w:ascii="Calibri" w:eastAsia="Times New Roman" w:hAnsi="Calibri"/>
          <w:color w:val="auto"/>
          <w:sz w:val="22"/>
          <w:lang w:eastAsia="tr-TR"/>
        </w:rPr>
        <w:t xml:space="preserve">seviyesi </w:t>
      </w:r>
      <w:proofErr w:type="gramStart"/>
      <w:r w:rsidRPr="002D14BC">
        <w:rPr>
          <w:rFonts w:ascii="Calibri" w:eastAsia="Times New Roman" w:hAnsi="Calibri" w:cs="EUAlbertina"/>
          <w:i/>
          <w:iCs/>
          <w:color w:val="000000"/>
          <w:sz w:val="22"/>
          <w:lang w:eastAsia="tr-TR"/>
        </w:rPr>
        <w:t>L</w:t>
      </w:r>
      <w:r w:rsidR="002D14BC">
        <w:rPr>
          <w:rFonts w:ascii="Calibri" w:eastAsia="Times New Roman" w:hAnsi="Calibri" w:cs="EUAlbertina"/>
          <w:i/>
          <w:iCs/>
          <w:color w:val="000000"/>
          <w:sz w:val="22"/>
          <w:vertAlign w:val="subscript"/>
          <w:lang w:eastAsia="tr-TR"/>
        </w:rPr>
        <w:t>WA</w:t>
      </w:r>
      <w:r w:rsidRPr="002D14BC">
        <w:rPr>
          <w:rFonts w:ascii="Calibri" w:eastAsia="Times New Roman" w:hAnsi="Calibri" w:cs="EUAlbertina"/>
          <w:i/>
          <w:iCs/>
          <w:color w:val="000000"/>
          <w:sz w:val="22"/>
          <w:lang w:eastAsia="tr-TR"/>
        </w:rPr>
        <w:t xml:space="preserve"> </w:t>
      </w:r>
      <w:r w:rsidR="009A44AD">
        <w:rPr>
          <w:rFonts w:ascii="Calibri" w:eastAsia="Times New Roman" w:hAnsi="Calibri" w:cs="EUAlbertina"/>
          <w:i/>
          <w:iCs/>
          <w:color w:val="000000"/>
          <w:sz w:val="22"/>
          <w:lang w:eastAsia="tr-TR"/>
        </w:rPr>
        <w:t>;</w:t>
      </w:r>
      <w:r w:rsidRPr="002D14BC">
        <w:rPr>
          <w:rFonts w:ascii="Calibri" w:eastAsia="Times New Roman" w:hAnsi="Calibri" w:cs="EUAlbertina"/>
          <w:i/>
          <w:iCs/>
          <w:color w:val="000000"/>
          <w:sz w:val="22"/>
          <w:lang w:eastAsia="tr-TR"/>
        </w:rPr>
        <w:t xml:space="preserve"> </w:t>
      </w:r>
      <w:r w:rsidRPr="002D14BC">
        <w:rPr>
          <w:rFonts w:ascii="Calibri" w:eastAsia="Times New Roman" w:hAnsi="Calibri"/>
          <w:color w:val="auto"/>
          <w:sz w:val="22"/>
          <w:lang w:eastAsia="tr-TR"/>
        </w:rPr>
        <w:t>iç</w:t>
      </w:r>
      <w:proofErr w:type="gramEnd"/>
      <w:r w:rsidRPr="002D14BC">
        <w:rPr>
          <w:rFonts w:ascii="Calibri" w:eastAsia="Times New Roman" w:hAnsi="Calibri"/>
          <w:color w:val="auto"/>
          <w:sz w:val="22"/>
          <w:lang w:eastAsia="tr-TR"/>
        </w:rPr>
        <w:t xml:space="preserve"> ortamda</w:t>
      </w:r>
      <w:r w:rsidR="00835490">
        <w:rPr>
          <w:rFonts w:ascii="Calibri" w:eastAsia="Times New Roman" w:hAnsi="Calibri"/>
          <w:color w:val="auto"/>
          <w:sz w:val="22"/>
          <w:lang w:eastAsia="tr-TR"/>
        </w:rPr>
        <w:t>,</w:t>
      </w:r>
      <w:r w:rsidRPr="002D14BC">
        <w:rPr>
          <w:rFonts w:ascii="Calibri" w:eastAsia="Times New Roman" w:hAnsi="Calibri"/>
          <w:color w:val="auto"/>
          <w:sz w:val="22"/>
          <w:lang w:eastAsia="tr-TR"/>
        </w:rPr>
        <w:t xml:space="preserve"> dB olarak en yakı</w:t>
      </w:r>
      <w:r w:rsidR="00835490">
        <w:rPr>
          <w:rFonts w:ascii="Calibri" w:eastAsia="Times New Roman" w:hAnsi="Calibri"/>
          <w:color w:val="auto"/>
          <w:sz w:val="22"/>
          <w:lang w:eastAsia="tr-TR"/>
        </w:rPr>
        <w:t xml:space="preserve">n tamsayıya yuvarlatılmış </w:t>
      </w:r>
      <w:r w:rsidR="009A44AD">
        <w:rPr>
          <w:rFonts w:ascii="Calibri" w:eastAsia="Times New Roman" w:hAnsi="Calibri"/>
          <w:color w:val="auto"/>
          <w:sz w:val="22"/>
          <w:lang w:eastAsia="tr-TR"/>
        </w:rPr>
        <w:t>biçimde</w:t>
      </w:r>
      <w:r w:rsidR="00835490">
        <w:rPr>
          <w:rFonts w:ascii="Calibri" w:eastAsia="Times New Roman" w:hAnsi="Calibri"/>
          <w:color w:val="auto"/>
          <w:sz w:val="22"/>
          <w:lang w:eastAsia="tr-TR"/>
        </w:rPr>
        <w:t>.</w:t>
      </w:r>
    </w:p>
    <w:p w:rsidR="00731D4C" w:rsidRDefault="00731D4C" w:rsidP="00423192">
      <w:pPr>
        <w:spacing w:before="120"/>
        <w:ind w:left="756" w:hanging="756"/>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w:t>
      </w:r>
      <w:r w:rsidRPr="00731D4C">
        <w:rPr>
          <w:rFonts w:ascii="Calibri" w:eastAsia="Times New Roman" w:hAnsi="Calibri"/>
          <w:color w:val="auto"/>
          <w:sz w:val="22"/>
          <w:szCs w:val="24"/>
          <w:lang w:eastAsia="tr-TR"/>
        </w:rPr>
        <w:tab/>
        <w:t>Kojeneras</w:t>
      </w:r>
      <w:r w:rsidR="00835490">
        <w:rPr>
          <w:rFonts w:ascii="Calibri" w:eastAsia="Times New Roman" w:hAnsi="Calibri"/>
          <w:color w:val="auto"/>
          <w:sz w:val="22"/>
          <w:szCs w:val="24"/>
          <w:lang w:eastAsia="tr-TR"/>
        </w:rPr>
        <w:t>yon mahal ısıtıcılarının etiket</w:t>
      </w:r>
      <w:r w:rsidRPr="00731D4C">
        <w:rPr>
          <w:rFonts w:ascii="Calibri" w:eastAsia="Times New Roman" w:hAnsi="Calibri"/>
          <w:color w:val="auto"/>
          <w:sz w:val="22"/>
          <w:szCs w:val="24"/>
          <w:lang w:eastAsia="tr-TR"/>
        </w:rPr>
        <w:t xml:space="preserve">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hususları bu Ek</w:t>
      </w:r>
      <w:r w:rsidR="00835490">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6</w:t>
      </w:r>
      <w:r w:rsidR="00835490">
        <w:rPr>
          <w:rFonts w:ascii="Calibri" w:eastAsia="Times New Roman" w:hAnsi="Calibri"/>
          <w:color w:val="auto"/>
          <w:sz w:val="22"/>
          <w:szCs w:val="24"/>
          <w:lang w:eastAsia="tr-TR"/>
        </w:rPr>
        <w:t xml:space="preserve"> ıncı maddesine </w:t>
      </w:r>
      <w:r w:rsidR="00F920D7">
        <w:rPr>
          <w:rFonts w:ascii="Calibri" w:eastAsia="Times New Roman" w:hAnsi="Calibri"/>
          <w:color w:val="auto"/>
          <w:sz w:val="22"/>
          <w:szCs w:val="24"/>
          <w:lang w:eastAsia="tr-TR"/>
        </w:rPr>
        <w:t>uygun</w:t>
      </w:r>
      <w:r w:rsidR="00835490">
        <w:rPr>
          <w:rFonts w:ascii="Calibri" w:eastAsia="Times New Roman" w:hAnsi="Calibri"/>
          <w:color w:val="auto"/>
          <w:sz w:val="22"/>
          <w:szCs w:val="24"/>
          <w:lang w:eastAsia="tr-TR"/>
        </w:rPr>
        <w:t xml:space="preserve"> olmalıdır.</w:t>
      </w:r>
    </w:p>
    <w:p w:rsidR="002D14BC" w:rsidRPr="00731D4C" w:rsidRDefault="002D14BC" w:rsidP="00835490">
      <w:pPr>
        <w:ind w:left="756" w:hanging="756"/>
        <w:jc w:val="both"/>
        <w:rPr>
          <w:rFonts w:ascii="Calibri" w:eastAsia="Times New Roman" w:hAnsi="Calibri"/>
          <w:color w:val="auto"/>
          <w:sz w:val="22"/>
          <w:szCs w:val="24"/>
          <w:lang w:eastAsia="tr-TR"/>
        </w:rPr>
      </w:pPr>
    </w:p>
    <w:p w:rsidR="00731D4C" w:rsidRPr="00731D4C" w:rsidRDefault="00731D4C" w:rsidP="00835490">
      <w:pPr>
        <w:tabs>
          <w:tab w:val="left" w:pos="851"/>
        </w:tabs>
        <w:ind w:left="851" w:hanging="851"/>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1.1.3</w:t>
      </w:r>
      <w:r w:rsidRPr="00731D4C">
        <w:rPr>
          <w:rFonts w:ascii="Calibri" w:eastAsia="Times New Roman" w:hAnsi="Calibri"/>
          <w:color w:val="auto"/>
          <w:sz w:val="22"/>
          <w:szCs w:val="24"/>
          <w:lang w:eastAsia="tr-TR"/>
        </w:rPr>
        <w:tab/>
      </w:r>
      <w:r w:rsidR="00835490">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00835490">
        <w:rPr>
          <w:rFonts w:ascii="Calibri" w:eastAsia="Times New Roman" w:hAnsi="Calibri"/>
          <w:i/>
          <w:iCs/>
          <w:color w:val="auto"/>
          <w:sz w:val="22"/>
          <w:szCs w:val="24"/>
          <w:lang w:eastAsia="tr-TR"/>
        </w:rPr>
        <w:t xml:space="preserve"> …</w:t>
      </w:r>
      <w:r w:rsidRPr="00731D4C">
        <w:rPr>
          <w:rFonts w:ascii="Calibri" w:eastAsia="Times New Roman" w:hAnsi="Calibri"/>
          <w:i/>
          <w:iCs/>
          <w:color w:val="auto"/>
          <w:sz w:val="22"/>
          <w:szCs w:val="24"/>
          <w:lang w:eastAsia="tr-TR"/>
        </w:rPr>
        <w:t xml:space="preserve"> G olan</w:t>
      </w:r>
      <w:r w:rsidR="00835490">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w:t>
      </w:r>
      <w:r w:rsidR="00835490">
        <w:rPr>
          <w:rFonts w:ascii="Calibri" w:eastAsia="Times New Roman" w:hAnsi="Calibri"/>
          <w:i/>
          <w:iCs/>
          <w:color w:val="auto"/>
          <w:sz w:val="22"/>
          <w:szCs w:val="24"/>
          <w:lang w:eastAsia="tr-TR"/>
        </w:rPr>
        <w:t xml:space="preserve">düşük sıcaklık ısı </w:t>
      </w:r>
      <w:r w:rsidR="00835490" w:rsidRPr="00731D4C">
        <w:rPr>
          <w:rFonts w:ascii="Calibri" w:eastAsia="Times New Roman" w:hAnsi="Calibri"/>
          <w:i/>
          <w:iCs/>
          <w:color w:val="auto"/>
          <w:sz w:val="22"/>
          <w:szCs w:val="24"/>
          <w:lang w:eastAsia="tr-TR"/>
        </w:rPr>
        <w:t>pompaları hariç</w:t>
      </w:r>
      <w:r w:rsidR="00835490">
        <w:rPr>
          <w:rFonts w:ascii="Calibri" w:eastAsia="Times New Roman" w:hAnsi="Calibri"/>
          <w:i/>
          <w:iCs/>
          <w:color w:val="auto"/>
          <w:sz w:val="22"/>
          <w:szCs w:val="24"/>
          <w:lang w:eastAsia="tr-TR"/>
        </w:rPr>
        <w:t xml:space="preserve">, </w:t>
      </w:r>
      <w:r w:rsidRPr="00731D4C">
        <w:rPr>
          <w:rFonts w:ascii="Calibri" w:eastAsia="Times New Roman" w:hAnsi="Calibri"/>
          <w:i/>
          <w:iCs/>
          <w:color w:val="auto"/>
          <w:sz w:val="22"/>
          <w:szCs w:val="24"/>
          <w:lang w:eastAsia="tr-TR"/>
        </w:rPr>
        <w:t>ısı pompası mahal ısıtıcıları</w:t>
      </w:r>
    </w:p>
    <w:p w:rsidR="00835490" w:rsidRDefault="00731D4C" w:rsidP="00835490">
      <w:pPr>
        <w:ind w:left="378"/>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4B5A57C8" wp14:editId="63E6634E">
            <wp:extent cx="4114469" cy="640080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117193" cy="6405037"/>
                    </a:xfrm>
                    <a:prstGeom prst="rect">
                      <a:avLst/>
                    </a:prstGeom>
                    <a:noFill/>
                    <a:ln>
                      <a:noFill/>
                    </a:ln>
                  </pic:spPr>
                </pic:pic>
              </a:graphicData>
            </a:graphic>
          </wp:inline>
        </w:drawing>
      </w:r>
      <w:r w:rsidR="00835490">
        <w:rPr>
          <w:rFonts w:ascii="Calibri" w:eastAsia="Times New Roman" w:hAnsi="Calibri"/>
          <w:color w:val="auto"/>
          <w:sz w:val="22"/>
          <w:szCs w:val="24"/>
          <w:lang w:eastAsia="tr-TR"/>
        </w:rPr>
        <w:br w:type="page"/>
      </w: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(a)</w:t>
      </w:r>
      <w:r w:rsidRPr="00731D4C">
        <w:rPr>
          <w:rFonts w:ascii="Calibri" w:eastAsia="Times New Roman" w:hAnsi="Calibri"/>
          <w:color w:val="auto"/>
          <w:sz w:val="22"/>
          <w:szCs w:val="24"/>
          <w:lang w:eastAsia="tr-TR"/>
        </w:rPr>
        <w:tab/>
        <w:t xml:space="preserve">Etikette aşağıdaki bilgiler </w:t>
      </w:r>
      <w:r w:rsidR="00835490">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835490">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Sırasıyla orta ve düşük sıcaklık uygulaması için mahal ısıtıcı fonksiyonu</w:t>
      </w:r>
      <w:r w:rsidR="00835490">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IV</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Ortalama iklim şartlarında</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orta ve düşük sıcaklık uygulaması için </w:t>
      </w:r>
      <w:r w:rsidR="00835490">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w:t>
      </w:r>
      <w:proofErr w:type="gramStart"/>
      <w:r w:rsidRPr="00731D4C">
        <w:rPr>
          <w:rFonts w:ascii="Calibri" w:eastAsia="Times New Roman" w:hAnsi="Calibri"/>
          <w:color w:val="auto"/>
          <w:sz w:val="22"/>
          <w:szCs w:val="24"/>
          <w:lang w:eastAsia="tr-TR"/>
        </w:rPr>
        <w:t>enerji  verimliliği</w:t>
      </w:r>
      <w:proofErr w:type="gramEnd"/>
      <w:r w:rsidRPr="00731D4C">
        <w:rPr>
          <w:rFonts w:ascii="Calibri" w:eastAsia="Times New Roman" w:hAnsi="Calibri"/>
          <w:color w:val="auto"/>
          <w:sz w:val="22"/>
          <w:szCs w:val="24"/>
          <w:lang w:eastAsia="tr-TR"/>
        </w:rPr>
        <w:t xml:space="preserve"> sınıfı, Ek</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II</w:t>
      </w:r>
      <w:r w:rsidR="00835490">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w:t>
      </w:r>
      <w:r w:rsidR="00835490">
        <w:rPr>
          <w:rFonts w:ascii="Calibri" w:eastAsia="Times New Roman" w:hAnsi="Calibri"/>
          <w:color w:val="auto"/>
          <w:sz w:val="22"/>
          <w:szCs w:val="24"/>
          <w:lang w:eastAsia="tr-TR"/>
        </w:rPr>
        <w:t xml:space="preserve">1 inci maddesine </w:t>
      </w:r>
      <w:r w:rsidRPr="00731D4C">
        <w:rPr>
          <w:rFonts w:ascii="Calibri" w:eastAsia="Times New Roman" w:hAnsi="Calibri"/>
          <w:color w:val="auto"/>
          <w:sz w:val="22"/>
          <w:szCs w:val="24"/>
          <w:lang w:eastAsia="tr-TR"/>
        </w:rPr>
        <w:t xml:space="preserve">göre belirlenir; </w:t>
      </w:r>
      <w:r w:rsidR="00F920D7" w:rsidRPr="00731D4C">
        <w:rPr>
          <w:rFonts w:ascii="Calibri" w:eastAsia="Times New Roman" w:hAnsi="Calibri"/>
          <w:color w:val="auto"/>
          <w:sz w:val="22"/>
          <w:szCs w:val="24"/>
          <w:lang w:eastAsia="tr-TR"/>
        </w:rPr>
        <w:t xml:space="preserve">orta ve düşük sıcaklık uygulaması için </w:t>
      </w:r>
      <w:r w:rsidRPr="00731D4C">
        <w:rPr>
          <w:rFonts w:ascii="Calibri" w:eastAsia="Times New Roman" w:hAnsi="Calibri"/>
          <w:color w:val="auto"/>
          <w:sz w:val="22"/>
          <w:szCs w:val="24"/>
          <w:lang w:eastAsia="tr-TR"/>
        </w:rPr>
        <w:t xml:space="preserve">ısı pompası mahal ısıtıcısının </w:t>
      </w:r>
      <w:r w:rsidR="00F920D7">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verimliliğini gösteren okun başı</w:t>
      </w:r>
      <w:r w:rsidR="00F920D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ile aynı yükseklikte </w:t>
      </w:r>
      <w:r w:rsidR="00F920D7">
        <w:rPr>
          <w:rFonts w:ascii="Calibri" w:eastAsia="Times New Roman" w:hAnsi="Calibri"/>
          <w:color w:val="auto"/>
          <w:sz w:val="22"/>
          <w:szCs w:val="24"/>
          <w:lang w:eastAsia="tr-TR"/>
        </w:rPr>
        <w:t>olmalıdır,</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dahil edilmiş olarak, sırasıyla orta ve düşük sıcaklık uygulamaları için ortalama, daha soğuk ve daha sıcak iklim şartlarındaki kW </w:t>
      </w:r>
      <w:r w:rsidR="00F920D7">
        <w:rPr>
          <w:rFonts w:ascii="Calibri" w:eastAsia="Times New Roman" w:hAnsi="Calibri"/>
          <w:color w:val="auto"/>
          <w:sz w:val="22"/>
          <w:szCs w:val="24"/>
          <w:lang w:eastAsia="tr-TR"/>
        </w:rPr>
        <w:t>cinsinden</w:t>
      </w:r>
      <w:r w:rsidRPr="00731D4C">
        <w:rPr>
          <w:rFonts w:ascii="Calibri" w:eastAsia="Times New Roman" w:hAnsi="Calibri"/>
          <w:color w:val="auto"/>
          <w:sz w:val="22"/>
          <w:szCs w:val="24"/>
          <w:lang w:eastAsia="tr-TR"/>
        </w:rPr>
        <w:t xml:space="preserve"> nominal ısıl gü</w:t>
      </w:r>
      <w:r w:rsidR="00F920D7">
        <w:rPr>
          <w:rFonts w:ascii="Calibri" w:eastAsia="Times New Roman" w:hAnsi="Calibri"/>
          <w:color w:val="auto"/>
          <w:sz w:val="22"/>
          <w:szCs w:val="24"/>
          <w:lang w:eastAsia="tr-TR"/>
        </w:rPr>
        <w:t>ç</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w:t>
      </w:r>
      <w:r w:rsidR="009A44AD">
        <w:rPr>
          <w:rFonts w:ascii="Calibri" w:eastAsia="Times New Roman" w:hAnsi="Calibri"/>
          <w:color w:val="auto"/>
          <w:sz w:val="22"/>
          <w:szCs w:val="24"/>
          <w:lang w:eastAsia="tr-TR"/>
        </w:rPr>
        <w:t>e</w:t>
      </w:r>
      <w:r w:rsidRPr="00731D4C">
        <w:rPr>
          <w:rFonts w:ascii="Calibri" w:eastAsia="Times New Roman" w:hAnsi="Calibri"/>
          <w:color w:val="auto"/>
          <w:sz w:val="22"/>
          <w:szCs w:val="24"/>
          <w:lang w:eastAsia="tr-TR"/>
        </w:rPr>
        <w:t>n yakın tamsayıya yuvarlatılmış</w:t>
      </w:r>
      <w:r w:rsidR="00F920D7">
        <w:rPr>
          <w:rFonts w:ascii="Calibri" w:eastAsia="Times New Roman" w:hAnsi="Calibri"/>
          <w:color w:val="auto"/>
          <w:sz w:val="22"/>
          <w:szCs w:val="24"/>
          <w:lang w:eastAsia="tr-TR"/>
        </w:rPr>
        <w:t xml:space="preserve"> </w:t>
      </w:r>
      <w:r w:rsidR="009A44AD">
        <w:rPr>
          <w:rFonts w:ascii="Calibri" w:eastAsia="Times New Roman" w:hAnsi="Calibri"/>
          <w:color w:val="auto"/>
          <w:sz w:val="22"/>
          <w:szCs w:val="24"/>
          <w:lang w:eastAsia="tr-TR"/>
        </w:rPr>
        <w:t>biçimde</w:t>
      </w:r>
      <w:r w:rsidR="00F920D7">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VI</w:t>
      </w:r>
      <w:r w:rsidR="00835490">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Ses </w:t>
      </w:r>
      <w:r w:rsidRPr="00F920D7">
        <w:rPr>
          <w:rFonts w:ascii="Calibri" w:eastAsia="Times New Roman" w:hAnsi="Calibri"/>
          <w:color w:val="auto"/>
          <w:sz w:val="22"/>
          <w:lang w:eastAsia="tr-TR"/>
        </w:rPr>
        <w:t xml:space="preserve">gücü seviyesi </w:t>
      </w:r>
      <w:proofErr w:type="gramStart"/>
      <w:r w:rsidRPr="00F920D7">
        <w:rPr>
          <w:rFonts w:ascii="Calibri" w:eastAsia="Times New Roman" w:hAnsi="Calibri" w:cs="EUAlbertina"/>
          <w:i/>
          <w:iCs/>
          <w:color w:val="000000"/>
          <w:sz w:val="22"/>
          <w:lang w:eastAsia="tr-TR"/>
        </w:rPr>
        <w:t>L</w:t>
      </w:r>
      <w:r w:rsidR="00F920D7">
        <w:rPr>
          <w:rFonts w:ascii="Calibri" w:eastAsia="Times New Roman" w:hAnsi="Calibri" w:cs="EUAlbertina"/>
          <w:i/>
          <w:iCs/>
          <w:color w:val="000000"/>
          <w:sz w:val="22"/>
          <w:vertAlign w:val="subscript"/>
          <w:lang w:eastAsia="tr-TR"/>
        </w:rPr>
        <w:t>WA</w:t>
      </w:r>
      <w:r w:rsidRPr="00F920D7">
        <w:rPr>
          <w:rFonts w:ascii="Calibri" w:eastAsia="Times New Roman" w:hAnsi="Calibri" w:cs="EUAlbertina"/>
          <w:i/>
          <w:iCs/>
          <w:color w:val="000000"/>
          <w:sz w:val="22"/>
          <w:lang w:eastAsia="tr-TR"/>
        </w:rPr>
        <w:t xml:space="preserve"> </w:t>
      </w:r>
      <w:r w:rsidR="009A44AD">
        <w:rPr>
          <w:rFonts w:ascii="Calibri" w:eastAsia="Times New Roman" w:hAnsi="Calibri" w:cs="EUAlbertina"/>
          <w:i/>
          <w:iCs/>
          <w:color w:val="000000"/>
          <w:sz w:val="22"/>
          <w:lang w:eastAsia="tr-TR"/>
        </w:rPr>
        <w:t>;</w:t>
      </w:r>
      <w:r w:rsidRPr="00F920D7">
        <w:rPr>
          <w:rFonts w:ascii="Calibri" w:eastAsia="Times New Roman" w:hAnsi="Calibri" w:cs="EUAlbertina"/>
          <w:i/>
          <w:iCs/>
          <w:color w:val="000000"/>
          <w:sz w:val="22"/>
          <w:lang w:eastAsia="tr-TR"/>
        </w:rPr>
        <w:t xml:space="preserve"> </w:t>
      </w:r>
      <w:r w:rsidRPr="00F920D7">
        <w:rPr>
          <w:rFonts w:ascii="Calibri" w:eastAsia="Times New Roman" w:hAnsi="Calibri"/>
          <w:color w:val="auto"/>
          <w:sz w:val="22"/>
          <w:lang w:eastAsia="tr-TR"/>
        </w:rPr>
        <w:t>iç</w:t>
      </w:r>
      <w:proofErr w:type="gramEnd"/>
      <w:r w:rsidRPr="00F920D7">
        <w:rPr>
          <w:rFonts w:ascii="Calibri" w:eastAsia="Times New Roman" w:hAnsi="Calibri"/>
          <w:color w:val="auto"/>
          <w:sz w:val="22"/>
          <w:lang w:eastAsia="tr-TR"/>
        </w:rPr>
        <w:t xml:space="preserve"> ortamda</w:t>
      </w:r>
      <w:r w:rsidRPr="00731D4C">
        <w:rPr>
          <w:rFonts w:ascii="Calibri" w:eastAsia="Times New Roman" w:hAnsi="Calibri"/>
          <w:color w:val="auto"/>
          <w:sz w:val="22"/>
          <w:szCs w:val="24"/>
          <w:lang w:eastAsia="tr-TR"/>
        </w:rPr>
        <w:t xml:space="preserve">, dB olarak en yakın tamsayıya </w:t>
      </w:r>
      <w:r w:rsidR="00F920D7">
        <w:rPr>
          <w:rFonts w:ascii="Calibri" w:eastAsia="Times New Roman" w:hAnsi="Calibri"/>
          <w:color w:val="auto"/>
          <w:sz w:val="22"/>
          <w:szCs w:val="24"/>
          <w:lang w:eastAsia="tr-TR"/>
        </w:rPr>
        <w:t xml:space="preserve">yuvarlatılmış </w:t>
      </w:r>
      <w:r w:rsidR="009A44AD">
        <w:rPr>
          <w:rFonts w:ascii="Calibri" w:eastAsia="Times New Roman" w:hAnsi="Calibri"/>
          <w:color w:val="auto"/>
          <w:sz w:val="22"/>
          <w:szCs w:val="24"/>
          <w:lang w:eastAsia="tr-TR"/>
        </w:rPr>
        <w:t>biçimde</w:t>
      </w:r>
      <w:r w:rsidR="00F920D7">
        <w:rPr>
          <w:rFonts w:ascii="Calibri" w:eastAsia="Times New Roman" w:hAnsi="Calibri"/>
          <w:color w:val="auto"/>
          <w:sz w:val="22"/>
          <w:szCs w:val="24"/>
          <w:lang w:eastAsia="tr-TR"/>
        </w:rPr>
        <w:t>.</w:t>
      </w:r>
    </w:p>
    <w:p w:rsidR="00731D4C" w:rsidRPr="00731D4C" w:rsidRDefault="00731D4C" w:rsidP="00423192">
      <w:pPr>
        <w:spacing w:before="120"/>
        <w:ind w:left="1134" w:hanging="756"/>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w:t>
      </w:r>
      <w:r w:rsidRPr="00731D4C">
        <w:rPr>
          <w:rFonts w:ascii="Calibri" w:eastAsia="Times New Roman" w:hAnsi="Calibri"/>
          <w:color w:val="auto"/>
          <w:sz w:val="22"/>
          <w:szCs w:val="24"/>
          <w:lang w:eastAsia="tr-TR"/>
        </w:rPr>
        <w:tab/>
        <w:t>Isı pompası mahal ısıtıcıları</w:t>
      </w:r>
      <w:r w:rsidR="00F920D7">
        <w:rPr>
          <w:rFonts w:ascii="Calibri" w:eastAsia="Times New Roman" w:hAnsi="Calibri"/>
          <w:color w:val="auto"/>
          <w:sz w:val="22"/>
          <w:szCs w:val="24"/>
          <w:lang w:eastAsia="tr-TR"/>
        </w:rPr>
        <w:t>nın etiket</w:t>
      </w:r>
      <w:r w:rsidRPr="00731D4C">
        <w:rPr>
          <w:rFonts w:ascii="Calibri" w:eastAsia="Times New Roman" w:hAnsi="Calibri"/>
          <w:color w:val="auto"/>
          <w:sz w:val="22"/>
          <w:szCs w:val="24"/>
          <w:lang w:eastAsia="tr-TR"/>
        </w:rPr>
        <w:t xml:space="preserve">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hususları bu Ek</w:t>
      </w:r>
      <w:r w:rsidR="00F920D7">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7</w:t>
      </w:r>
      <w:r w:rsidR="00F920D7">
        <w:rPr>
          <w:rFonts w:ascii="Calibri" w:eastAsia="Times New Roman" w:hAnsi="Calibri"/>
          <w:color w:val="auto"/>
          <w:sz w:val="22"/>
          <w:szCs w:val="24"/>
          <w:lang w:eastAsia="tr-TR"/>
        </w:rPr>
        <w:t xml:space="preserve"> inci maddesine uygun</w:t>
      </w:r>
      <w:r w:rsidRPr="00731D4C">
        <w:rPr>
          <w:rFonts w:ascii="Calibri" w:eastAsia="Times New Roman" w:hAnsi="Calibri"/>
          <w:color w:val="auto"/>
          <w:sz w:val="22"/>
          <w:szCs w:val="24"/>
          <w:lang w:eastAsia="tr-TR"/>
        </w:rPr>
        <w:t xml:space="preserve"> </w:t>
      </w:r>
      <w:r w:rsidR="00F920D7">
        <w:rPr>
          <w:rFonts w:ascii="Calibri" w:eastAsia="Times New Roman" w:hAnsi="Calibri"/>
          <w:color w:val="auto"/>
          <w:sz w:val="22"/>
          <w:szCs w:val="24"/>
          <w:lang w:eastAsia="tr-TR"/>
        </w:rPr>
        <w:t>olmalıdır</w:t>
      </w:r>
      <w:r w:rsidRPr="00731D4C">
        <w:rPr>
          <w:rFonts w:ascii="Calibri" w:eastAsia="Times New Roman" w:hAnsi="Calibri"/>
          <w:color w:val="auto"/>
          <w:sz w:val="22"/>
          <w:szCs w:val="24"/>
          <w:lang w:eastAsia="tr-TR"/>
        </w:rPr>
        <w:t>. İstisna olarak</w:t>
      </w:r>
      <w:r w:rsidR="009B675A">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bir modelin Avrupa Parlamentosu ve Konseyinin 66/2010 saylı AB </w:t>
      </w:r>
      <w:r w:rsidR="00DC2E7F">
        <w:rPr>
          <w:rFonts w:ascii="Calibri" w:eastAsia="Times New Roman" w:hAnsi="Calibri"/>
          <w:color w:val="auto"/>
          <w:sz w:val="22"/>
          <w:szCs w:val="24"/>
          <w:lang w:eastAsia="tr-TR"/>
        </w:rPr>
        <w:t>Regülasyonuna</w:t>
      </w:r>
      <w:r w:rsidRPr="00731D4C">
        <w:rPr>
          <w:rFonts w:ascii="Calibri" w:eastAsia="Times New Roman" w:hAnsi="Calibri"/>
          <w:color w:val="auto"/>
          <w:sz w:val="22"/>
          <w:szCs w:val="24"/>
          <w:lang w:eastAsia="tr-TR"/>
        </w:rPr>
        <w:t xml:space="preserve"> göre ‘EU Ecolabel’ etiketini alması durumunda EU E</w:t>
      </w:r>
      <w:r w:rsidR="009B675A">
        <w:rPr>
          <w:rFonts w:ascii="Calibri" w:eastAsia="Times New Roman" w:hAnsi="Calibri"/>
          <w:color w:val="auto"/>
          <w:sz w:val="22"/>
          <w:szCs w:val="24"/>
          <w:lang w:eastAsia="tr-TR"/>
        </w:rPr>
        <w:t>c</w:t>
      </w:r>
      <w:r w:rsidRPr="00731D4C">
        <w:rPr>
          <w:rFonts w:ascii="Calibri" w:eastAsia="Times New Roman" w:hAnsi="Calibri"/>
          <w:color w:val="auto"/>
          <w:sz w:val="22"/>
          <w:szCs w:val="24"/>
          <w:lang w:eastAsia="tr-TR"/>
        </w:rPr>
        <w:t>olabel etiketinin bir kopyası da eklenebilir.</w:t>
      </w:r>
    </w:p>
    <w:p w:rsidR="00835490" w:rsidRDefault="00835490" w:rsidP="00835490">
      <w:pPr>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9A44AD">
      <w:pPr>
        <w:ind w:left="1134" w:hanging="756"/>
        <w:jc w:val="both"/>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lastRenderedPageBreak/>
        <w:t>1.1.4</w:t>
      </w:r>
      <w:r w:rsidRPr="00731D4C">
        <w:rPr>
          <w:rFonts w:ascii="Calibri" w:eastAsia="Times New Roman" w:hAnsi="Calibri"/>
          <w:color w:val="auto"/>
          <w:sz w:val="22"/>
          <w:szCs w:val="24"/>
          <w:lang w:eastAsia="tr-TR"/>
        </w:rPr>
        <w:tab/>
      </w:r>
      <w:r w:rsidR="000E1C83">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0E1C83">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G ol</w:t>
      </w:r>
      <w:r w:rsidR="000E1C83">
        <w:rPr>
          <w:rFonts w:ascii="Calibri" w:eastAsia="Times New Roman" w:hAnsi="Calibri"/>
          <w:i/>
          <w:iCs/>
          <w:color w:val="auto"/>
          <w:sz w:val="22"/>
          <w:szCs w:val="24"/>
          <w:lang w:eastAsia="tr-TR"/>
        </w:rPr>
        <w:t>an düşük sıcaklık ısı pompaları</w:t>
      </w:r>
    </w:p>
    <w:p w:rsidR="00731D4C" w:rsidRPr="00731D4C" w:rsidRDefault="00731D4C" w:rsidP="00731D4C">
      <w:pPr>
        <w:ind w:left="1134" w:hanging="756"/>
        <w:rPr>
          <w:rFonts w:ascii="Calibri" w:eastAsia="Times New Roman" w:hAnsi="Calibri"/>
          <w:color w:val="auto"/>
          <w:sz w:val="22"/>
          <w:szCs w:val="24"/>
          <w:lang w:eastAsia="tr-TR"/>
        </w:rPr>
      </w:pPr>
    </w:p>
    <w:p w:rsidR="00731D4C" w:rsidRPr="00731D4C" w:rsidRDefault="00731D4C" w:rsidP="00731D4C">
      <w:pPr>
        <w:ind w:left="378"/>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6342ECE0" wp14:editId="19862FD5">
            <wp:extent cx="3121572" cy="5061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35464" cy="5084026"/>
                    </a:xfrm>
                    <a:prstGeom prst="rect">
                      <a:avLst/>
                    </a:prstGeom>
                    <a:noFill/>
                    <a:ln>
                      <a:noFill/>
                    </a:ln>
                  </pic:spPr>
                </pic:pic>
              </a:graphicData>
            </a:graphic>
          </wp:inline>
        </w:drawing>
      </w:r>
    </w:p>
    <w:p w:rsidR="00731D4C" w:rsidRPr="00731D4C" w:rsidRDefault="00731D4C" w:rsidP="00731D4C">
      <w:pPr>
        <w:ind w:left="378"/>
        <w:jc w:val="center"/>
        <w:rPr>
          <w:rFonts w:ascii="Calibri" w:eastAsia="Times New Roman" w:hAnsi="Calibri"/>
          <w:color w:val="auto"/>
          <w:sz w:val="22"/>
          <w:szCs w:val="24"/>
          <w:lang w:eastAsia="tr-TR"/>
        </w:rPr>
      </w:pPr>
    </w:p>
    <w:p w:rsidR="00731D4C" w:rsidRPr="00731D4C" w:rsidRDefault="000E1C83" w:rsidP="000E1C83">
      <w:pPr>
        <w:rPr>
          <w:rFonts w:ascii="Calibri" w:eastAsia="Times New Roman" w:hAnsi="Calibri"/>
          <w:color w:val="auto"/>
          <w:sz w:val="22"/>
          <w:szCs w:val="24"/>
          <w:lang w:eastAsia="tr-TR"/>
        </w:rPr>
      </w:pPr>
      <w:r>
        <w:rPr>
          <w:rFonts w:ascii="Calibri" w:eastAsia="Times New Roman" w:hAnsi="Calibri"/>
          <w:color w:val="auto"/>
          <w:sz w:val="22"/>
          <w:szCs w:val="24"/>
          <w:lang w:eastAsia="tr-TR"/>
        </w:rPr>
        <w:t>(a)</w:t>
      </w:r>
      <w:r>
        <w:rPr>
          <w:rFonts w:ascii="Calibri" w:eastAsia="Times New Roman" w:hAnsi="Calibri"/>
          <w:color w:val="auto"/>
          <w:sz w:val="22"/>
          <w:szCs w:val="24"/>
          <w:lang w:eastAsia="tr-TR"/>
        </w:rPr>
        <w:tab/>
      </w:r>
      <w:r w:rsidR="00731D4C" w:rsidRPr="00731D4C">
        <w:rPr>
          <w:rFonts w:ascii="Calibri" w:eastAsia="Times New Roman" w:hAnsi="Calibri"/>
          <w:color w:val="auto"/>
          <w:sz w:val="22"/>
          <w:szCs w:val="24"/>
          <w:lang w:eastAsia="tr-TR"/>
        </w:rPr>
        <w:t xml:space="preserve">Etikette aşağıdaki bilgiler </w:t>
      </w:r>
      <w:r>
        <w:rPr>
          <w:rFonts w:ascii="Calibri" w:eastAsia="Times New Roman" w:hAnsi="Calibri"/>
          <w:color w:val="auto"/>
          <w:sz w:val="22"/>
          <w:szCs w:val="24"/>
          <w:lang w:eastAsia="tr-TR"/>
        </w:rPr>
        <w:t>bulunmalıdır</w:t>
      </w:r>
      <w:r w:rsidR="00731D4C"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0E1C83">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0E1C83">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0E1C83">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0E1C83">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Düşük sıcaklık uygulaması için mahal ısıtıcı fonksiyonu</w:t>
      </w:r>
      <w:r w:rsidR="000E1C83">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IV</w:t>
      </w:r>
      <w:r w:rsidR="000E1C83">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Ortalama iklim şartlarında</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orta ve düşük sıcaklık uygulaması için </w:t>
      </w:r>
      <w:r w:rsidR="000E1C83">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w:t>
      </w:r>
      <w:r w:rsidR="000E1C83">
        <w:rPr>
          <w:rFonts w:ascii="Calibri" w:eastAsia="Times New Roman" w:hAnsi="Calibri"/>
          <w:color w:val="auto"/>
          <w:sz w:val="22"/>
          <w:szCs w:val="24"/>
          <w:lang w:eastAsia="tr-TR"/>
        </w:rPr>
        <w:t>ı enerji verimliliği sınıfı, Ek-</w:t>
      </w:r>
      <w:r w:rsidRPr="00731D4C">
        <w:rPr>
          <w:rFonts w:ascii="Calibri" w:eastAsia="Times New Roman" w:hAnsi="Calibri"/>
          <w:color w:val="auto"/>
          <w:sz w:val="22"/>
          <w:szCs w:val="24"/>
          <w:lang w:eastAsia="tr-TR"/>
        </w:rPr>
        <w:t>II</w:t>
      </w:r>
      <w:r w:rsidR="000E1C83">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w:t>
      </w:r>
      <w:r w:rsidR="000E1C83">
        <w:rPr>
          <w:rFonts w:ascii="Calibri" w:eastAsia="Times New Roman" w:hAnsi="Calibri"/>
          <w:color w:val="auto"/>
          <w:sz w:val="22"/>
          <w:szCs w:val="24"/>
          <w:lang w:eastAsia="tr-TR"/>
        </w:rPr>
        <w:t>1 inci maddesine</w:t>
      </w:r>
      <w:r w:rsidRPr="00731D4C">
        <w:rPr>
          <w:rFonts w:ascii="Calibri" w:eastAsia="Times New Roman" w:hAnsi="Calibri"/>
          <w:color w:val="auto"/>
          <w:sz w:val="22"/>
          <w:szCs w:val="24"/>
          <w:lang w:eastAsia="tr-TR"/>
        </w:rPr>
        <w:t xml:space="preserve"> göre belirlenir; düşük sıcaklık ısı pompası mahal ısıtıcısının </w:t>
      </w:r>
      <w:r w:rsidR="000E1C83">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verimliliğini gösteren okun başı</w:t>
      </w:r>
      <w:r w:rsidR="009A44AD">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başlığı ile aynı yükseklikte </w:t>
      </w:r>
      <w:r w:rsidR="009A44AD">
        <w:rPr>
          <w:rFonts w:ascii="Calibri" w:eastAsia="Times New Roman" w:hAnsi="Calibri"/>
          <w:color w:val="auto"/>
          <w:sz w:val="22"/>
          <w:szCs w:val="24"/>
          <w:lang w:eastAsia="tr-TR"/>
        </w:rPr>
        <w:t>olmalıdır,</w:t>
      </w:r>
    </w:p>
    <w:p w:rsidR="000E1C83"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0E1C83">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dâhil edilmiş olarak, ortalama, daha soğuk ve daha sıcak iklim şartlarındaki kW </w:t>
      </w:r>
      <w:r w:rsidR="009A44AD">
        <w:rPr>
          <w:rFonts w:ascii="Calibri" w:eastAsia="Times New Roman" w:hAnsi="Calibri"/>
          <w:color w:val="auto"/>
          <w:sz w:val="22"/>
          <w:szCs w:val="24"/>
          <w:lang w:eastAsia="tr-TR"/>
        </w:rPr>
        <w:t>cinsinden</w:t>
      </w:r>
      <w:r w:rsidRPr="00731D4C">
        <w:rPr>
          <w:rFonts w:ascii="Calibri" w:eastAsia="Times New Roman" w:hAnsi="Calibri"/>
          <w:color w:val="auto"/>
          <w:sz w:val="22"/>
          <w:szCs w:val="24"/>
          <w:lang w:eastAsia="tr-TR"/>
        </w:rPr>
        <w:t xml:space="preserve"> nominal ısıl gü</w:t>
      </w:r>
      <w:r w:rsidR="009A44AD">
        <w:rPr>
          <w:rFonts w:ascii="Calibri" w:eastAsia="Times New Roman" w:hAnsi="Calibri"/>
          <w:color w:val="auto"/>
          <w:sz w:val="22"/>
          <w:szCs w:val="24"/>
          <w:lang w:eastAsia="tr-TR"/>
        </w:rPr>
        <w:t>ç;</w:t>
      </w:r>
      <w:r w:rsidRPr="00731D4C">
        <w:rPr>
          <w:rFonts w:ascii="Calibri" w:eastAsia="Times New Roman" w:hAnsi="Calibri"/>
          <w:color w:val="auto"/>
          <w:sz w:val="22"/>
          <w:szCs w:val="24"/>
          <w:lang w:eastAsia="tr-TR"/>
        </w:rPr>
        <w:t xml:space="preserve"> </w:t>
      </w:r>
      <w:r w:rsidR="009A44AD">
        <w:rPr>
          <w:rFonts w:ascii="Calibri" w:eastAsia="Times New Roman" w:hAnsi="Calibri"/>
          <w:color w:val="auto"/>
          <w:sz w:val="22"/>
          <w:szCs w:val="24"/>
          <w:lang w:eastAsia="tr-TR"/>
        </w:rPr>
        <w:t>e</w:t>
      </w:r>
      <w:r w:rsidRPr="00731D4C">
        <w:rPr>
          <w:rFonts w:ascii="Calibri" w:eastAsia="Times New Roman" w:hAnsi="Calibri"/>
          <w:color w:val="auto"/>
          <w:sz w:val="22"/>
          <w:szCs w:val="24"/>
          <w:lang w:eastAsia="tr-TR"/>
        </w:rPr>
        <w:t>n yakın tamsayıya yuvarlatılmış</w:t>
      </w:r>
      <w:r w:rsidR="009A44AD">
        <w:rPr>
          <w:rFonts w:ascii="Calibri" w:eastAsia="Times New Roman" w:hAnsi="Calibri"/>
          <w:color w:val="auto"/>
          <w:sz w:val="22"/>
          <w:szCs w:val="24"/>
          <w:lang w:eastAsia="tr-TR"/>
        </w:rPr>
        <w:t xml:space="preserve"> biçimde,</w:t>
      </w:r>
    </w:p>
    <w:p w:rsidR="000E1C83" w:rsidRDefault="000E1C83">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66312D" w:rsidP="00423192">
      <w:pPr>
        <w:spacing w:before="120"/>
        <w:ind w:left="1134" w:hanging="425"/>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lastRenderedPageBreak/>
        <w:t>VI</w:t>
      </w:r>
      <w:r w:rsidR="00D735AF">
        <w:rPr>
          <w:rFonts w:ascii="Calibri" w:eastAsia="Times New Roman" w:hAnsi="Calibri"/>
          <w:color w:val="auto"/>
          <w:sz w:val="22"/>
          <w:szCs w:val="24"/>
          <w:lang w:eastAsia="tr-TR"/>
        </w:rPr>
        <w:t>.</w:t>
      </w:r>
      <w:r>
        <w:rPr>
          <w:rFonts w:ascii="Calibri" w:eastAsia="Times New Roman" w:hAnsi="Calibri"/>
          <w:color w:val="auto"/>
          <w:sz w:val="22"/>
          <w:szCs w:val="24"/>
          <w:lang w:eastAsia="tr-TR"/>
        </w:rPr>
        <w:tab/>
        <w:t>B</w:t>
      </w:r>
      <w:r w:rsidR="00731D4C" w:rsidRPr="00731D4C">
        <w:rPr>
          <w:rFonts w:ascii="Calibri" w:eastAsia="Times New Roman" w:hAnsi="Calibri"/>
          <w:color w:val="auto"/>
          <w:sz w:val="22"/>
          <w:szCs w:val="24"/>
          <w:lang w:eastAsia="tr-TR"/>
        </w:rPr>
        <w:t xml:space="preserve">elirleyici </w:t>
      </w:r>
      <w:r>
        <w:rPr>
          <w:rFonts w:ascii="Calibri" w:eastAsia="Times New Roman" w:hAnsi="Calibri"/>
          <w:color w:val="auto"/>
          <w:sz w:val="22"/>
          <w:szCs w:val="24"/>
          <w:lang w:eastAsia="tr-TR"/>
        </w:rPr>
        <w:t xml:space="preserve">üç </w:t>
      </w:r>
      <w:r w:rsidR="00731D4C" w:rsidRPr="00731D4C">
        <w:rPr>
          <w:rFonts w:ascii="Calibri" w:eastAsia="Times New Roman" w:hAnsi="Calibri"/>
          <w:color w:val="auto"/>
          <w:sz w:val="22"/>
          <w:szCs w:val="24"/>
          <w:lang w:eastAsia="tr-TR"/>
        </w:rPr>
        <w:t xml:space="preserve">sıcaklık </w:t>
      </w:r>
      <w:r>
        <w:rPr>
          <w:rFonts w:ascii="Calibri" w:eastAsia="Times New Roman" w:hAnsi="Calibri"/>
          <w:color w:val="auto"/>
          <w:sz w:val="22"/>
          <w:szCs w:val="24"/>
          <w:lang w:eastAsia="tr-TR"/>
        </w:rPr>
        <w:t>bölgesini</w:t>
      </w:r>
      <w:r w:rsidR="00731D4C" w:rsidRPr="00731D4C">
        <w:rPr>
          <w:rFonts w:ascii="Calibri" w:eastAsia="Times New Roman" w:hAnsi="Calibri"/>
          <w:color w:val="auto"/>
          <w:sz w:val="22"/>
          <w:szCs w:val="24"/>
          <w:lang w:eastAsia="tr-TR"/>
        </w:rPr>
        <w:t xml:space="preserve"> gösteren Avrupa sıcaklık haritası</w:t>
      </w:r>
      <w:r>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D735AF">
        <w:rPr>
          <w:rFonts w:ascii="Calibri" w:eastAsia="Times New Roman" w:hAnsi="Calibri"/>
          <w:color w:val="auto"/>
          <w:sz w:val="22"/>
          <w:szCs w:val="24"/>
          <w:lang w:eastAsia="tr-TR"/>
        </w:rPr>
        <w:t>I</w:t>
      </w:r>
      <w:r w:rsidRPr="00731D4C">
        <w:rPr>
          <w:rFonts w:ascii="Calibri" w:eastAsia="Times New Roman" w:hAnsi="Calibri"/>
          <w:color w:val="auto"/>
          <w:sz w:val="22"/>
          <w:szCs w:val="24"/>
          <w:lang w:eastAsia="tr-TR"/>
        </w:rPr>
        <w:t>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Ses gücü sevi</w:t>
      </w:r>
      <w:r w:rsidRPr="0066312D">
        <w:rPr>
          <w:rFonts w:ascii="Calibri" w:eastAsia="Times New Roman" w:hAnsi="Calibri"/>
          <w:color w:val="auto"/>
          <w:sz w:val="22"/>
          <w:lang w:eastAsia="tr-TR"/>
        </w:rPr>
        <w:t xml:space="preserve">yesi, </w:t>
      </w:r>
      <w:proofErr w:type="gramStart"/>
      <w:r w:rsidRPr="0066312D">
        <w:rPr>
          <w:rFonts w:ascii="Calibri" w:eastAsia="Times New Roman" w:hAnsi="Calibri" w:cs="EUAlbertina"/>
          <w:i/>
          <w:iCs/>
          <w:color w:val="000000"/>
          <w:sz w:val="22"/>
          <w:lang w:eastAsia="tr-TR"/>
        </w:rPr>
        <w:t>L</w:t>
      </w:r>
      <w:r w:rsidR="0066312D">
        <w:rPr>
          <w:rFonts w:ascii="Calibri" w:eastAsia="Times New Roman" w:hAnsi="Calibri" w:cs="EUAlbertina"/>
          <w:i/>
          <w:iCs/>
          <w:color w:val="000000"/>
          <w:sz w:val="22"/>
          <w:vertAlign w:val="subscript"/>
          <w:lang w:eastAsia="tr-TR"/>
        </w:rPr>
        <w:t>WA</w:t>
      </w:r>
      <w:r w:rsidRPr="0066312D">
        <w:rPr>
          <w:rFonts w:ascii="Calibri" w:eastAsia="Times New Roman" w:hAnsi="Calibri" w:cs="EUAlbertina"/>
          <w:i/>
          <w:iCs/>
          <w:color w:val="000000"/>
          <w:sz w:val="22"/>
          <w:lang w:eastAsia="tr-TR"/>
        </w:rPr>
        <w:t xml:space="preserve"> </w:t>
      </w:r>
      <w:r w:rsidR="0066312D">
        <w:rPr>
          <w:rFonts w:ascii="Calibri" w:eastAsia="Times New Roman" w:hAnsi="Calibri" w:cs="EUAlbertina"/>
          <w:i/>
          <w:iCs/>
          <w:color w:val="000000"/>
          <w:sz w:val="22"/>
          <w:lang w:eastAsia="tr-TR"/>
        </w:rPr>
        <w:t>;</w:t>
      </w:r>
      <w:r w:rsidRPr="0066312D">
        <w:rPr>
          <w:rFonts w:ascii="Calibri" w:eastAsia="Times New Roman" w:hAnsi="Calibri"/>
          <w:color w:val="auto"/>
          <w:sz w:val="22"/>
          <w:lang w:eastAsia="tr-TR"/>
        </w:rPr>
        <w:t xml:space="preserve"> iç</w:t>
      </w:r>
      <w:proofErr w:type="gramEnd"/>
      <w:r w:rsidRPr="00731D4C">
        <w:rPr>
          <w:rFonts w:ascii="Calibri" w:eastAsia="Times New Roman" w:hAnsi="Calibri"/>
          <w:color w:val="auto"/>
          <w:sz w:val="22"/>
          <w:szCs w:val="24"/>
          <w:lang w:eastAsia="tr-TR"/>
        </w:rPr>
        <w:t xml:space="preserve"> ortamda (eğer uygulanabilirse) ve dış ortamda, dB olarak en yakın tamsayıya yuvarlatılmış</w:t>
      </w:r>
      <w:r w:rsidR="00610EBF">
        <w:rPr>
          <w:rFonts w:ascii="Calibri" w:eastAsia="Times New Roman" w:hAnsi="Calibri"/>
          <w:color w:val="auto"/>
          <w:sz w:val="22"/>
          <w:szCs w:val="24"/>
          <w:lang w:eastAsia="tr-TR"/>
        </w:rPr>
        <w:t xml:space="preserve"> biçimde</w:t>
      </w:r>
      <w:r w:rsidRPr="00731D4C">
        <w:rPr>
          <w:rFonts w:ascii="Calibri" w:eastAsia="Times New Roman" w:hAnsi="Calibri"/>
          <w:color w:val="auto"/>
          <w:sz w:val="22"/>
          <w:szCs w:val="24"/>
          <w:lang w:eastAsia="tr-TR"/>
        </w:rPr>
        <w:t xml:space="preserve">. </w:t>
      </w:r>
    </w:p>
    <w:p w:rsidR="00731D4C" w:rsidRDefault="00731D4C" w:rsidP="00423192">
      <w:pPr>
        <w:spacing w:before="120"/>
        <w:ind w:left="1134" w:hanging="754"/>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w:t>
      </w:r>
      <w:r w:rsidRPr="00731D4C">
        <w:rPr>
          <w:rFonts w:ascii="Calibri" w:eastAsia="Times New Roman" w:hAnsi="Calibri"/>
          <w:color w:val="auto"/>
          <w:sz w:val="22"/>
          <w:szCs w:val="24"/>
          <w:lang w:eastAsia="tr-TR"/>
        </w:rPr>
        <w:tab/>
        <w:t>Düşük sıcaklık ısı pompası etiketleri</w:t>
      </w:r>
      <w:r w:rsidR="00610EBF">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hususları bu Ek</w:t>
      </w:r>
      <w:r w:rsidR="00610EBF">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8</w:t>
      </w:r>
      <w:r w:rsidR="00610EBF">
        <w:rPr>
          <w:rFonts w:ascii="Calibri" w:eastAsia="Times New Roman" w:hAnsi="Calibri"/>
          <w:color w:val="auto"/>
          <w:sz w:val="22"/>
          <w:szCs w:val="24"/>
          <w:lang w:eastAsia="tr-TR"/>
        </w:rPr>
        <w:t xml:space="preserve"> inci maddesin</w:t>
      </w:r>
      <w:r w:rsidRPr="00731D4C">
        <w:rPr>
          <w:rFonts w:ascii="Calibri" w:eastAsia="Times New Roman" w:hAnsi="Calibri"/>
          <w:color w:val="auto"/>
          <w:sz w:val="22"/>
          <w:szCs w:val="24"/>
          <w:lang w:eastAsia="tr-TR"/>
        </w:rPr>
        <w:t>e göre olacaktır</w:t>
      </w:r>
      <w:r w:rsidR="00610EB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İstisna olarak</w:t>
      </w:r>
      <w:r w:rsidR="00610EB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bir modelin Avrupa Parlamentosu ve Konseyinin 66/2010 saylı AB Yönetmeliğine göre ‘EU Ecolabel’ etiketini alması durumunda EU E</w:t>
      </w:r>
      <w:r w:rsidR="00610EBF">
        <w:rPr>
          <w:rFonts w:ascii="Calibri" w:eastAsia="Times New Roman" w:hAnsi="Calibri"/>
          <w:color w:val="auto"/>
          <w:sz w:val="22"/>
          <w:szCs w:val="24"/>
          <w:lang w:eastAsia="tr-TR"/>
        </w:rPr>
        <w:t>c</w:t>
      </w:r>
      <w:r w:rsidRPr="00731D4C">
        <w:rPr>
          <w:rFonts w:ascii="Calibri" w:eastAsia="Times New Roman" w:hAnsi="Calibri"/>
          <w:color w:val="auto"/>
          <w:sz w:val="22"/>
          <w:szCs w:val="24"/>
          <w:lang w:eastAsia="tr-TR"/>
        </w:rPr>
        <w:t>olabel etiketinin bir kopyası da eklenebilir.</w:t>
      </w:r>
    </w:p>
    <w:p w:rsidR="00610EBF" w:rsidRPr="00731D4C" w:rsidRDefault="00610EBF" w:rsidP="00610EBF">
      <w:pPr>
        <w:jc w:val="both"/>
        <w:rPr>
          <w:rFonts w:ascii="Calibri" w:eastAsia="Times New Roman" w:hAnsi="Calibri"/>
          <w:color w:val="auto"/>
          <w:sz w:val="22"/>
          <w:szCs w:val="24"/>
          <w:lang w:eastAsia="tr-TR"/>
        </w:rPr>
      </w:pPr>
    </w:p>
    <w:p w:rsidR="00731D4C" w:rsidRPr="00731D4C" w:rsidRDefault="00731D4C" w:rsidP="00731D4C">
      <w:pPr>
        <w:ind w:left="728" w:hanging="728"/>
        <w:rPr>
          <w:rFonts w:ascii="Calibri" w:eastAsia="Times New Roman" w:hAnsi="Calibri"/>
          <w:b/>
          <w:bCs/>
          <w:color w:val="auto"/>
          <w:sz w:val="22"/>
          <w:szCs w:val="24"/>
          <w:lang w:eastAsia="tr-TR"/>
        </w:rPr>
      </w:pPr>
      <w:r w:rsidRPr="00731D4C">
        <w:rPr>
          <w:rFonts w:ascii="Calibri" w:eastAsia="Times New Roman" w:hAnsi="Calibri"/>
          <w:color w:val="auto"/>
          <w:sz w:val="22"/>
          <w:szCs w:val="24"/>
          <w:lang w:eastAsia="tr-TR"/>
        </w:rPr>
        <w:t>1.2</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lang w:eastAsia="tr-TR"/>
        </w:rPr>
        <w:t>Etiket 2</w:t>
      </w:r>
    </w:p>
    <w:p w:rsidR="00731D4C" w:rsidRPr="00731D4C" w:rsidRDefault="00731D4C" w:rsidP="00731D4C">
      <w:pPr>
        <w:ind w:left="728" w:hanging="728"/>
        <w:rPr>
          <w:rFonts w:ascii="Calibri" w:eastAsia="Times New Roman" w:hAnsi="Calibri"/>
          <w:b/>
          <w:bCs/>
          <w:color w:val="auto"/>
          <w:sz w:val="22"/>
          <w:szCs w:val="24"/>
          <w:lang w:eastAsia="tr-TR"/>
        </w:rPr>
      </w:pPr>
    </w:p>
    <w:p w:rsidR="00731D4C" w:rsidRPr="00C62541" w:rsidRDefault="00610EBF" w:rsidP="00C62541">
      <w:pPr>
        <w:pStyle w:val="ListeParagraf"/>
        <w:numPr>
          <w:ilvl w:val="2"/>
          <w:numId w:val="50"/>
        </w:numPr>
        <w:rPr>
          <w:b/>
          <w:bCs/>
        </w:rPr>
      </w:pPr>
      <w:r w:rsidRPr="00C62541">
        <w:rPr>
          <w:i/>
          <w:iCs/>
        </w:rPr>
        <w:t>Mevsimsel</w:t>
      </w:r>
      <w:r w:rsidR="00731D4C" w:rsidRPr="00C62541">
        <w:rPr>
          <w:i/>
          <w:iCs/>
        </w:rPr>
        <w:t xml:space="preserve"> mahal ısıtması enerji verimliliği sınıfları A</w:t>
      </w:r>
      <w:r w:rsidR="00731D4C" w:rsidRPr="00C62541">
        <w:rPr>
          <w:i/>
          <w:iCs/>
          <w:vertAlign w:val="superscript"/>
        </w:rPr>
        <w:t>+++</w:t>
      </w:r>
      <w:r w:rsidR="00C9002C">
        <w:rPr>
          <w:i/>
          <w:iCs/>
        </w:rPr>
        <w:t xml:space="preserve"> …</w:t>
      </w:r>
      <w:r w:rsidR="00731D4C" w:rsidRPr="00C62541">
        <w:rPr>
          <w:i/>
          <w:iCs/>
        </w:rPr>
        <w:t xml:space="preserve"> D olan mahal ısıtıcı kazanlar</w:t>
      </w:r>
    </w:p>
    <w:p w:rsidR="00731D4C" w:rsidRPr="00731D4C" w:rsidRDefault="00731D4C" w:rsidP="00610EBF">
      <w:pPr>
        <w:rPr>
          <w:rFonts w:ascii="Calibri" w:eastAsia="Times New Roman" w:hAnsi="Calibri"/>
          <w:color w:val="auto"/>
          <w:sz w:val="22"/>
          <w:szCs w:val="24"/>
          <w:lang w:eastAsia="tr-TR"/>
        </w:rPr>
      </w:pPr>
    </w:p>
    <w:p w:rsidR="00731D4C" w:rsidRDefault="00731D4C" w:rsidP="00731D4C">
      <w:pPr>
        <w:ind w:left="1134"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12220D1C" wp14:editId="3F5D96DB">
            <wp:extent cx="3428643" cy="5615797"/>
            <wp:effectExtent l="0" t="0" r="635"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28643" cy="5615797"/>
                    </a:xfrm>
                    <a:prstGeom prst="rect">
                      <a:avLst/>
                    </a:prstGeom>
                    <a:noFill/>
                    <a:ln>
                      <a:noFill/>
                    </a:ln>
                  </pic:spPr>
                </pic:pic>
              </a:graphicData>
            </a:graphic>
          </wp:inline>
        </w:drawing>
      </w:r>
    </w:p>
    <w:p w:rsidR="00610EBF" w:rsidRPr="00731D4C" w:rsidRDefault="00610EBF" w:rsidP="005346C7">
      <w:pPr>
        <w:jc w:val="both"/>
        <w:rPr>
          <w:rFonts w:ascii="Calibri" w:eastAsia="Times New Roman" w:hAnsi="Calibri"/>
          <w:color w:val="auto"/>
          <w:sz w:val="22"/>
          <w:szCs w:val="24"/>
          <w:lang w:eastAsia="tr-TR"/>
        </w:rPr>
      </w:pPr>
    </w:p>
    <w:p w:rsidR="00731D4C" w:rsidRPr="00C62541" w:rsidRDefault="00C62541" w:rsidP="00C62541">
      <w:pPr>
        <w:contextualSpacing/>
        <w:jc w:val="both"/>
        <w:rPr>
          <w:rFonts w:ascii="Calibri" w:eastAsia="Times New Roman" w:hAnsi="Calibri" w:cs="Calibri"/>
          <w:color w:val="auto"/>
          <w:sz w:val="22"/>
          <w:lang w:eastAsia="tr-TR"/>
        </w:rPr>
      </w:pPr>
      <w:r>
        <w:rPr>
          <w:rFonts w:ascii="Calibri" w:eastAsia="Times New Roman" w:hAnsi="Calibri"/>
          <w:color w:val="auto"/>
          <w:sz w:val="22"/>
          <w:szCs w:val="24"/>
          <w:lang w:eastAsia="tr-TR"/>
        </w:rPr>
        <w:t xml:space="preserve">(a) </w:t>
      </w:r>
      <w:r w:rsidR="00731D4C" w:rsidRPr="00C62541">
        <w:rPr>
          <w:rFonts w:ascii="Calibri" w:eastAsia="Times New Roman" w:hAnsi="Calibri" w:cs="Calibri"/>
          <w:color w:val="auto"/>
          <w:sz w:val="22"/>
          <w:lang w:eastAsia="tr-TR"/>
        </w:rPr>
        <w:t xml:space="preserve">Bu </w:t>
      </w:r>
      <w:r w:rsidR="00610EBF" w:rsidRPr="00C62541">
        <w:rPr>
          <w:rFonts w:ascii="Calibri" w:eastAsia="Times New Roman" w:hAnsi="Calibri" w:cs="Calibri"/>
          <w:color w:val="auto"/>
          <w:sz w:val="22"/>
          <w:lang w:eastAsia="tr-TR"/>
        </w:rPr>
        <w:t>E</w:t>
      </w:r>
      <w:r w:rsidR="00731D4C" w:rsidRPr="00C62541">
        <w:rPr>
          <w:rFonts w:ascii="Calibri" w:eastAsia="Times New Roman" w:hAnsi="Calibri" w:cs="Calibri"/>
          <w:color w:val="auto"/>
          <w:sz w:val="22"/>
          <w:lang w:eastAsia="tr-TR"/>
        </w:rPr>
        <w:t>k</w:t>
      </w:r>
      <w:r w:rsidRPr="00C62541">
        <w:rPr>
          <w:rFonts w:ascii="Calibri" w:eastAsia="Times New Roman" w:hAnsi="Calibri" w:cs="Calibri"/>
          <w:color w:val="auto"/>
          <w:sz w:val="22"/>
          <w:lang w:eastAsia="tr-TR"/>
        </w:rPr>
        <w:t>’</w:t>
      </w:r>
      <w:r w:rsidR="00731D4C" w:rsidRPr="00C62541">
        <w:rPr>
          <w:rFonts w:ascii="Calibri" w:eastAsia="Times New Roman" w:hAnsi="Calibri" w:cs="Calibri"/>
          <w:color w:val="auto"/>
          <w:sz w:val="22"/>
          <w:lang w:eastAsia="tr-TR"/>
        </w:rPr>
        <w:t>in 1.1.1(a)</w:t>
      </w:r>
      <w:r w:rsidR="00610EBF" w:rsidRPr="00C62541">
        <w:rPr>
          <w:rFonts w:ascii="Calibri" w:eastAsia="Times New Roman" w:hAnsi="Calibri" w:cs="Calibri"/>
          <w:color w:val="auto"/>
          <w:sz w:val="22"/>
          <w:lang w:eastAsia="tr-TR"/>
        </w:rPr>
        <w:t xml:space="preserve"> numaralı maddesinde</w:t>
      </w:r>
      <w:r w:rsidR="00731D4C" w:rsidRPr="00C62541">
        <w:rPr>
          <w:rFonts w:ascii="Calibri" w:eastAsia="Times New Roman" w:hAnsi="Calibri" w:cs="Calibri"/>
          <w:color w:val="auto"/>
          <w:sz w:val="22"/>
          <w:lang w:eastAsia="tr-TR"/>
        </w:rPr>
        <w:t xml:space="preserve"> listelenen bilgiler etikette </w:t>
      </w:r>
      <w:r w:rsidRPr="00C62541">
        <w:rPr>
          <w:rFonts w:ascii="Calibri" w:eastAsia="Times New Roman" w:hAnsi="Calibri" w:cs="Calibri"/>
          <w:color w:val="auto"/>
          <w:sz w:val="22"/>
          <w:lang w:eastAsia="tr-TR"/>
        </w:rPr>
        <w:t>olmalıdır</w:t>
      </w:r>
      <w:r w:rsidR="00731D4C" w:rsidRPr="00C62541">
        <w:rPr>
          <w:rFonts w:ascii="Calibri" w:eastAsia="Times New Roman" w:hAnsi="Calibri" w:cs="Calibri"/>
          <w:color w:val="auto"/>
          <w:sz w:val="22"/>
          <w:lang w:eastAsia="tr-TR"/>
        </w:rPr>
        <w:t>.</w:t>
      </w:r>
    </w:p>
    <w:p w:rsidR="00610EBF" w:rsidRPr="00C62541" w:rsidRDefault="00C62541" w:rsidP="00C62541">
      <w:pPr>
        <w:spacing w:before="240"/>
        <w:jc w:val="both"/>
        <w:rPr>
          <w:rFonts w:ascii="Calibri" w:hAnsi="Calibri" w:cs="Calibri"/>
          <w:sz w:val="22"/>
        </w:rPr>
      </w:pPr>
      <w:r w:rsidRPr="00C62541">
        <w:rPr>
          <w:rFonts w:ascii="Calibri" w:hAnsi="Calibri" w:cs="Calibri"/>
          <w:sz w:val="22"/>
        </w:rPr>
        <w:t xml:space="preserve">(b) </w:t>
      </w:r>
      <w:r w:rsidR="00731D4C" w:rsidRPr="00C62541">
        <w:rPr>
          <w:rFonts w:ascii="Calibri" w:hAnsi="Calibri" w:cs="Calibri"/>
          <w:sz w:val="22"/>
        </w:rPr>
        <w:t xml:space="preserve">Mahal ısıtıcısı kazanların etiket </w:t>
      </w:r>
      <w:proofErr w:type="gramStart"/>
      <w:r w:rsidR="00731D4C" w:rsidRPr="00C62541">
        <w:rPr>
          <w:rFonts w:ascii="Calibri" w:hAnsi="Calibri" w:cs="Calibri"/>
          <w:sz w:val="22"/>
        </w:rPr>
        <w:t>dizayn</w:t>
      </w:r>
      <w:proofErr w:type="gramEnd"/>
      <w:r w:rsidR="00731D4C" w:rsidRPr="00C62541">
        <w:rPr>
          <w:rFonts w:ascii="Calibri" w:hAnsi="Calibri" w:cs="Calibri"/>
          <w:sz w:val="22"/>
        </w:rPr>
        <w:t xml:space="preserve"> hususları</w:t>
      </w:r>
      <w:r w:rsidRPr="00C62541">
        <w:rPr>
          <w:rFonts w:ascii="Calibri" w:hAnsi="Calibri" w:cs="Calibri"/>
          <w:sz w:val="22"/>
        </w:rPr>
        <w:t>,</w:t>
      </w:r>
      <w:r w:rsidR="00731D4C" w:rsidRPr="00C62541">
        <w:rPr>
          <w:rFonts w:ascii="Calibri" w:hAnsi="Calibri" w:cs="Calibri"/>
          <w:sz w:val="22"/>
        </w:rPr>
        <w:t xml:space="preserve"> bu Ek</w:t>
      </w:r>
      <w:r w:rsidRPr="00C62541">
        <w:rPr>
          <w:rFonts w:ascii="Calibri" w:hAnsi="Calibri" w:cs="Calibri"/>
          <w:sz w:val="22"/>
        </w:rPr>
        <w:t>’in</w:t>
      </w:r>
      <w:r w:rsidR="00731D4C" w:rsidRPr="00C62541">
        <w:rPr>
          <w:rFonts w:ascii="Calibri" w:hAnsi="Calibri" w:cs="Calibri"/>
          <w:sz w:val="22"/>
        </w:rPr>
        <w:t xml:space="preserve"> 5</w:t>
      </w:r>
      <w:r w:rsidRPr="00C62541">
        <w:rPr>
          <w:rFonts w:ascii="Calibri" w:hAnsi="Calibri" w:cs="Calibri"/>
          <w:sz w:val="22"/>
        </w:rPr>
        <w:t xml:space="preserve"> inci maddesin</w:t>
      </w:r>
      <w:r w:rsidR="00731D4C" w:rsidRPr="00C62541">
        <w:rPr>
          <w:rFonts w:ascii="Calibri" w:hAnsi="Calibri" w:cs="Calibri"/>
          <w:sz w:val="22"/>
        </w:rPr>
        <w:t xml:space="preserve">e </w:t>
      </w:r>
      <w:r w:rsidRPr="00C62541">
        <w:rPr>
          <w:rFonts w:ascii="Calibri" w:hAnsi="Calibri" w:cs="Calibri"/>
          <w:sz w:val="22"/>
        </w:rPr>
        <w:t>uygun</w:t>
      </w:r>
      <w:r w:rsidR="00731D4C" w:rsidRPr="00C62541">
        <w:rPr>
          <w:rFonts w:ascii="Calibri" w:hAnsi="Calibri" w:cs="Calibri"/>
          <w:sz w:val="22"/>
        </w:rPr>
        <w:t xml:space="preserve"> </w:t>
      </w:r>
      <w:r w:rsidRPr="00C62541">
        <w:rPr>
          <w:rFonts w:ascii="Calibri" w:hAnsi="Calibri" w:cs="Calibri"/>
          <w:sz w:val="22"/>
        </w:rPr>
        <w:t>olmalıdır</w:t>
      </w:r>
      <w:r w:rsidR="00731D4C" w:rsidRPr="00C62541">
        <w:rPr>
          <w:rFonts w:ascii="Calibri" w:hAnsi="Calibri" w:cs="Calibri"/>
          <w:sz w:val="22"/>
        </w:rPr>
        <w:t>.</w:t>
      </w:r>
    </w:p>
    <w:p w:rsidR="00610EBF" w:rsidRDefault="00610EBF" w:rsidP="00C62541">
      <w:pPr>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lastRenderedPageBreak/>
        <w:t>1.2.2</w:t>
      </w:r>
      <w:r w:rsidRPr="00731D4C">
        <w:rPr>
          <w:rFonts w:ascii="Calibri" w:eastAsia="Times New Roman" w:hAnsi="Calibri"/>
          <w:color w:val="auto"/>
          <w:sz w:val="22"/>
          <w:szCs w:val="24"/>
          <w:lang w:eastAsia="tr-TR"/>
        </w:rPr>
        <w:tab/>
      </w:r>
      <w:r w:rsidR="005346C7">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5346C7">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D olan kojenerasyon mahal ısıtıcıları</w:t>
      </w:r>
    </w:p>
    <w:p w:rsidR="00731D4C" w:rsidRPr="00731D4C" w:rsidRDefault="00731D4C" w:rsidP="00731D4C">
      <w:pPr>
        <w:rPr>
          <w:rFonts w:ascii="Calibri" w:eastAsia="Times New Roman" w:hAnsi="Calibri"/>
          <w:i/>
          <w:iCs/>
          <w:color w:val="auto"/>
          <w:sz w:val="22"/>
          <w:szCs w:val="24"/>
          <w:lang w:eastAsia="tr-TR"/>
        </w:rPr>
      </w:pPr>
    </w:p>
    <w:p w:rsid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497B94E9" wp14:editId="250C900E">
            <wp:extent cx="4437269" cy="7341079"/>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35480" cy="7338119"/>
                    </a:xfrm>
                    <a:prstGeom prst="rect">
                      <a:avLst/>
                    </a:prstGeom>
                    <a:noFill/>
                    <a:ln>
                      <a:noFill/>
                    </a:ln>
                  </pic:spPr>
                </pic:pic>
              </a:graphicData>
            </a:graphic>
          </wp:inline>
        </w:drawing>
      </w:r>
    </w:p>
    <w:p w:rsidR="005346C7" w:rsidRPr="005346C7" w:rsidRDefault="005346C7" w:rsidP="005346C7">
      <w:pPr>
        <w:jc w:val="both"/>
        <w:rPr>
          <w:rFonts w:ascii="Calibri" w:hAnsi="Calibri" w:cs="Calibri"/>
          <w:sz w:val="22"/>
        </w:rPr>
      </w:pPr>
    </w:p>
    <w:p w:rsidR="00731D4C" w:rsidRPr="005346C7" w:rsidRDefault="005346C7" w:rsidP="005346C7">
      <w:pPr>
        <w:jc w:val="both"/>
        <w:rPr>
          <w:rFonts w:ascii="Calibri" w:hAnsi="Calibri" w:cs="Calibri"/>
          <w:sz w:val="22"/>
        </w:rPr>
      </w:pPr>
      <w:r w:rsidRPr="005346C7">
        <w:rPr>
          <w:rFonts w:ascii="Calibri" w:hAnsi="Calibri" w:cs="Calibri"/>
          <w:sz w:val="22"/>
        </w:rPr>
        <w:t xml:space="preserve">(a) </w:t>
      </w:r>
      <w:r w:rsidR="00731D4C" w:rsidRPr="005346C7">
        <w:rPr>
          <w:rFonts w:ascii="Calibri" w:hAnsi="Calibri" w:cs="Calibri"/>
          <w:sz w:val="22"/>
        </w:rPr>
        <w:t xml:space="preserve">Bu </w:t>
      </w:r>
      <w:r w:rsidRPr="005346C7">
        <w:rPr>
          <w:rFonts w:ascii="Calibri" w:hAnsi="Calibri" w:cs="Calibri"/>
          <w:sz w:val="22"/>
        </w:rPr>
        <w:t>E</w:t>
      </w:r>
      <w:r w:rsidR="00731D4C" w:rsidRPr="005346C7">
        <w:rPr>
          <w:rFonts w:ascii="Calibri" w:hAnsi="Calibri" w:cs="Calibri"/>
          <w:sz w:val="22"/>
        </w:rPr>
        <w:t>k</w:t>
      </w:r>
      <w:r w:rsidRPr="005346C7">
        <w:rPr>
          <w:rFonts w:ascii="Calibri" w:hAnsi="Calibri" w:cs="Calibri"/>
          <w:sz w:val="22"/>
        </w:rPr>
        <w:t>’</w:t>
      </w:r>
      <w:r w:rsidR="00731D4C" w:rsidRPr="005346C7">
        <w:rPr>
          <w:rFonts w:ascii="Calibri" w:hAnsi="Calibri" w:cs="Calibri"/>
          <w:sz w:val="22"/>
        </w:rPr>
        <w:t xml:space="preserve">in 1.1.2(a) </w:t>
      </w:r>
      <w:r w:rsidRPr="005346C7">
        <w:rPr>
          <w:rFonts w:ascii="Calibri" w:hAnsi="Calibri" w:cs="Calibri"/>
          <w:sz w:val="22"/>
        </w:rPr>
        <w:t>numaralı maddesinde</w:t>
      </w:r>
      <w:r w:rsidR="00731D4C" w:rsidRPr="005346C7">
        <w:rPr>
          <w:rFonts w:ascii="Calibri" w:hAnsi="Calibri" w:cs="Calibri"/>
          <w:sz w:val="22"/>
        </w:rPr>
        <w:t xml:space="preserve"> listelenen bilgiler etikette </w:t>
      </w:r>
      <w:r w:rsidRPr="005346C7">
        <w:rPr>
          <w:rFonts w:ascii="Calibri" w:hAnsi="Calibri" w:cs="Calibri"/>
          <w:sz w:val="22"/>
        </w:rPr>
        <w:t>olmalıdır</w:t>
      </w:r>
      <w:r w:rsidR="00731D4C" w:rsidRPr="005346C7">
        <w:rPr>
          <w:rFonts w:ascii="Calibri" w:hAnsi="Calibri" w:cs="Calibri"/>
          <w:sz w:val="22"/>
        </w:rPr>
        <w:t>.</w:t>
      </w:r>
    </w:p>
    <w:p w:rsidR="005346C7" w:rsidRPr="005346C7" w:rsidRDefault="005346C7" w:rsidP="005346C7">
      <w:pPr>
        <w:spacing w:before="240"/>
        <w:jc w:val="both"/>
        <w:rPr>
          <w:rFonts w:ascii="Calibri" w:hAnsi="Calibri" w:cs="Calibri"/>
          <w:sz w:val="22"/>
        </w:rPr>
      </w:pPr>
      <w:r w:rsidRPr="005346C7">
        <w:rPr>
          <w:rFonts w:ascii="Calibri" w:hAnsi="Calibri" w:cs="Calibri"/>
          <w:sz w:val="22"/>
        </w:rPr>
        <w:t xml:space="preserve">(b) </w:t>
      </w:r>
      <w:r w:rsidR="00731D4C" w:rsidRPr="005346C7">
        <w:rPr>
          <w:rFonts w:ascii="Calibri" w:hAnsi="Calibri" w:cs="Calibri"/>
          <w:sz w:val="22"/>
        </w:rPr>
        <w:t>Kojenerasyon mahal ısıtıcıları</w:t>
      </w:r>
      <w:r w:rsidRPr="005346C7">
        <w:rPr>
          <w:rFonts w:ascii="Calibri" w:hAnsi="Calibri" w:cs="Calibri"/>
          <w:sz w:val="22"/>
        </w:rPr>
        <w:t>nın</w:t>
      </w:r>
      <w:r w:rsidR="00731D4C" w:rsidRPr="005346C7">
        <w:rPr>
          <w:rFonts w:ascii="Calibri" w:hAnsi="Calibri" w:cs="Calibri"/>
          <w:sz w:val="22"/>
        </w:rPr>
        <w:t xml:space="preserve"> etiket </w:t>
      </w:r>
      <w:proofErr w:type="gramStart"/>
      <w:r w:rsidR="00731D4C" w:rsidRPr="005346C7">
        <w:rPr>
          <w:rFonts w:ascii="Calibri" w:hAnsi="Calibri" w:cs="Calibri"/>
          <w:sz w:val="22"/>
        </w:rPr>
        <w:t>dizayn</w:t>
      </w:r>
      <w:proofErr w:type="gramEnd"/>
      <w:r w:rsidR="00731D4C" w:rsidRPr="005346C7">
        <w:rPr>
          <w:rFonts w:ascii="Calibri" w:hAnsi="Calibri" w:cs="Calibri"/>
          <w:sz w:val="22"/>
        </w:rPr>
        <w:t xml:space="preserve"> hususları</w:t>
      </w:r>
      <w:r w:rsidRPr="005346C7">
        <w:rPr>
          <w:rFonts w:ascii="Calibri" w:hAnsi="Calibri" w:cs="Calibri"/>
          <w:sz w:val="22"/>
        </w:rPr>
        <w:t>,</w:t>
      </w:r>
      <w:r w:rsidR="00731D4C" w:rsidRPr="005346C7">
        <w:rPr>
          <w:rFonts w:ascii="Calibri" w:hAnsi="Calibri" w:cs="Calibri"/>
          <w:sz w:val="22"/>
        </w:rPr>
        <w:t xml:space="preserve"> bu Ek</w:t>
      </w:r>
      <w:r w:rsidRPr="005346C7">
        <w:rPr>
          <w:rFonts w:ascii="Calibri" w:hAnsi="Calibri" w:cs="Calibri"/>
          <w:sz w:val="22"/>
        </w:rPr>
        <w:t>’in</w:t>
      </w:r>
      <w:r w:rsidR="00731D4C" w:rsidRPr="005346C7">
        <w:rPr>
          <w:rFonts w:ascii="Calibri" w:hAnsi="Calibri" w:cs="Calibri"/>
          <w:sz w:val="22"/>
        </w:rPr>
        <w:t xml:space="preserve"> 6</w:t>
      </w:r>
      <w:r w:rsidRPr="005346C7">
        <w:rPr>
          <w:rFonts w:ascii="Calibri" w:hAnsi="Calibri" w:cs="Calibri"/>
          <w:sz w:val="22"/>
        </w:rPr>
        <w:t xml:space="preserve"> ıncı maddesine</w:t>
      </w:r>
      <w:r w:rsidR="00731D4C" w:rsidRPr="005346C7">
        <w:rPr>
          <w:rFonts w:ascii="Calibri" w:hAnsi="Calibri" w:cs="Calibri"/>
          <w:sz w:val="22"/>
        </w:rPr>
        <w:t xml:space="preserve"> </w:t>
      </w:r>
      <w:r w:rsidRPr="005346C7">
        <w:rPr>
          <w:rFonts w:ascii="Calibri" w:hAnsi="Calibri" w:cs="Calibri"/>
          <w:sz w:val="22"/>
        </w:rPr>
        <w:t>uygun olmalıdır</w:t>
      </w:r>
      <w:r w:rsidR="00731D4C" w:rsidRPr="005346C7">
        <w:rPr>
          <w:rFonts w:ascii="Calibri" w:hAnsi="Calibri" w:cs="Calibri"/>
          <w:sz w:val="22"/>
        </w:rPr>
        <w:t>.</w:t>
      </w:r>
    </w:p>
    <w:p w:rsidR="005346C7" w:rsidRDefault="005346C7" w:rsidP="005346C7">
      <w:pPr>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ind w:left="742" w:hanging="742"/>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lastRenderedPageBreak/>
        <w:t>1.2.3</w:t>
      </w:r>
      <w:r w:rsidRPr="00731D4C">
        <w:rPr>
          <w:rFonts w:ascii="Calibri" w:eastAsia="Times New Roman" w:hAnsi="Calibri"/>
          <w:color w:val="auto"/>
          <w:sz w:val="22"/>
          <w:szCs w:val="24"/>
          <w:lang w:eastAsia="tr-TR"/>
        </w:rPr>
        <w:tab/>
      </w:r>
      <w:r w:rsidRPr="00731D4C">
        <w:rPr>
          <w:rFonts w:ascii="Calibri" w:eastAsia="Times New Roman" w:hAnsi="Calibri"/>
          <w:i/>
          <w:iCs/>
          <w:color w:val="auto"/>
          <w:sz w:val="22"/>
          <w:szCs w:val="24"/>
          <w:lang w:eastAsia="tr-TR"/>
        </w:rPr>
        <w:t xml:space="preserve">Düşük sıcaklık ısı pompaları </w:t>
      </w:r>
      <w:r w:rsidR="005346C7">
        <w:rPr>
          <w:rFonts w:ascii="Calibri" w:eastAsia="Times New Roman" w:hAnsi="Calibri"/>
          <w:i/>
          <w:iCs/>
          <w:color w:val="auto"/>
          <w:sz w:val="22"/>
          <w:szCs w:val="24"/>
          <w:lang w:eastAsia="tr-TR"/>
        </w:rPr>
        <w:t>hariç,</w:t>
      </w:r>
      <w:r w:rsidRPr="00731D4C">
        <w:rPr>
          <w:rFonts w:ascii="Calibri" w:eastAsia="Times New Roman" w:hAnsi="Calibri"/>
          <w:i/>
          <w:iCs/>
          <w:color w:val="auto"/>
          <w:sz w:val="22"/>
          <w:szCs w:val="24"/>
          <w:lang w:eastAsia="tr-TR"/>
        </w:rPr>
        <w:t xml:space="preserve"> </w:t>
      </w:r>
      <w:r w:rsidR="005346C7">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005346C7">
        <w:rPr>
          <w:rFonts w:ascii="Calibri" w:eastAsia="Times New Roman" w:hAnsi="Calibri"/>
          <w:i/>
          <w:iCs/>
          <w:color w:val="auto"/>
          <w:sz w:val="22"/>
          <w:szCs w:val="24"/>
          <w:vertAlign w:val="superscript"/>
          <w:lang w:eastAsia="tr-TR"/>
        </w:rPr>
        <w:t xml:space="preserve"> </w:t>
      </w:r>
      <w:r w:rsidR="005346C7">
        <w:rPr>
          <w:rFonts w:ascii="Calibri" w:eastAsia="Times New Roman" w:hAnsi="Calibri"/>
          <w:i/>
          <w:iCs/>
          <w:color w:val="auto"/>
          <w:sz w:val="22"/>
          <w:szCs w:val="24"/>
          <w:lang w:eastAsia="tr-TR"/>
        </w:rPr>
        <w:t xml:space="preserve">… D </w:t>
      </w:r>
      <w:r w:rsidRPr="00731D4C">
        <w:rPr>
          <w:rFonts w:ascii="Calibri" w:eastAsia="Times New Roman" w:hAnsi="Calibri"/>
          <w:i/>
          <w:iCs/>
          <w:color w:val="auto"/>
          <w:sz w:val="22"/>
          <w:szCs w:val="24"/>
          <w:lang w:eastAsia="tr-TR"/>
        </w:rPr>
        <w:t>olan ısı pompası mahal ısıtıcıları</w:t>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ind w:left="42" w:firstLine="14"/>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356ED633" wp14:editId="781C2583">
            <wp:extent cx="4631151" cy="732382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630779" cy="7323238"/>
                    </a:xfrm>
                    <a:prstGeom prst="rect">
                      <a:avLst/>
                    </a:prstGeom>
                    <a:noFill/>
                    <a:ln>
                      <a:noFill/>
                    </a:ln>
                  </pic:spPr>
                </pic:pic>
              </a:graphicData>
            </a:graphic>
          </wp:inline>
        </w:drawing>
      </w:r>
    </w:p>
    <w:p w:rsidR="00731D4C" w:rsidRPr="00731D4C" w:rsidRDefault="00731D4C" w:rsidP="00731D4C">
      <w:pPr>
        <w:ind w:left="42" w:firstLine="14"/>
        <w:rPr>
          <w:rFonts w:ascii="Calibri" w:eastAsia="Times New Roman" w:hAnsi="Calibri"/>
          <w:color w:val="auto"/>
          <w:sz w:val="22"/>
          <w:szCs w:val="24"/>
          <w:lang w:eastAsia="tr-TR"/>
        </w:rPr>
      </w:pPr>
    </w:p>
    <w:p w:rsidR="00731D4C" w:rsidRPr="001C20C4" w:rsidRDefault="00B11F9C" w:rsidP="001C20C4">
      <w:pPr>
        <w:rPr>
          <w:rFonts w:ascii="Calibri" w:hAnsi="Calibri" w:cs="Calibri"/>
          <w:sz w:val="22"/>
        </w:rPr>
      </w:pPr>
      <w:r w:rsidRPr="001C20C4">
        <w:rPr>
          <w:rFonts w:ascii="Calibri" w:hAnsi="Calibri" w:cs="Calibri"/>
          <w:sz w:val="22"/>
        </w:rPr>
        <w:t xml:space="preserve">(a) </w:t>
      </w:r>
      <w:r w:rsidR="00731D4C" w:rsidRPr="001C20C4">
        <w:rPr>
          <w:rFonts w:ascii="Calibri" w:hAnsi="Calibri" w:cs="Calibri"/>
          <w:sz w:val="22"/>
        </w:rPr>
        <w:t xml:space="preserve">Bu </w:t>
      </w:r>
      <w:r w:rsidRPr="001C20C4">
        <w:rPr>
          <w:rFonts w:ascii="Calibri" w:hAnsi="Calibri" w:cs="Calibri"/>
          <w:sz w:val="22"/>
        </w:rPr>
        <w:t>E</w:t>
      </w:r>
      <w:r w:rsidR="00731D4C" w:rsidRPr="001C20C4">
        <w:rPr>
          <w:rFonts w:ascii="Calibri" w:hAnsi="Calibri" w:cs="Calibri"/>
          <w:sz w:val="22"/>
        </w:rPr>
        <w:t>k</w:t>
      </w:r>
      <w:r w:rsidRPr="001C20C4">
        <w:rPr>
          <w:rFonts w:ascii="Calibri" w:hAnsi="Calibri" w:cs="Calibri"/>
          <w:sz w:val="22"/>
        </w:rPr>
        <w:t>’</w:t>
      </w:r>
      <w:r w:rsidR="00731D4C" w:rsidRPr="001C20C4">
        <w:rPr>
          <w:rFonts w:ascii="Calibri" w:hAnsi="Calibri" w:cs="Calibri"/>
          <w:sz w:val="22"/>
        </w:rPr>
        <w:t xml:space="preserve">in 1.1.3(a) </w:t>
      </w:r>
      <w:r w:rsidRPr="001C20C4">
        <w:rPr>
          <w:rFonts w:ascii="Calibri" w:hAnsi="Calibri" w:cs="Calibri"/>
          <w:sz w:val="22"/>
        </w:rPr>
        <w:t>numaralı maddesinde</w:t>
      </w:r>
      <w:r w:rsidR="00731D4C" w:rsidRPr="001C20C4">
        <w:rPr>
          <w:rFonts w:ascii="Calibri" w:hAnsi="Calibri" w:cs="Calibri"/>
          <w:sz w:val="22"/>
        </w:rPr>
        <w:t xml:space="preserve"> listelenen bilgiler etikette </w:t>
      </w:r>
      <w:r w:rsidRPr="001C20C4">
        <w:rPr>
          <w:rFonts w:ascii="Calibri" w:hAnsi="Calibri" w:cs="Calibri"/>
          <w:sz w:val="22"/>
        </w:rPr>
        <w:t>olmalıdır</w:t>
      </w:r>
      <w:r w:rsidR="00731D4C" w:rsidRPr="001C20C4">
        <w:rPr>
          <w:rFonts w:ascii="Calibri" w:hAnsi="Calibri" w:cs="Calibri"/>
          <w:sz w:val="22"/>
        </w:rPr>
        <w:t>.</w:t>
      </w:r>
    </w:p>
    <w:p w:rsidR="00731D4C" w:rsidRPr="001C20C4" w:rsidRDefault="00B11F9C" w:rsidP="001C20C4">
      <w:pPr>
        <w:spacing w:before="120"/>
        <w:rPr>
          <w:rFonts w:ascii="Calibri" w:hAnsi="Calibri" w:cs="Calibri"/>
          <w:sz w:val="22"/>
        </w:rPr>
      </w:pPr>
      <w:r w:rsidRPr="001C20C4">
        <w:rPr>
          <w:rFonts w:ascii="Calibri" w:hAnsi="Calibri" w:cs="Calibri"/>
          <w:sz w:val="22"/>
        </w:rPr>
        <w:t xml:space="preserve">(b) </w:t>
      </w:r>
      <w:r w:rsidR="00731D4C" w:rsidRPr="001C20C4">
        <w:rPr>
          <w:rFonts w:ascii="Calibri" w:hAnsi="Calibri" w:cs="Calibri"/>
          <w:sz w:val="22"/>
        </w:rPr>
        <w:t>Isı pompası mahal ısıtıcıları</w:t>
      </w:r>
      <w:r w:rsidRPr="001C20C4">
        <w:rPr>
          <w:rFonts w:ascii="Calibri" w:hAnsi="Calibri" w:cs="Calibri"/>
          <w:sz w:val="22"/>
        </w:rPr>
        <w:t>nın</w:t>
      </w:r>
      <w:r w:rsidR="00731D4C" w:rsidRPr="001C20C4">
        <w:rPr>
          <w:rFonts w:ascii="Calibri" w:hAnsi="Calibri" w:cs="Calibri"/>
          <w:sz w:val="22"/>
        </w:rPr>
        <w:t xml:space="preserve"> etiketin </w:t>
      </w:r>
      <w:proofErr w:type="gramStart"/>
      <w:r w:rsidR="00731D4C" w:rsidRPr="001C20C4">
        <w:rPr>
          <w:rFonts w:ascii="Calibri" w:hAnsi="Calibri" w:cs="Calibri"/>
          <w:sz w:val="22"/>
        </w:rPr>
        <w:t>dizayn</w:t>
      </w:r>
      <w:proofErr w:type="gramEnd"/>
      <w:r w:rsidR="00731D4C" w:rsidRPr="001C20C4">
        <w:rPr>
          <w:rFonts w:ascii="Calibri" w:hAnsi="Calibri" w:cs="Calibri"/>
          <w:sz w:val="22"/>
        </w:rPr>
        <w:t xml:space="preserve"> hususları</w:t>
      </w:r>
      <w:r w:rsidRPr="001C20C4">
        <w:rPr>
          <w:rFonts w:ascii="Calibri" w:hAnsi="Calibri" w:cs="Calibri"/>
          <w:sz w:val="22"/>
        </w:rPr>
        <w:t>,</w:t>
      </w:r>
      <w:r w:rsidR="00731D4C" w:rsidRPr="001C20C4">
        <w:rPr>
          <w:rFonts w:ascii="Calibri" w:hAnsi="Calibri" w:cs="Calibri"/>
          <w:sz w:val="22"/>
        </w:rPr>
        <w:t xml:space="preserve"> bu Ek</w:t>
      </w:r>
      <w:r w:rsidRPr="001C20C4">
        <w:rPr>
          <w:rFonts w:ascii="Calibri" w:hAnsi="Calibri" w:cs="Calibri"/>
          <w:sz w:val="22"/>
        </w:rPr>
        <w:t>’in</w:t>
      </w:r>
      <w:r w:rsidR="00731D4C" w:rsidRPr="001C20C4">
        <w:rPr>
          <w:rFonts w:ascii="Calibri" w:hAnsi="Calibri" w:cs="Calibri"/>
          <w:sz w:val="22"/>
        </w:rPr>
        <w:t xml:space="preserve"> 7</w:t>
      </w:r>
      <w:r w:rsidRPr="001C20C4">
        <w:rPr>
          <w:rFonts w:ascii="Calibri" w:hAnsi="Calibri" w:cs="Calibri"/>
          <w:sz w:val="22"/>
        </w:rPr>
        <w:t xml:space="preserve"> inci maddesine</w:t>
      </w:r>
      <w:r w:rsidR="00731D4C" w:rsidRPr="001C20C4">
        <w:rPr>
          <w:rFonts w:ascii="Calibri" w:hAnsi="Calibri" w:cs="Calibri"/>
          <w:sz w:val="22"/>
        </w:rPr>
        <w:t xml:space="preserve"> </w:t>
      </w:r>
      <w:r w:rsidRPr="001C20C4">
        <w:rPr>
          <w:rFonts w:ascii="Calibri" w:hAnsi="Calibri" w:cs="Calibri"/>
          <w:sz w:val="22"/>
        </w:rPr>
        <w:t>uygun olmalıdır</w:t>
      </w:r>
      <w:r w:rsidR="00731D4C" w:rsidRPr="001C20C4">
        <w:rPr>
          <w:rFonts w:ascii="Calibri" w:hAnsi="Calibri" w:cs="Calibri"/>
          <w:sz w:val="22"/>
        </w:rPr>
        <w:t>.</w:t>
      </w:r>
    </w:p>
    <w:p w:rsidR="00B11F9C" w:rsidRPr="001C20C4" w:rsidRDefault="00B11F9C" w:rsidP="001C20C4">
      <w:pPr>
        <w:rPr>
          <w:rFonts w:ascii="Calibri" w:hAnsi="Calibri" w:cs="Calibri"/>
          <w:sz w:val="22"/>
        </w:rPr>
      </w:pPr>
      <w:r w:rsidRPr="001C20C4">
        <w:rPr>
          <w:rFonts w:ascii="Calibri" w:hAnsi="Calibri" w:cs="Calibri"/>
          <w:sz w:val="22"/>
        </w:rPr>
        <w:br w:type="page"/>
      </w:r>
    </w:p>
    <w:p w:rsidR="00731D4C" w:rsidRPr="00731D4C" w:rsidRDefault="00731D4C" w:rsidP="00731D4C">
      <w:pPr>
        <w:ind w:left="709" w:hanging="709"/>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1.2.4</w:t>
      </w:r>
      <w:r w:rsidRPr="00731D4C">
        <w:rPr>
          <w:rFonts w:ascii="Calibri" w:eastAsia="Times New Roman" w:hAnsi="Calibri"/>
          <w:color w:val="auto"/>
          <w:sz w:val="22"/>
          <w:szCs w:val="24"/>
          <w:lang w:eastAsia="tr-TR"/>
        </w:rPr>
        <w:tab/>
      </w:r>
      <w:r w:rsidR="001C20C4">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1C20C4">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D olan düşük sıcaklık ısı pompası mahal ısıtıcıları</w:t>
      </w:r>
    </w:p>
    <w:p w:rsidR="00731D4C" w:rsidRPr="00731D4C" w:rsidRDefault="00731D4C" w:rsidP="00731D4C">
      <w:pPr>
        <w:ind w:left="42" w:firstLine="14"/>
        <w:rPr>
          <w:rFonts w:ascii="Calibri" w:eastAsia="Times New Roman" w:hAnsi="Calibri"/>
          <w:color w:val="auto"/>
          <w:sz w:val="22"/>
          <w:szCs w:val="24"/>
          <w:lang w:eastAsia="tr-TR"/>
        </w:rPr>
      </w:pPr>
    </w:p>
    <w:p w:rsidR="00731D4C" w:rsidRDefault="00731D4C" w:rsidP="00731D4C">
      <w:pPr>
        <w:ind w:left="1134"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2AFEF7BC" wp14:editId="1272B54D">
            <wp:extent cx="4523413" cy="7211683"/>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523050" cy="7211104"/>
                    </a:xfrm>
                    <a:prstGeom prst="rect">
                      <a:avLst/>
                    </a:prstGeom>
                    <a:noFill/>
                    <a:ln>
                      <a:noFill/>
                    </a:ln>
                  </pic:spPr>
                </pic:pic>
              </a:graphicData>
            </a:graphic>
          </wp:inline>
        </w:drawing>
      </w:r>
    </w:p>
    <w:p w:rsidR="00423192" w:rsidRPr="00731D4C" w:rsidRDefault="00423192" w:rsidP="00423192">
      <w:pPr>
        <w:rPr>
          <w:rFonts w:ascii="Calibri" w:eastAsia="Times New Roman" w:hAnsi="Calibri"/>
          <w:color w:val="auto"/>
          <w:sz w:val="22"/>
          <w:szCs w:val="24"/>
          <w:lang w:eastAsia="tr-TR"/>
        </w:rPr>
      </w:pPr>
    </w:p>
    <w:p w:rsidR="00731D4C" w:rsidRPr="001C20C4" w:rsidRDefault="001C20C4" w:rsidP="001C20C4">
      <w:pPr>
        <w:jc w:val="both"/>
        <w:rPr>
          <w:rFonts w:ascii="Calibri" w:hAnsi="Calibri" w:cs="Calibri"/>
          <w:sz w:val="22"/>
        </w:rPr>
      </w:pPr>
      <w:r w:rsidRPr="001C20C4">
        <w:rPr>
          <w:rFonts w:ascii="Calibri" w:hAnsi="Calibri" w:cs="Calibri"/>
          <w:sz w:val="22"/>
          <w:lang w:eastAsia="tr-TR"/>
        </w:rPr>
        <w:t>(</w:t>
      </w:r>
      <w:r w:rsidRPr="001C20C4">
        <w:rPr>
          <w:rFonts w:ascii="Calibri" w:hAnsi="Calibri" w:cs="Calibri"/>
          <w:sz w:val="22"/>
        </w:rPr>
        <w:t xml:space="preserve">a) </w:t>
      </w:r>
      <w:r w:rsidR="00731D4C" w:rsidRPr="001C20C4">
        <w:rPr>
          <w:rFonts w:ascii="Calibri" w:hAnsi="Calibri" w:cs="Calibri"/>
          <w:sz w:val="22"/>
        </w:rPr>
        <w:t xml:space="preserve">Bu </w:t>
      </w:r>
      <w:r w:rsidRPr="001C20C4">
        <w:rPr>
          <w:rFonts w:ascii="Calibri" w:hAnsi="Calibri" w:cs="Calibri"/>
          <w:sz w:val="22"/>
        </w:rPr>
        <w:t>E</w:t>
      </w:r>
      <w:r w:rsidR="00731D4C" w:rsidRPr="001C20C4">
        <w:rPr>
          <w:rFonts w:ascii="Calibri" w:hAnsi="Calibri" w:cs="Calibri"/>
          <w:sz w:val="22"/>
        </w:rPr>
        <w:t>k</w:t>
      </w:r>
      <w:r w:rsidRPr="001C20C4">
        <w:rPr>
          <w:rFonts w:ascii="Calibri" w:hAnsi="Calibri" w:cs="Calibri"/>
          <w:sz w:val="22"/>
        </w:rPr>
        <w:t>’</w:t>
      </w:r>
      <w:r w:rsidR="00731D4C" w:rsidRPr="001C20C4">
        <w:rPr>
          <w:rFonts w:ascii="Calibri" w:hAnsi="Calibri" w:cs="Calibri"/>
          <w:sz w:val="22"/>
        </w:rPr>
        <w:t xml:space="preserve">in 1.1.4(a) </w:t>
      </w:r>
      <w:r w:rsidRPr="001C20C4">
        <w:rPr>
          <w:rFonts w:ascii="Calibri" w:hAnsi="Calibri" w:cs="Calibri"/>
          <w:sz w:val="22"/>
        </w:rPr>
        <w:t>numaralı maddesinde</w:t>
      </w:r>
      <w:r w:rsidR="00731D4C" w:rsidRPr="001C20C4">
        <w:rPr>
          <w:rFonts w:ascii="Calibri" w:hAnsi="Calibri" w:cs="Calibri"/>
          <w:sz w:val="22"/>
        </w:rPr>
        <w:t xml:space="preserve"> listelenen bilgiler etikette </w:t>
      </w:r>
      <w:r w:rsidRPr="001C20C4">
        <w:rPr>
          <w:rFonts w:ascii="Calibri" w:hAnsi="Calibri" w:cs="Calibri"/>
          <w:sz w:val="22"/>
        </w:rPr>
        <w:t>olmalıdır</w:t>
      </w:r>
      <w:r w:rsidR="00731D4C" w:rsidRPr="001C20C4">
        <w:rPr>
          <w:rFonts w:ascii="Calibri" w:hAnsi="Calibri" w:cs="Calibri"/>
          <w:sz w:val="22"/>
        </w:rPr>
        <w:t>.</w:t>
      </w:r>
    </w:p>
    <w:p w:rsidR="001C20C4" w:rsidRPr="001C20C4" w:rsidRDefault="001C20C4" w:rsidP="00423192">
      <w:pPr>
        <w:spacing w:before="120"/>
        <w:jc w:val="both"/>
        <w:rPr>
          <w:rFonts w:ascii="Calibri" w:hAnsi="Calibri" w:cs="Calibri"/>
          <w:sz w:val="22"/>
        </w:rPr>
      </w:pPr>
      <w:r w:rsidRPr="001C20C4">
        <w:rPr>
          <w:rFonts w:ascii="Calibri" w:hAnsi="Calibri" w:cs="Calibri"/>
          <w:sz w:val="22"/>
        </w:rPr>
        <w:t xml:space="preserve">(b) </w:t>
      </w:r>
      <w:r w:rsidR="00731D4C" w:rsidRPr="001C20C4">
        <w:rPr>
          <w:rFonts w:ascii="Calibri" w:hAnsi="Calibri" w:cs="Calibri"/>
          <w:sz w:val="22"/>
        </w:rPr>
        <w:t>Düşük sıcaklık ısı pompası mahal ısıtıcıları</w:t>
      </w:r>
      <w:r w:rsidRPr="001C20C4">
        <w:rPr>
          <w:rFonts w:ascii="Calibri" w:hAnsi="Calibri" w:cs="Calibri"/>
          <w:sz w:val="22"/>
        </w:rPr>
        <w:t>nın</w:t>
      </w:r>
      <w:r w:rsidR="00731D4C" w:rsidRPr="001C20C4">
        <w:rPr>
          <w:rFonts w:ascii="Calibri" w:hAnsi="Calibri" w:cs="Calibri"/>
          <w:sz w:val="22"/>
        </w:rPr>
        <w:t xml:space="preserve"> etiket </w:t>
      </w:r>
      <w:proofErr w:type="gramStart"/>
      <w:r w:rsidR="00731D4C" w:rsidRPr="001C20C4">
        <w:rPr>
          <w:rFonts w:ascii="Calibri" w:hAnsi="Calibri" w:cs="Calibri"/>
          <w:sz w:val="22"/>
        </w:rPr>
        <w:t>dizayn</w:t>
      </w:r>
      <w:proofErr w:type="gramEnd"/>
      <w:r w:rsidR="00731D4C" w:rsidRPr="001C20C4">
        <w:rPr>
          <w:rFonts w:ascii="Calibri" w:hAnsi="Calibri" w:cs="Calibri"/>
          <w:sz w:val="22"/>
        </w:rPr>
        <w:t xml:space="preserve"> hususları bu Ek</w:t>
      </w:r>
      <w:r>
        <w:rPr>
          <w:rFonts w:ascii="Calibri" w:hAnsi="Calibri" w:cs="Calibri"/>
          <w:sz w:val="22"/>
        </w:rPr>
        <w:t>’</w:t>
      </w:r>
      <w:r w:rsidRPr="001C20C4">
        <w:rPr>
          <w:rFonts w:ascii="Calibri" w:hAnsi="Calibri" w:cs="Calibri"/>
          <w:sz w:val="22"/>
        </w:rPr>
        <w:t>in</w:t>
      </w:r>
      <w:r w:rsidR="00731D4C" w:rsidRPr="001C20C4">
        <w:rPr>
          <w:rFonts w:ascii="Calibri" w:hAnsi="Calibri" w:cs="Calibri"/>
          <w:sz w:val="22"/>
        </w:rPr>
        <w:t xml:space="preserve"> 8</w:t>
      </w:r>
      <w:r w:rsidRPr="001C20C4">
        <w:rPr>
          <w:rFonts w:ascii="Calibri" w:hAnsi="Calibri" w:cs="Calibri"/>
          <w:sz w:val="22"/>
        </w:rPr>
        <w:t xml:space="preserve"> inci maddesin</w:t>
      </w:r>
      <w:r w:rsidR="00731D4C" w:rsidRPr="001C20C4">
        <w:rPr>
          <w:rFonts w:ascii="Calibri" w:hAnsi="Calibri" w:cs="Calibri"/>
          <w:sz w:val="22"/>
        </w:rPr>
        <w:t xml:space="preserve">e </w:t>
      </w:r>
      <w:r w:rsidRPr="001C20C4">
        <w:rPr>
          <w:rFonts w:ascii="Calibri" w:hAnsi="Calibri" w:cs="Calibri"/>
          <w:sz w:val="22"/>
        </w:rPr>
        <w:t>uygun</w:t>
      </w:r>
      <w:r w:rsidR="00731D4C" w:rsidRPr="001C20C4">
        <w:rPr>
          <w:rFonts w:ascii="Calibri" w:hAnsi="Calibri" w:cs="Calibri"/>
          <w:sz w:val="22"/>
        </w:rPr>
        <w:t xml:space="preserve"> </w:t>
      </w:r>
      <w:r w:rsidRPr="001C20C4">
        <w:rPr>
          <w:rFonts w:ascii="Calibri" w:hAnsi="Calibri" w:cs="Calibri"/>
          <w:sz w:val="22"/>
        </w:rPr>
        <w:t>olmalıdır</w:t>
      </w:r>
      <w:r w:rsidR="00731D4C" w:rsidRPr="001C20C4">
        <w:rPr>
          <w:rFonts w:ascii="Calibri" w:hAnsi="Calibri" w:cs="Calibri"/>
          <w:sz w:val="22"/>
        </w:rPr>
        <w:t>.</w:t>
      </w:r>
      <w:r w:rsidRPr="001C20C4">
        <w:rPr>
          <w:rFonts w:ascii="Calibri" w:hAnsi="Calibri" w:cs="Calibri"/>
          <w:sz w:val="22"/>
        </w:rPr>
        <w:br w:type="page"/>
      </w: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2.</w:t>
      </w:r>
      <w:r w:rsidRPr="00731D4C">
        <w:rPr>
          <w:rFonts w:ascii="Calibri" w:eastAsia="Times New Roman" w:hAnsi="Calibri"/>
          <w:color w:val="auto"/>
          <w:sz w:val="22"/>
          <w:szCs w:val="24"/>
          <w:lang w:eastAsia="tr-TR"/>
        </w:rPr>
        <w:tab/>
        <w:t>KOMBİNE ISITICILAR</w:t>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b/>
          <w:bCs/>
          <w:color w:val="auto"/>
          <w:sz w:val="22"/>
          <w:szCs w:val="24"/>
          <w:lang w:eastAsia="tr-TR"/>
        </w:rPr>
        <w:t>2.1</w:t>
      </w:r>
      <w:r w:rsidRPr="00731D4C">
        <w:rPr>
          <w:rFonts w:ascii="Calibri" w:eastAsia="Times New Roman" w:hAnsi="Calibri"/>
          <w:b/>
          <w:bCs/>
          <w:color w:val="auto"/>
          <w:sz w:val="22"/>
          <w:szCs w:val="24"/>
          <w:lang w:eastAsia="tr-TR"/>
        </w:rPr>
        <w:tab/>
        <w:t>Etiket 1</w:t>
      </w:r>
    </w:p>
    <w:p w:rsidR="00731D4C" w:rsidRPr="00731D4C" w:rsidRDefault="00731D4C" w:rsidP="00731D4C">
      <w:pPr>
        <w:rPr>
          <w:rFonts w:ascii="Calibri" w:eastAsia="Times New Roman" w:hAnsi="Calibri"/>
          <w:color w:val="auto"/>
          <w:sz w:val="22"/>
          <w:szCs w:val="24"/>
          <w:lang w:eastAsia="tr-TR"/>
        </w:rPr>
      </w:pPr>
    </w:p>
    <w:p w:rsidR="00731D4C" w:rsidRDefault="00731D4C" w:rsidP="00731D4C">
      <w:pPr>
        <w:ind w:left="714" w:hanging="714"/>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t>2.1.1</w:t>
      </w:r>
      <w:r w:rsidRPr="00731D4C">
        <w:rPr>
          <w:rFonts w:ascii="Calibri" w:eastAsia="Times New Roman" w:hAnsi="Calibri"/>
          <w:color w:val="auto"/>
          <w:sz w:val="22"/>
          <w:szCs w:val="24"/>
          <w:lang w:eastAsia="tr-TR"/>
        </w:rPr>
        <w:tab/>
      </w:r>
      <w:r w:rsidR="001C20C4" w:rsidRPr="001C20C4">
        <w:rPr>
          <w:rFonts w:ascii="Calibri" w:eastAsia="Times New Roman" w:hAnsi="Calibri"/>
          <w:i/>
          <w:color w:val="auto"/>
          <w:sz w:val="22"/>
          <w:szCs w:val="24"/>
          <w:lang w:eastAsia="tr-TR"/>
        </w:rPr>
        <w:t>M</w:t>
      </w:r>
      <w:r w:rsidR="001C20C4">
        <w:rPr>
          <w:rFonts w:ascii="Calibri" w:eastAsia="Times New Roman" w:hAnsi="Calibri"/>
          <w:i/>
          <w:iCs/>
          <w:color w:val="auto"/>
          <w:sz w:val="22"/>
          <w:szCs w:val="24"/>
          <w:lang w:eastAsia="tr-TR"/>
        </w:rPr>
        <w:t>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C9002C">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G ve su ısıtma enerji verimliliği A - G olan kombin</w:t>
      </w:r>
      <w:r w:rsidR="001C20C4">
        <w:rPr>
          <w:rFonts w:ascii="Calibri" w:eastAsia="Times New Roman" w:hAnsi="Calibri"/>
          <w:i/>
          <w:iCs/>
          <w:color w:val="auto"/>
          <w:sz w:val="22"/>
          <w:szCs w:val="24"/>
          <w:lang w:eastAsia="tr-TR"/>
        </w:rPr>
        <w:t>e</w:t>
      </w:r>
      <w:r w:rsidRPr="00731D4C">
        <w:rPr>
          <w:rFonts w:ascii="Calibri" w:eastAsia="Times New Roman" w:hAnsi="Calibri"/>
          <w:i/>
          <w:iCs/>
          <w:color w:val="auto"/>
          <w:sz w:val="22"/>
          <w:szCs w:val="24"/>
          <w:lang w:eastAsia="tr-TR"/>
        </w:rPr>
        <w:t xml:space="preserve"> ısıtıcı kazanlar</w:t>
      </w:r>
    </w:p>
    <w:p w:rsidR="001C20C4" w:rsidRPr="00731D4C" w:rsidRDefault="001C20C4" w:rsidP="00731D4C">
      <w:pPr>
        <w:ind w:left="714" w:hanging="714"/>
        <w:rPr>
          <w:rFonts w:ascii="Calibri" w:eastAsia="Times New Roman" w:hAnsi="Calibri"/>
          <w:i/>
          <w:iCs/>
          <w:color w:val="auto"/>
          <w:sz w:val="22"/>
          <w:szCs w:val="24"/>
          <w:lang w:eastAsia="tr-TR"/>
        </w:rPr>
      </w:pPr>
    </w:p>
    <w:p w:rsidR="00731D4C" w:rsidRPr="00731D4C" w:rsidRDefault="00731D4C" w:rsidP="00731D4C">
      <w:pPr>
        <w:ind w:left="714" w:hanging="714"/>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640A2CFC" wp14:editId="756CB1A9">
            <wp:extent cx="3835848" cy="5835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35848" cy="5835650"/>
                    </a:xfrm>
                    <a:prstGeom prst="rect">
                      <a:avLst/>
                    </a:prstGeom>
                    <a:noFill/>
                    <a:ln>
                      <a:noFill/>
                    </a:ln>
                  </pic:spPr>
                </pic:pic>
              </a:graphicData>
            </a:graphic>
          </wp:inline>
        </w:drawing>
      </w:r>
    </w:p>
    <w:p w:rsidR="00731D4C" w:rsidRPr="00731D4C" w:rsidRDefault="00731D4C" w:rsidP="00731D4C">
      <w:pPr>
        <w:ind w:left="714" w:hanging="714"/>
        <w:rPr>
          <w:rFonts w:ascii="Calibri" w:eastAsia="Times New Roman" w:hAnsi="Calibri"/>
          <w:color w:val="auto"/>
          <w:sz w:val="22"/>
          <w:szCs w:val="24"/>
          <w:lang w:eastAsia="tr-TR"/>
        </w:rPr>
      </w:pPr>
    </w:p>
    <w:p w:rsidR="00731D4C" w:rsidRPr="00731D4C" w:rsidRDefault="00731D4C" w:rsidP="00D735AF">
      <w:pPr>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w:t>
      </w:r>
      <w:r w:rsidRPr="00731D4C">
        <w:rPr>
          <w:rFonts w:ascii="Calibri" w:eastAsia="Times New Roman" w:hAnsi="Calibri"/>
          <w:color w:val="auto"/>
          <w:sz w:val="22"/>
          <w:szCs w:val="24"/>
          <w:lang w:eastAsia="tr-TR"/>
        </w:rPr>
        <w:tab/>
        <w:t xml:space="preserve">Etikette aşağıdaki bilgiler </w:t>
      </w:r>
      <w:r w:rsidR="001C20C4">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D735AF">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1C20C4">
        <w:rPr>
          <w:rFonts w:ascii="Calibri" w:eastAsia="Times New Roman" w:hAnsi="Calibri"/>
          <w:color w:val="auto"/>
          <w:sz w:val="22"/>
          <w:szCs w:val="24"/>
          <w:lang w:eastAsia="tr-TR"/>
        </w:rPr>
        <w:t>,</w:t>
      </w:r>
    </w:p>
    <w:p w:rsidR="001C20C4" w:rsidRDefault="00731D4C" w:rsidP="00D735AF">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D735AF">
        <w:rPr>
          <w:rFonts w:ascii="Calibri" w:eastAsia="Times New Roman" w:hAnsi="Calibri"/>
          <w:color w:val="auto"/>
          <w:sz w:val="22"/>
          <w:szCs w:val="24"/>
          <w:lang w:eastAsia="tr-TR"/>
        </w:rPr>
        <w:t>M</w:t>
      </w:r>
      <w:r w:rsidR="001C20C4" w:rsidRPr="00731D4C">
        <w:rPr>
          <w:rFonts w:ascii="Calibri" w:eastAsia="Times New Roman" w:hAnsi="Calibri"/>
          <w:color w:val="auto"/>
          <w:sz w:val="22"/>
          <w:szCs w:val="24"/>
          <w:lang w:eastAsia="tr-TR"/>
        </w:rPr>
        <w:t>ahal ısıtma fonk</w:t>
      </w:r>
      <w:r w:rsidR="00D735AF">
        <w:rPr>
          <w:rFonts w:ascii="Calibri" w:eastAsia="Times New Roman" w:hAnsi="Calibri"/>
          <w:color w:val="auto"/>
          <w:sz w:val="22"/>
          <w:szCs w:val="24"/>
          <w:lang w:eastAsia="tr-TR"/>
        </w:rPr>
        <w:t xml:space="preserve">siyonu ve su ısıtma fonksiyonu; </w:t>
      </w:r>
      <w:r w:rsidR="00D735AF" w:rsidRPr="00731D4C">
        <w:rPr>
          <w:rFonts w:ascii="Calibri" w:eastAsia="Times New Roman" w:hAnsi="Calibri"/>
          <w:color w:val="auto"/>
          <w:sz w:val="22"/>
          <w:szCs w:val="24"/>
          <w:lang w:eastAsia="tr-TR"/>
        </w:rPr>
        <w:t>Ek</w:t>
      </w:r>
      <w:r w:rsidR="00D735AF">
        <w:rPr>
          <w:rFonts w:ascii="Calibri" w:eastAsia="Times New Roman" w:hAnsi="Calibri"/>
          <w:color w:val="auto"/>
          <w:sz w:val="22"/>
          <w:szCs w:val="24"/>
          <w:lang w:eastAsia="tr-TR"/>
        </w:rPr>
        <w:t>-</w:t>
      </w:r>
      <w:r w:rsidR="00D735AF" w:rsidRPr="00731D4C">
        <w:rPr>
          <w:rFonts w:ascii="Calibri" w:eastAsia="Times New Roman" w:hAnsi="Calibri"/>
          <w:color w:val="auto"/>
          <w:sz w:val="22"/>
          <w:szCs w:val="24"/>
          <w:lang w:eastAsia="tr-TR"/>
        </w:rPr>
        <w:t>VII</w:t>
      </w:r>
      <w:r w:rsidR="00D735AF">
        <w:rPr>
          <w:rFonts w:ascii="Calibri" w:eastAsia="Times New Roman" w:hAnsi="Calibri"/>
          <w:color w:val="auto"/>
          <w:sz w:val="22"/>
          <w:szCs w:val="24"/>
          <w:lang w:eastAsia="tr-TR"/>
        </w:rPr>
        <w:t>’nin</w:t>
      </w:r>
      <w:r w:rsidR="00D735AF" w:rsidRPr="00731D4C">
        <w:rPr>
          <w:rFonts w:ascii="Calibri" w:eastAsia="Times New Roman" w:hAnsi="Calibri"/>
          <w:color w:val="auto"/>
          <w:sz w:val="22"/>
          <w:szCs w:val="24"/>
          <w:lang w:eastAsia="tr-TR"/>
        </w:rPr>
        <w:t xml:space="preserve"> Tablo</w:t>
      </w:r>
      <w:r w:rsidR="00D735AF">
        <w:rPr>
          <w:rFonts w:ascii="Calibri" w:eastAsia="Times New Roman" w:hAnsi="Calibri"/>
          <w:color w:val="auto"/>
          <w:sz w:val="22"/>
          <w:szCs w:val="24"/>
          <w:lang w:eastAsia="tr-TR"/>
        </w:rPr>
        <w:t>-</w:t>
      </w:r>
      <w:r w:rsidR="00D735AF" w:rsidRPr="00731D4C">
        <w:rPr>
          <w:rFonts w:ascii="Calibri" w:eastAsia="Times New Roman" w:hAnsi="Calibri"/>
          <w:color w:val="auto"/>
          <w:sz w:val="22"/>
          <w:szCs w:val="24"/>
          <w:lang w:eastAsia="tr-TR"/>
        </w:rPr>
        <w:t>15’</w:t>
      </w:r>
      <w:r w:rsidR="00D735AF">
        <w:rPr>
          <w:rFonts w:ascii="Calibri" w:eastAsia="Times New Roman" w:hAnsi="Calibri"/>
          <w:color w:val="auto"/>
          <w:sz w:val="22"/>
          <w:szCs w:val="24"/>
          <w:lang w:eastAsia="tr-TR"/>
        </w:rPr>
        <w:t>in</w:t>
      </w:r>
      <w:r w:rsidR="00D735AF" w:rsidRPr="00731D4C">
        <w:rPr>
          <w:rFonts w:ascii="Calibri" w:eastAsia="Times New Roman" w:hAnsi="Calibri"/>
          <w:color w:val="auto"/>
          <w:sz w:val="22"/>
          <w:szCs w:val="24"/>
          <w:lang w:eastAsia="tr-TR"/>
        </w:rPr>
        <w:t>e uygun harfle ifade edilmiş</w:t>
      </w:r>
      <w:r w:rsidR="00D735AF">
        <w:rPr>
          <w:rFonts w:ascii="Calibri" w:eastAsia="Times New Roman" w:hAnsi="Calibri"/>
          <w:color w:val="auto"/>
          <w:sz w:val="22"/>
          <w:szCs w:val="24"/>
          <w:lang w:eastAsia="tr-TR"/>
        </w:rPr>
        <w:t xml:space="preserve"> beyan edilen yük </w:t>
      </w:r>
      <w:proofErr w:type="gramStart"/>
      <w:r w:rsidR="00D735AF">
        <w:rPr>
          <w:rFonts w:ascii="Calibri" w:eastAsia="Times New Roman" w:hAnsi="Calibri"/>
          <w:color w:val="auto"/>
          <w:sz w:val="22"/>
          <w:szCs w:val="24"/>
          <w:lang w:eastAsia="tr-TR"/>
        </w:rPr>
        <w:t>profili</w:t>
      </w:r>
      <w:proofErr w:type="gramEnd"/>
      <w:r w:rsidR="00D735AF">
        <w:rPr>
          <w:rFonts w:ascii="Calibri" w:eastAsia="Times New Roman" w:hAnsi="Calibri"/>
          <w:color w:val="auto"/>
          <w:sz w:val="22"/>
          <w:szCs w:val="24"/>
          <w:lang w:eastAsia="tr-TR"/>
        </w:rPr>
        <w:t xml:space="preserve"> dâhil olmak üzere,</w:t>
      </w:r>
    </w:p>
    <w:p w:rsidR="001C20C4" w:rsidRDefault="001C20C4">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D735AF">
      <w:pPr>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IV</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D735AF">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sınıfı ve su ısıtma enerji verimliliği sınıfı, Ek</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II</w:t>
      </w:r>
      <w:r w:rsidR="00D735AF">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1</w:t>
      </w:r>
      <w:r w:rsidR="00D735AF">
        <w:rPr>
          <w:rFonts w:ascii="Calibri" w:eastAsia="Times New Roman" w:hAnsi="Calibri"/>
          <w:color w:val="auto"/>
          <w:sz w:val="22"/>
          <w:szCs w:val="24"/>
          <w:lang w:eastAsia="tr-TR"/>
        </w:rPr>
        <w:t xml:space="preserve"> inci</w:t>
      </w:r>
      <w:r w:rsidRPr="00731D4C">
        <w:rPr>
          <w:rFonts w:ascii="Calibri" w:eastAsia="Times New Roman" w:hAnsi="Calibri"/>
          <w:color w:val="auto"/>
          <w:sz w:val="22"/>
          <w:szCs w:val="24"/>
          <w:lang w:eastAsia="tr-TR"/>
        </w:rPr>
        <w:t xml:space="preserve"> ve 2</w:t>
      </w:r>
      <w:r w:rsidR="00D735AF">
        <w:rPr>
          <w:rFonts w:ascii="Calibri" w:eastAsia="Times New Roman" w:hAnsi="Calibri"/>
          <w:color w:val="auto"/>
          <w:sz w:val="22"/>
          <w:szCs w:val="24"/>
          <w:lang w:eastAsia="tr-TR"/>
        </w:rPr>
        <w:t xml:space="preserve"> inci maddelerine</w:t>
      </w:r>
      <w:r w:rsidRPr="00731D4C">
        <w:rPr>
          <w:rFonts w:ascii="Calibri" w:eastAsia="Times New Roman" w:hAnsi="Calibri"/>
          <w:color w:val="auto"/>
          <w:sz w:val="22"/>
          <w:szCs w:val="24"/>
          <w:lang w:eastAsia="tr-TR"/>
        </w:rPr>
        <w:t xml:space="preserve"> göre belirlenir; </w:t>
      </w:r>
      <w:r w:rsidR="00D735AF">
        <w:rPr>
          <w:rFonts w:ascii="Calibri" w:eastAsia="Times New Roman" w:hAnsi="Calibri"/>
          <w:color w:val="auto"/>
          <w:sz w:val="22"/>
          <w:szCs w:val="24"/>
          <w:lang w:eastAsia="tr-TR"/>
        </w:rPr>
        <w:t>kombine</w:t>
      </w:r>
      <w:r w:rsidRPr="00731D4C">
        <w:rPr>
          <w:rFonts w:ascii="Calibri" w:eastAsia="Times New Roman" w:hAnsi="Calibri"/>
          <w:color w:val="auto"/>
          <w:sz w:val="22"/>
          <w:szCs w:val="24"/>
          <w:lang w:eastAsia="tr-TR"/>
        </w:rPr>
        <w:t xml:space="preserve"> ısıtıcısı kazanın</w:t>
      </w:r>
      <w:r w:rsidR="00C9002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w:t>
      </w:r>
      <w:r w:rsidR="00D735AF">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w:t>
      </w:r>
      <w:r w:rsidR="00C9002C">
        <w:rPr>
          <w:rFonts w:ascii="Calibri" w:eastAsia="Times New Roman" w:hAnsi="Calibri"/>
          <w:color w:val="auto"/>
          <w:sz w:val="22"/>
          <w:szCs w:val="24"/>
          <w:lang w:eastAsia="tr-TR"/>
        </w:rPr>
        <w:t xml:space="preserve">sınıfı </w:t>
      </w:r>
      <w:r w:rsidRPr="00731D4C">
        <w:rPr>
          <w:rFonts w:ascii="Calibri" w:eastAsia="Times New Roman" w:hAnsi="Calibri"/>
          <w:color w:val="auto"/>
          <w:sz w:val="22"/>
          <w:szCs w:val="24"/>
          <w:lang w:eastAsia="tr-TR"/>
        </w:rPr>
        <w:t>v</w:t>
      </w:r>
      <w:r w:rsidR="00C9002C">
        <w:rPr>
          <w:rFonts w:ascii="Calibri" w:eastAsia="Times New Roman" w:hAnsi="Calibri"/>
          <w:color w:val="auto"/>
          <w:sz w:val="22"/>
          <w:szCs w:val="24"/>
          <w:lang w:eastAsia="tr-TR"/>
        </w:rPr>
        <w:t>e su ısıtma enerji verimliliği sınıfını</w:t>
      </w:r>
      <w:r w:rsidRPr="00731D4C">
        <w:rPr>
          <w:rFonts w:ascii="Calibri" w:eastAsia="Times New Roman" w:hAnsi="Calibri"/>
          <w:color w:val="auto"/>
          <w:sz w:val="22"/>
          <w:szCs w:val="24"/>
          <w:lang w:eastAsia="tr-TR"/>
        </w:rPr>
        <w:t xml:space="preserve"> gösteren </w:t>
      </w:r>
      <w:r w:rsidR="00C9002C">
        <w:rPr>
          <w:rFonts w:ascii="Calibri" w:eastAsia="Times New Roman" w:hAnsi="Calibri"/>
          <w:color w:val="auto"/>
          <w:sz w:val="22"/>
          <w:szCs w:val="24"/>
          <w:lang w:eastAsia="tr-TR"/>
        </w:rPr>
        <w:t>okların</w:t>
      </w:r>
      <w:r w:rsidRPr="00731D4C">
        <w:rPr>
          <w:rFonts w:ascii="Calibri" w:eastAsia="Times New Roman" w:hAnsi="Calibri"/>
          <w:color w:val="auto"/>
          <w:sz w:val="22"/>
          <w:szCs w:val="24"/>
          <w:lang w:eastAsia="tr-TR"/>
        </w:rPr>
        <w:t xml:space="preserve"> </w:t>
      </w:r>
      <w:r w:rsidR="00C9002C">
        <w:rPr>
          <w:rFonts w:ascii="Calibri" w:eastAsia="Times New Roman" w:hAnsi="Calibri"/>
          <w:color w:val="auto"/>
          <w:sz w:val="22"/>
          <w:szCs w:val="24"/>
          <w:lang w:eastAsia="tr-TR"/>
        </w:rPr>
        <w:t>başları</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ile aynı yükseklikte </w:t>
      </w:r>
      <w:r w:rsidR="00D735AF">
        <w:rPr>
          <w:rFonts w:ascii="Calibri" w:eastAsia="Times New Roman" w:hAnsi="Calibri"/>
          <w:color w:val="auto"/>
          <w:sz w:val="22"/>
          <w:szCs w:val="24"/>
          <w:lang w:eastAsia="tr-TR"/>
        </w:rPr>
        <w:t>olmalıdır</w:t>
      </w:r>
      <w:r w:rsidRPr="00731D4C">
        <w:rPr>
          <w:rFonts w:ascii="Calibri" w:eastAsia="Times New Roman" w:hAnsi="Calibri"/>
          <w:color w:val="auto"/>
          <w:sz w:val="22"/>
          <w:szCs w:val="24"/>
          <w:lang w:eastAsia="tr-TR"/>
        </w:rPr>
        <w:t>.</w:t>
      </w:r>
    </w:p>
    <w:p w:rsidR="00731D4C" w:rsidRPr="00731D4C" w:rsidRDefault="00D735AF" w:rsidP="00D735AF">
      <w:pPr>
        <w:spacing w:before="120"/>
        <w:ind w:left="1134" w:hanging="425"/>
        <w:jc w:val="both"/>
        <w:rPr>
          <w:rFonts w:ascii="Calibri" w:eastAsia="Times New Roman" w:hAnsi="Calibri"/>
          <w:color w:val="auto"/>
          <w:sz w:val="22"/>
          <w:szCs w:val="24"/>
          <w:lang w:eastAsia="tr-TR"/>
        </w:rPr>
      </w:pPr>
      <w:r>
        <w:rPr>
          <w:rFonts w:ascii="Calibri" w:eastAsia="Times New Roman" w:hAnsi="Calibri"/>
          <w:color w:val="auto"/>
          <w:sz w:val="22"/>
          <w:szCs w:val="24"/>
          <w:lang w:eastAsia="tr-TR"/>
        </w:rPr>
        <w:t>V.</w:t>
      </w:r>
      <w:r>
        <w:rPr>
          <w:rFonts w:ascii="Calibri" w:eastAsia="Times New Roman" w:hAnsi="Calibri"/>
          <w:color w:val="auto"/>
          <w:sz w:val="22"/>
          <w:szCs w:val="24"/>
          <w:lang w:eastAsia="tr-TR"/>
        </w:rPr>
        <w:tab/>
        <w:t xml:space="preserve">kW olarak </w:t>
      </w:r>
      <w:proofErr w:type="gramStart"/>
      <w:r>
        <w:rPr>
          <w:rFonts w:ascii="Calibri" w:eastAsia="Times New Roman" w:hAnsi="Calibri"/>
          <w:color w:val="auto"/>
          <w:sz w:val="22"/>
          <w:szCs w:val="24"/>
          <w:lang w:eastAsia="tr-TR"/>
        </w:rPr>
        <w:t>nominal</w:t>
      </w:r>
      <w:proofErr w:type="gramEnd"/>
      <w:r>
        <w:rPr>
          <w:rFonts w:ascii="Calibri" w:eastAsia="Times New Roman" w:hAnsi="Calibri"/>
          <w:color w:val="auto"/>
          <w:sz w:val="22"/>
          <w:szCs w:val="24"/>
          <w:lang w:eastAsia="tr-TR"/>
        </w:rPr>
        <w:t xml:space="preserve"> ısıl güç;</w:t>
      </w:r>
      <w:r w:rsidR="00731D4C" w:rsidRPr="00731D4C">
        <w:rPr>
          <w:rFonts w:ascii="Calibri" w:eastAsia="Times New Roman" w:hAnsi="Calibri"/>
          <w:color w:val="auto"/>
          <w:sz w:val="22"/>
          <w:szCs w:val="24"/>
          <w:lang w:eastAsia="tr-TR"/>
        </w:rPr>
        <w:t xml:space="preserve"> en yakın tamsayıya yuvarlatılmış</w:t>
      </w:r>
      <w:r>
        <w:rPr>
          <w:rFonts w:ascii="Calibri" w:eastAsia="Times New Roman" w:hAnsi="Calibri"/>
          <w:color w:val="auto"/>
          <w:sz w:val="22"/>
          <w:szCs w:val="24"/>
          <w:lang w:eastAsia="tr-TR"/>
        </w:rPr>
        <w:t xml:space="preserve"> biçimde,</w:t>
      </w:r>
    </w:p>
    <w:p w:rsidR="00731D4C" w:rsidRPr="00731D4C" w:rsidRDefault="00731D4C" w:rsidP="00D735AF">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Ses gücü </w:t>
      </w:r>
      <w:r w:rsidRPr="00D735AF">
        <w:rPr>
          <w:rFonts w:ascii="Calibri" w:eastAsia="Times New Roman" w:hAnsi="Calibri"/>
          <w:color w:val="auto"/>
          <w:sz w:val="22"/>
          <w:lang w:eastAsia="tr-TR"/>
        </w:rPr>
        <w:t xml:space="preserve">seviyesi </w:t>
      </w:r>
      <w:proofErr w:type="gramStart"/>
      <w:r w:rsidRPr="00D735AF">
        <w:rPr>
          <w:rFonts w:ascii="Calibri" w:eastAsia="Times New Roman" w:hAnsi="Calibri" w:cs="EUAlbertina"/>
          <w:i/>
          <w:iCs/>
          <w:color w:val="000000"/>
          <w:sz w:val="22"/>
          <w:lang w:eastAsia="tr-TR"/>
        </w:rPr>
        <w:t>L</w:t>
      </w:r>
      <w:r w:rsidR="00D735AF">
        <w:rPr>
          <w:rFonts w:ascii="Calibri" w:eastAsia="Times New Roman" w:hAnsi="Calibri" w:cs="EUAlbertina"/>
          <w:i/>
          <w:iCs/>
          <w:color w:val="000000"/>
          <w:sz w:val="22"/>
          <w:vertAlign w:val="subscript"/>
          <w:lang w:eastAsia="tr-TR"/>
        </w:rPr>
        <w:t>WA</w:t>
      </w:r>
      <w:r w:rsidR="00D735AF" w:rsidRPr="00D735AF">
        <w:rPr>
          <w:rFonts w:ascii="Calibri" w:eastAsia="Times New Roman" w:hAnsi="Calibri" w:cs="EUAlbertina"/>
          <w:i/>
          <w:iCs/>
          <w:color w:val="000000"/>
          <w:sz w:val="22"/>
          <w:lang w:eastAsia="tr-TR"/>
        </w:rPr>
        <w:t xml:space="preserve"> </w:t>
      </w:r>
      <w:r w:rsidR="00D735AF">
        <w:rPr>
          <w:rFonts w:ascii="Calibri" w:eastAsia="Times New Roman" w:hAnsi="Calibri" w:cs="EUAlbertina"/>
          <w:i/>
          <w:iCs/>
          <w:color w:val="000000"/>
          <w:sz w:val="22"/>
          <w:lang w:eastAsia="tr-TR"/>
        </w:rPr>
        <w:t>;</w:t>
      </w:r>
      <w:r w:rsidRPr="00731D4C">
        <w:rPr>
          <w:rFonts w:ascii="Calibri" w:eastAsia="Times New Roman" w:hAnsi="Calibri" w:cs="EUAlbertina"/>
          <w:i/>
          <w:iCs/>
          <w:color w:val="000000"/>
          <w:sz w:val="12"/>
          <w:szCs w:val="12"/>
          <w:lang w:eastAsia="tr-TR"/>
        </w:rPr>
        <w:t xml:space="preserve"> </w:t>
      </w:r>
      <w:r w:rsidRPr="00731D4C">
        <w:rPr>
          <w:rFonts w:ascii="Calibri" w:eastAsia="Times New Roman" w:hAnsi="Calibri"/>
          <w:color w:val="auto"/>
          <w:sz w:val="22"/>
          <w:szCs w:val="24"/>
          <w:lang w:eastAsia="tr-TR"/>
        </w:rPr>
        <w:t>iç</w:t>
      </w:r>
      <w:proofErr w:type="gramEnd"/>
      <w:r w:rsidRPr="00731D4C">
        <w:rPr>
          <w:rFonts w:ascii="Calibri" w:eastAsia="Times New Roman" w:hAnsi="Calibri"/>
          <w:color w:val="auto"/>
          <w:sz w:val="22"/>
          <w:szCs w:val="24"/>
          <w:lang w:eastAsia="tr-TR"/>
        </w:rPr>
        <w:t xml:space="preserve"> ortamda, dB olarak en yakın tamsayıya </w:t>
      </w:r>
      <w:r w:rsidR="00D735AF">
        <w:rPr>
          <w:rFonts w:ascii="Calibri" w:eastAsia="Times New Roman" w:hAnsi="Calibri"/>
          <w:color w:val="auto"/>
          <w:sz w:val="22"/>
          <w:szCs w:val="24"/>
          <w:lang w:eastAsia="tr-TR"/>
        </w:rPr>
        <w:t>yuvarlatılmış biçimde,</w:t>
      </w:r>
    </w:p>
    <w:p w:rsidR="00731D4C" w:rsidRPr="00731D4C" w:rsidRDefault="00731D4C" w:rsidP="00D735AF">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VII</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Sadece pik saatler dışında çalışabilen kombine ısıtıcı kazanlar için bu </w:t>
      </w:r>
      <w:r w:rsidR="00D735AF">
        <w:rPr>
          <w:rFonts w:ascii="Calibri" w:eastAsia="Times New Roman" w:hAnsi="Calibri"/>
          <w:color w:val="auto"/>
          <w:sz w:val="22"/>
          <w:szCs w:val="24"/>
          <w:lang w:eastAsia="tr-TR"/>
        </w:rPr>
        <w:t>E</w:t>
      </w:r>
      <w:r w:rsidRPr="00731D4C">
        <w:rPr>
          <w:rFonts w:ascii="Calibri" w:eastAsia="Times New Roman" w:hAnsi="Calibri"/>
          <w:color w:val="auto"/>
          <w:sz w:val="22"/>
          <w:szCs w:val="24"/>
          <w:lang w:eastAsia="tr-TR"/>
        </w:rPr>
        <w:t>k</w:t>
      </w:r>
      <w:r w:rsidR="00D735AF">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9(d)(11) </w:t>
      </w:r>
      <w:r w:rsidR="00D735AF">
        <w:rPr>
          <w:rFonts w:ascii="Calibri" w:eastAsia="Times New Roman" w:hAnsi="Calibri"/>
          <w:color w:val="auto"/>
          <w:sz w:val="22"/>
          <w:szCs w:val="24"/>
          <w:lang w:eastAsia="tr-TR"/>
        </w:rPr>
        <w:t>numaralı maddesinde</w:t>
      </w:r>
      <w:r w:rsidRPr="00731D4C">
        <w:rPr>
          <w:rFonts w:ascii="Calibri" w:eastAsia="Times New Roman" w:hAnsi="Calibri"/>
          <w:color w:val="auto"/>
          <w:sz w:val="22"/>
          <w:szCs w:val="24"/>
          <w:lang w:eastAsia="tr-TR"/>
        </w:rPr>
        <w:t xml:space="preserve"> atıf yapılan piktogram (resim yazı) ilave edilebilir</w:t>
      </w:r>
      <w:r w:rsidR="007F2FDF">
        <w:rPr>
          <w:rFonts w:ascii="Calibri" w:eastAsia="Times New Roman" w:hAnsi="Calibri"/>
          <w:color w:val="auto"/>
          <w:sz w:val="22"/>
          <w:szCs w:val="24"/>
          <w:lang w:eastAsia="tr-TR"/>
        </w:rPr>
        <w:t>.</w:t>
      </w:r>
    </w:p>
    <w:p w:rsidR="00731D4C" w:rsidRPr="00731D4C" w:rsidRDefault="00731D4C" w:rsidP="00423192">
      <w:pPr>
        <w:spacing w:before="120"/>
        <w:ind w:left="754" w:hanging="754"/>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w:t>
      </w:r>
      <w:r w:rsidRPr="00731D4C">
        <w:rPr>
          <w:rFonts w:ascii="Calibri" w:eastAsia="Times New Roman" w:hAnsi="Calibri"/>
          <w:color w:val="auto"/>
          <w:sz w:val="22"/>
          <w:szCs w:val="24"/>
          <w:lang w:eastAsia="tr-TR"/>
        </w:rPr>
        <w:tab/>
        <w:t xml:space="preserve">Kombine ısıtıcı kazanların etiket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hususları</w:t>
      </w:r>
      <w:r w:rsidR="00D735AF">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bu Ek</w:t>
      </w:r>
      <w:r w:rsidR="00D735AF">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9</w:t>
      </w:r>
      <w:r w:rsidR="00D735AF">
        <w:rPr>
          <w:rFonts w:ascii="Calibri" w:eastAsia="Times New Roman" w:hAnsi="Calibri"/>
          <w:color w:val="auto"/>
          <w:sz w:val="22"/>
          <w:szCs w:val="24"/>
          <w:lang w:eastAsia="tr-TR"/>
        </w:rPr>
        <w:t xml:space="preserve"> uncu maddesine</w:t>
      </w:r>
      <w:r w:rsidRPr="00731D4C">
        <w:rPr>
          <w:rFonts w:ascii="Calibri" w:eastAsia="Times New Roman" w:hAnsi="Calibri"/>
          <w:color w:val="auto"/>
          <w:sz w:val="22"/>
          <w:szCs w:val="24"/>
          <w:lang w:eastAsia="tr-TR"/>
        </w:rPr>
        <w:t xml:space="preserve"> </w:t>
      </w:r>
      <w:r w:rsidR="00D735AF">
        <w:rPr>
          <w:rFonts w:ascii="Calibri" w:eastAsia="Times New Roman" w:hAnsi="Calibri"/>
          <w:color w:val="auto"/>
          <w:sz w:val="22"/>
          <w:szCs w:val="24"/>
          <w:lang w:eastAsia="tr-TR"/>
        </w:rPr>
        <w:t>uygun</w:t>
      </w:r>
      <w:r w:rsidRPr="00731D4C">
        <w:rPr>
          <w:rFonts w:ascii="Calibri" w:eastAsia="Times New Roman" w:hAnsi="Calibri"/>
          <w:color w:val="auto"/>
          <w:sz w:val="22"/>
          <w:szCs w:val="24"/>
          <w:lang w:eastAsia="tr-TR"/>
        </w:rPr>
        <w:t xml:space="preserve"> </w:t>
      </w:r>
      <w:r w:rsidR="00D735AF">
        <w:rPr>
          <w:rFonts w:ascii="Calibri" w:eastAsia="Times New Roman" w:hAnsi="Calibri"/>
          <w:color w:val="auto"/>
          <w:sz w:val="22"/>
          <w:szCs w:val="24"/>
          <w:lang w:eastAsia="tr-TR"/>
        </w:rPr>
        <w:t>olmalıdır</w:t>
      </w:r>
      <w:r w:rsidRPr="00731D4C">
        <w:rPr>
          <w:rFonts w:ascii="Calibri" w:eastAsia="Times New Roman" w:hAnsi="Calibri"/>
          <w:color w:val="auto"/>
          <w:sz w:val="22"/>
          <w:szCs w:val="24"/>
          <w:lang w:eastAsia="tr-TR"/>
        </w:rPr>
        <w:t xml:space="preserve">. </w:t>
      </w:r>
    </w:p>
    <w:p w:rsidR="00731D4C" w:rsidRPr="00731D4C" w:rsidRDefault="00731D4C" w:rsidP="00617EEE">
      <w:pPr>
        <w:ind w:left="756" w:hanging="756"/>
        <w:jc w:val="both"/>
        <w:rPr>
          <w:rFonts w:ascii="Calibri" w:eastAsia="Times New Roman" w:hAnsi="Calibri"/>
          <w:color w:val="auto"/>
          <w:sz w:val="22"/>
          <w:szCs w:val="24"/>
          <w:lang w:eastAsia="tr-TR"/>
        </w:rPr>
      </w:pPr>
    </w:p>
    <w:p w:rsidR="00731D4C" w:rsidRDefault="00731D4C" w:rsidP="00617EEE">
      <w:pPr>
        <w:ind w:left="756" w:hanging="756"/>
        <w:jc w:val="both"/>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t>2.1.2</w:t>
      </w:r>
      <w:r w:rsidRPr="00731D4C">
        <w:rPr>
          <w:rFonts w:ascii="Calibri" w:eastAsia="Times New Roman" w:hAnsi="Calibri"/>
          <w:color w:val="auto"/>
          <w:sz w:val="22"/>
          <w:szCs w:val="24"/>
          <w:lang w:eastAsia="tr-TR"/>
        </w:rPr>
        <w:tab/>
      </w:r>
      <w:r w:rsidR="00C9002C">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C9002C">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G ve su ısıtma enerji verimliliği</w:t>
      </w:r>
      <w:r w:rsidR="00C9002C">
        <w:rPr>
          <w:rFonts w:ascii="Calibri" w:eastAsia="Times New Roman" w:hAnsi="Calibri"/>
          <w:i/>
          <w:iCs/>
          <w:color w:val="auto"/>
          <w:sz w:val="22"/>
          <w:szCs w:val="24"/>
          <w:lang w:eastAsia="tr-TR"/>
        </w:rPr>
        <w:t xml:space="preserve"> sınıfları</w:t>
      </w:r>
      <w:r w:rsidRPr="00731D4C">
        <w:rPr>
          <w:rFonts w:ascii="Calibri" w:eastAsia="Times New Roman" w:hAnsi="Calibri"/>
          <w:i/>
          <w:iCs/>
          <w:color w:val="auto"/>
          <w:sz w:val="22"/>
          <w:szCs w:val="24"/>
          <w:lang w:eastAsia="tr-TR"/>
        </w:rPr>
        <w:t xml:space="preserve"> </w:t>
      </w:r>
      <w:proofErr w:type="gramStart"/>
      <w:r w:rsidRPr="00731D4C">
        <w:rPr>
          <w:rFonts w:ascii="Calibri" w:eastAsia="Times New Roman" w:hAnsi="Calibri"/>
          <w:i/>
          <w:iCs/>
          <w:color w:val="auto"/>
          <w:sz w:val="22"/>
          <w:szCs w:val="24"/>
          <w:lang w:eastAsia="tr-TR"/>
        </w:rPr>
        <w:t xml:space="preserve">A </w:t>
      </w:r>
      <w:r w:rsidR="00C9002C">
        <w:rPr>
          <w:rFonts w:ascii="Calibri" w:eastAsia="Times New Roman" w:hAnsi="Calibri"/>
          <w:i/>
          <w:iCs/>
          <w:color w:val="auto"/>
          <w:sz w:val="22"/>
          <w:szCs w:val="24"/>
          <w:lang w:eastAsia="tr-TR"/>
        </w:rPr>
        <w:t>…</w:t>
      </w:r>
      <w:proofErr w:type="gramEnd"/>
      <w:r w:rsidRPr="00731D4C">
        <w:rPr>
          <w:rFonts w:ascii="Calibri" w:eastAsia="Times New Roman" w:hAnsi="Calibri"/>
          <w:i/>
          <w:iCs/>
          <w:color w:val="auto"/>
          <w:sz w:val="22"/>
          <w:szCs w:val="24"/>
          <w:lang w:eastAsia="tr-TR"/>
        </w:rPr>
        <w:t xml:space="preserve"> G olan ısı pompası </w:t>
      </w:r>
      <w:r w:rsidR="00C9002C">
        <w:rPr>
          <w:rFonts w:ascii="Calibri" w:eastAsia="Times New Roman" w:hAnsi="Calibri"/>
          <w:i/>
          <w:iCs/>
          <w:color w:val="auto"/>
          <w:sz w:val="22"/>
          <w:szCs w:val="24"/>
          <w:lang w:eastAsia="tr-TR"/>
        </w:rPr>
        <w:t>kombine</w:t>
      </w:r>
      <w:r w:rsidRPr="00731D4C">
        <w:rPr>
          <w:rFonts w:ascii="Calibri" w:eastAsia="Times New Roman" w:hAnsi="Calibri"/>
          <w:i/>
          <w:iCs/>
          <w:color w:val="auto"/>
          <w:sz w:val="22"/>
          <w:szCs w:val="24"/>
          <w:lang w:eastAsia="tr-TR"/>
        </w:rPr>
        <w:t xml:space="preserve"> ısıtıcılar</w:t>
      </w:r>
    </w:p>
    <w:p w:rsidR="00C9002C" w:rsidRPr="00731D4C" w:rsidRDefault="00C9002C" w:rsidP="00731D4C">
      <w:pPr>
        <w:ind w:left="756" w:hanging="756"/>
        <w:rPr>
          <w:rFonts w:ascii="Calibri" w:eastAsia="Times New Roman" w:hAnsi="Calibri"/>
          <w:i/>
          <w:iCs/>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45CEAB13" wp14:editId="2485E0E1">
            <wp:extent cx="3623095" cy="5807682"/>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30789" cy="5820015"/>
                    </a:xfrm>
                    <a:prstGeom prst="rect">
                      <a:avLst/>
                    </a:prstGeom>
                    <a:noFill/>
                    <a:ln>
                      <a:noFill/>
                    </a:ln>
                  </pic:spPr>
                </pic:pic>
              </a:graphicData>
            </a:graphic>
          </wp:inline>
        </w:drawing>
      </w:r>
    </w:p>
    <w:p w:rsidR="00C9002C" w:rsidRDefault="00C9002C">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E053FC" w:rsidRDefault="00731D4C" w:rsidP="00E053FC">
      <w:pPr>
        <w:pStyle w:val="ListeParagraf"/>
        <w:numPr>
          <w:ilvl w:val="0"/>
          <w:numId w:val="52"/>
        </w:numPr>
        <w:jc w:val="both"/>
      </w:pPr>
      <w:r w:rsidRPr="00E053FC">
        <w:lastRenderedPageBreak/>
        <w:t xml:space="preserve">Etikette aşağıdaki bilgiler </w:t>
      </w:r>
      <w:r w:rsidR="00CF64E5" w:rsidRPr="00E053FC">
        <w:t>bulunmalıdır</w:t>
      </w:r>
      <w:r w:rsidRPr="00E053FC">
        <w:t>.</w:t>
      </w:r>
    </w:p>
    <w:p w:rsidR="00731D4C" w:rsidRPr="00731D4C" w:rsidRDefault="00731D4C" w:rsidP="00794F1E">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E053F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adı veya markası,</w:t>
      </w:r>
    </w:p>
    <w:p w:rsidR="00731D4C" w:rsidRPr="00731D4C" w:rsidRDefault="00731D4C" w:rsidP="00E053FC">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E053F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Tedarikçinin model tanımı</w:t>
      </w:r>
      <w:r w:rsidR="00E053FC">
        <w:rPr>
          <w:rFonts w:ascii="Calibri" w:eastAsia="Times New Roman" w:hAnsi="Calibri"/>
          <w:color w:val="auto"/>
          <w:sz w:val="22"/>
          <w:szCs w:val="24"/>
          <w:lang w:eastAsia="tr-TR"/>
        </w:rPr>
        <w:t>,</w:t>
      </w:r>
    </w:p>
    <w:p w:rsidR="00731D4C" w:rsidRPr="00731D4C" w:rsidRDefault="00731D4C" w:rsidP="00E053FC">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E053FC">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Orta sıcaklık uygulaması için mahal ısıtma fonksiy</w:t>
      </w:r>
      <w:r w:rsidR="00E053FC">
        <w:rPr>
          <w:rFonts w:ascii="Calibri" w:eastAsia="Times New Roman" w:hAnsi="Calibri"/>
          <w:color w:val="auto"/>
          <w:sz w:val="22"/>
          <w:szCs w:val="24"/>
          <w:lang w:eastAsia="tr-TR"/>
        </w:rPr>
        <w:t>onu ve su ısıtma fonksiyonu; Ek-</w:t>
      </w:r>
      <w:r w:rsidRPr="00731D4C">
        <w:rPr>
          <w:rFonts w:ascii="Calibri" w:eastAsia="Times New Roman" w:hAnsi="Calibri"/>
          <w:color w:val="auto"/>
          <w:sz w:val="22"/>
          <w:szCs w:val="24"/>
          <w:lang w:eastAsia="tr-TR"/>
        </w:rPr>
        <w:t xml:space="preserve">VII Tablo 15’e </w:t>
      </w:r>
      <w:r w:rsidR="00E053FC">
        <w:rPr>
          <w:rFonts w:ascii="Calibri" w:eastAsia="Times New Roman" w:hAnsi="Calibri"/>
          <w:color w:val="auto"/>
          <w:sz w:val="22"/>
          <w:szCs w:val="24"/>
          <w:lang w:eastAsia="tr-TR"/>
        </w:rPr>
        <w:t xml:space="preserve">göre </w:t>
      </w:r>
      <w:r w:rsidRPr="00731D4C">
        <w:rPr>
          <w:rFonts w:ascii="Calibri" w:eastAsia="Times New Roman" w:hAnsi="Calibri"/>
          <w:color w:val="auto"/>
          <w:sz w:val="22"/>
          <w:szCs w:val="24"/>
          <w:lang w:eastAsia="tr-TR"/>
        </w:rPr>
        <w:t>uygun harfle ifade edilmiş</w:t>
      </w:r>
      <w:r w:rsidR="00E053FC">
        <w:rPr>
          <w:rFonts w:ascii="Calibri" w:eastAsia="Times New Roman" w:hAnsi="Calibri"/>
          <w:color w:val="auto"/>
          <w:sz w:val="22"/>
          <w:szCs w:val="24"/>
          <w:lang w:eastAsia="tr-TR"/>
        </w:rPr>
        <w:t xml:space="preserve"> beyan edilen yük </w:t>
      </w:r>
      <w:proofErr w:type="gramStart"/>
      <w:r w:rsidR="00E053FC">
        <w:rPr>
          <w:rFonts w:ascii="Calibri" w:eastAsia="Times New Roman" w:hAnsi="Calibri"/>
          <w:color w:val="auto"/>
          <w:sz w:val="22"/>
          <w:szCs w:val="24"/>
          <w:lang w:eastAsia="tr-TR"/>
        </w:rPr>
        <w:t>profili</w:t>
      </w:r>
      <w:proofErr w:type="gramEnd"/>
      <w:r w:rsidR="00E053FC">
        <w:rPr>
          <w:rFonts w:ascii="Calibri" w:eastAsia="Times New Roman" w:hAnsi="Calibri"/>
          <w:color w:val="auto"/>
          <w:sz w:val="22"/>
          <w:szCs w:val="24"/>
          <w:lang w:eastAsia="tr-TR"/>
        </w:rPr>
        <w:t xml:space="preserve"> dâhil</w:t>
      </w:r>
      <w:r w:rsidR="00617EEE">
        <w:rPr>
          <w:rFonts w:ascii="Calibri" w:eastAsia="Times New Roman" w:hAnsi="Calibri"/>
          <w:color w:val="auto"/>
          <w:sz w:val="22"/>
          <w:szCs w:val="24"/>
          <w:lang w:eastAsia="tr-TR"/>
        </w:rPr>
        <w:t xml:space="preserve"> olarak</w:t>
      </w:r>
      <w:r w:rsidR="00E053FC">
        <w:rPr>
          <w:rFonts w:ascii="Calibri" w:eastAsia="Times New Roman" w:hAnsi="Calibri"/>
          <w:color w:val="auto"/>
          <w:sz w:val="22"/>
          <w:szCs w:val="24"/>
          <w:lang w:eastAsia="tr-TR"/>
        </w:rPr>
        <w:t>,</w:t>
      </w:r>
    </w:p>
    <w:p w:rsidR="00731D4C" w:rsidRPr="00E053FC" w:rsidRDefault="00731D4C" w:rsidP="00E053FC">
      <w:pPr>
        <w:spacing w:before="120"/>
        <w:ind w:left="1134" w:hanging="425"/>
        <w:jc w:val="both"/>
        <w:rPr>
          <w:rFonts w:ascii="Calibri" w:eastAsia="Times New Roman" w:hAnsi="Calibri"/>
          <w:color w:val="auto"/>
          <w:sz w:val="22"/>
          <w:szCs w:val="24"/>
          <w:lang w:eastAsia="tr-TR"/>
        </w:rPr>
      </w:pPr>
      <w:r w:rsidRPr="00E053FC">
        <w:rPr>
          <w:rFonts w:ascii="Calibri" w:eastAsia="Times New Roman" w:hAnsi="Calibri"/>
          <w:color w:val="auto"/>
          <w:sz w:val="22"/>
          <w:szCs w:val="24"/>
          <w:lang w:eastAsia="tr-TR"/>
        </w:rPr>
        <w:t>IV</w:t>
      </w:r>
      <w:r w:rsidR="00E053FC">
        <w:rPr>
          <w:rFonts w:ascii="Calibri" w:eastAsia="Times New Roman" w:hAnsi="Calibri"/>
          <w:color w:val="auto"/>
          <w:sz w:val="22"/>
          <w:szCs w:val="24"/>
          <w:lang w:eastAsia="tr-TR"/>
        </w:rPr>
        <w:t>.</w:t>
      </w:r>
      <w:r w:rsidRPr="00E053FC">
        <w:rPr>
          <w:rFonts w:ascii="Calibri" w:eastAsia="Times New Roman" w:hAnsi="Calibri"/>
          <w:color w:val="auto"/>
          <w:sz w:val="22"/>
          <w:szCs w:val="24"/>
          <w:lang w:eastAsia="tr-TR"/>
        </w:rPr>
        <w:tab/>
        <w:t xml:space="preserve">Ortalama iklim şartlarında orta sıcaklık uygulaması için </w:t>
      </w:r>
      <w:r w:rsidR="00E053FC" w:rsidRPr="00E053FC">
        <w:rPr>
          <w:rFonts w:ascii="Calibri" w:eastAsia="Times New Roman" w:hAnsi="Calibri"/>
          <w:color w:val="auto"/>
          <w:sz w:val="22"/>
          <w:szCs w:val="24"/>
          <w:lang w:eastAsia="tr-TR"/>
        </w:rPr>
        <w:t>mevsimsel</w:t>
      </w:r>
      <w:r w:rsidRPr="00E053FC">
        <w:rPr>
          <w:rFonts w:ascii="Calibri" w:eastAsia="Times New Roman" w:hAnsi="Calibri"/>
          <w:color w:val="auto"/>
          <w:sz w:val="22"/>
          <w:szCs w:val="24"/>
          <w:lang w:eastAsia="tr-TR"/>
        </w:rPr>
        <w:t xml:space="preserve"> mahal ısıtması enerji verimliliği sınıfı ve ortalama iklim şartlarında su ısıtma enerji verimliliği sınıfı</w:t>
      </w:r>
      <w:r w:rsidR="00E053FC" w:rsidRPr="00E053FC">
        <w:rPr>
          <w:rFonts w:ascii="Calibri" w:eastAsia="Times New Roman" w:hAnsi="Calibri"/>
          <w:color w:val="auto"/>
          <w:sz w:val="22"/>
          <w:szCs w:val="24"/>
          <w:lang w:eastAsia="tr-TR"/>
        </w:rPr>
        <w:t>;</w:t>
      </w:r>
      <w:r w:rsidRPr="00E053FC">
        <w:rPr>
          <w:rFonts w:ascii="Calibri" w:eastAsia="Times New Roman" w:hAnsi="Calibri"/>
          <w:color w:val="auto"/>
          <w:sz w:val="22"/>
          <w:szCs w:val="24"/>
          <w:lang w:eastAsia="tr-TR"/>
        </w:rPr>
        <w:t xml:space="preserve"> Ek</w:t>
      </w:r>
      <w:r w:rsidR="00E053FC" w:rsidRPr="00E053FC">
        <w:rPr>
          <w:rFonts w:ascii="Calibri" w:eastAsia="Times New Roman" w:hAnsi="Calibri"/>
          <w:color w:val="auto"/>
          <w:sz w:val="22"/>
          <w:szCs w:val="24"/>
          <w:lang w:eastAsia="tr-TR"/>
        </w:rPr>
        <w:t>-</w:t>
      </w:r>
      <w:r w:rsidRPr="00E053FC">
        <w:rPr>
          <w:rFonts w:ascii="Calibri" w:eastAsia="Times New Roman" w:hAnsi="Calibri"/>
          <w:color w:val="auto"/>
          <w:sz w:val="22"/>
          <w:szCs w:val="24"/>
          <w:lang w:eastAsia="tr-TR"/>
        </w:rPr>
        <w:t>II</w:t>
      </w:r>
      <w:r w:rsidR="00E053FC" w:rsidRPr="00E053FC">
        <w:rPr>
          <w:rFonts w:ascii="Calibri" w:eastAsia="Times New Roman" w:hAnsi="Calibri"/>
          <w:color w:val="auto"/>
          <w:sz w:val="22"/>
          <w:szCs w:val="24"/>
          <w:lang w:eastAsia="tr-TR"/>
        </w:rPr>
        <w:t>’nin</w:t>
      </w:r>
      <w:r w:rsidRPr="00E053FC">
        <w:rPr>
          <w:rFonts w:ascii="Calibri" w:eastAsia="Times New Roman" w:hAnsi="Calibri"/>
          <w:color w:val="auto"/>
          <w:sz w:val="22"/>
          <w:szCs w:val="24"/>
          <w:lang w:eastAsia="tr-TR"/>
        </w:rPr>
        <w:t xml:space="preserve"> 1 </w:t>
      </w:r>
      <w:r w:rsidR="00E053FC" w:rsidRPr="00E053FC">
        <w:rPr>
          <w:rFonts w:ascii="Calibri" w:eastAsia="Times New Roman" w:hAnsi="Calibri"/>
          <w:color w:val="auto"/>
          <w:sz w:val="22"/>
          <w:szCs w:val="24"/>
          <w:lang w:eastAsia="tr-TR"/>
        </w:rPr>
        <w:t xml:space="preserve">inci </w:t>
      </w:r>
      <w:r w:rsidRPr="00E053FC">
        <w:rPr>
          <w:rFonts w:ascii="Calibri" w:eastAsia="Times New Roman" w:hAnsi="Calibri"/>
          <w:color w:val="auto"/>
          <w:sz w:val="22"/>
          <w:szCs w:val="24"/>
          <w:lang w:eastAsia="tr-TR"/>
        </w:rPr>
        <w:t>ve 2</w:t>
      </w:r>
      <w:r w:rsidR="00E053FC" w:rsidRPr="00E053FC">
        <w:rPr>
          <w:rFonts w:ascii="Calibri" w:eastAsia="Times New Roman" w:hAnsi="Calibri"/>
          <w:color w:val="auto"/>
          <w:sz w:val="22"/>
          <w:szCs w:val="24"/>
          <w:lang w:eastAsia="tr-TR"/>
        </w:rPr>
        <w:t xml:space="preserve"> maddelerine</w:t>
      </w:r>
      <w:r w:rsidRPr="00E053FC">
        <w:rPr>
          <w:rFonts w:ascii="Calibri" w:eastAsia="Times New Roman" w:hAnsi="Calibri"/>
          <w:color w:val="auto"/>
          <w:sz w:val="22"/>
          <w:szCs w:val="24"/>
          <w:lang w:eastAsia="tr-TR"/>
        </w:rPr>
        <w:t xml:space="preserve"> göre belirlenir. Isı pompası kombine ısıtıcının </w:t>
      </w:r>
      <w:r w:rsidR="00E053FC" w:rsidRPr="00E053FC">
        <w:rPr>
          <w:rFonts w:ascii="Calibri" w:eastAsia="Times New Roman" w:hAnsi="Calibri"/>
          <w:color w:val="auto"/>
          <w:sz w:val="22"/>
          <w:szCs w:val="24"/>
          <w:lang w:eastAsia="tr-TR"/>
        </w:rPr>
        <w:t>mevsimsel</w:t>
      </w:r>
      <w:r w:rsidRPr="00E053FC">
        <w:rPr>
          <w:rFonts w:ascii="Calibri" w:eastAsia="Times New Roman" w:hAnsi="Calibri"/>
          <w:color w:val="auto"/>
          <w:sz w:val="22"/>
          <w:szCs w:val="24"/>
          <w:lang w:eastAsia="tr-TR"/>
        </w:rPr>
        <w:t xml:space="preserve"> mahal ısıtması enerji verimliliği </w:t>
      </w:r>
      <w:r w:rsidR="00E053FC" w:rsidRPr="00E053FC">
        <w:rPr>
          <w:rFonts w:ascii="Calibri" w:eastAsia="Times New Roman" w:hAnsi="Calibri"/>
          <w:color w:val="auto"/>
          <w:sz w:val="22"/>
          <w:szCs w:val="24"/>
          <w:lang w:eastAsia="tr-TR"/>
        </w:rPr>
        <w:t xml:space="preserve">sınıfı </w:t>
      </w:r>
      <w:r w:rsidRPr="00E053FC">
        <w:rPr>
          <w:rFonts w:ascii="Calibri" w:eastAsia="Times New Roman" w:hAnsi="Calibri"/>
          <w:color w:val="auto"/>
          <w:sz w:val="22"/>
          <w:szCs w:val="24"/>
          <w:lang w:eastAsia="tr-TR"/>
        </w:rPr>
        <w:t>ve su ısıtma enerji veriml</w:t>
      </w:r>
      <w:r w:rsidR="00E053FC" w:rsidRPr="00E053FC">
        <w:rPr>
          <w:rFonts w:ascii="Calibri" w:eastAsia="Times New Roman" w:hAnsi="Calibri"/>
          <w:color w:val="auto"/>
          <w:sz w:val="22"/>
          <w:szCs w:val="24"/>
          <w:lang w:eastAsia="tr-TR"/>
        </w:rPr>
        <w:t>iliği sınıfını</w:t>
      </w:r>
      <w:r w:rsidRPr="00E053FC">
        <w:rPr>
          <w:rFonts w:ascii="Calibri" w:eastAsia="Times New Roman" w:hAnsi="Calibri"/>
          <w:color w:val="auto"/>
          <w:sz w:val="22"/>
          <w:szCs w:val="24"/>
          <w:lang w:eastAsia="tr-TR"/>
        </w:rPr>
        <w:t xml:space="preserve"> gösteren </w:t>
      </w:r>
      <w:r w:rsidR="00E053FC" w:rsidRPr="00E053FC">
        <w:rPr>
          <w:rFonts w:ascii="Calibri" w:eastAsia="Times New Roman" w:hAnsi="Calibri"/>
          <w:color w:val="auto"/>
          <w:sz w:val="22"/>
          <w:szCs w:val="24"/>
          <w:lang w:eastAsia="tr-TR"/>
        </w:rPr>
        <w:t>okların</w:t>
      </w:r>
      <w:r w:rsidRPr="00E053FC">
        <w:rPr>
          <w:rFonts w:ascii="Calibri" w:eastAsia="Times New Roman" w:hAnsi="Calibri"/>
          <w:color w:val="auto"/>
          <w:sz w:val="22"/>
          <w:szCs w:val="24"/>
          <w:lang w:eastAsia="tr-TR"/>
        </w:rPr>
        <w:t xml:space="preserve"> </w:t>
      </w:r>
      <w:r w:rsidR="00E053FC" w:rsidRPr="00E053FC">
        <w:rPr>
          <w:rFonts w:ascii="Calibri" w:eastAsia="Times New Roman" w:hAnsi="Calibri"/>
          <w:color w:val="auto"/>
          <w:sz w:val="22"/>
          <w:szCs w:val="24"/>
          <w:lang w:eastAsia="tr-TR"/>
        </w:rPr>
        <w:t>başları,</w:t>
      </w:r>
      <w:r w:rsidRPr="00E053FC">
        <w:rPr>
          <w:rFonts w:ascii="Calibri" w:eastAsia="Times New Roman" w:hAnsi="Calibri"/>
          <w:color w:val="auto"/>
          <w:sz w:val="22"/>
          <w:szCs w:val="24"/>
          <w:lang w:eastAsia="tr-TR"/>
        </w:rPr>
        <w:t xml:space="preserve"> ilgili enerji verimliliği sınıfı ile aynı yükseklikte olacaktır.</w:t>
      </w:r>
    </w:p>
    <w:p w:rsidR="00731D4C" w:rsidRPr="00E053FC" w:rsidRDefault="00731D4C" w:rsidP="00E053FC">
      <w:pPr>
        <w:spacing w:before="120"/>
        <w:ind w:left="1134" w:hanging="425"/>
        <w:jc w:val="both"/>
        <w:rPr>
          <w:rFonts w:ascii="Calibri" w:eastAsia="Times New Roman" w:hAnsi="Calibri"/>
          <w:color w:val="auto"/>
          <w:sz w:val="22"/>
          <w:szCs w:val="24"/>
          <w:lang w:eastAsia="tr-TR"/>
        </w:rPr>
      </w:pPr>
      <w:r w:rsidRPr="00E053FC">
        <w:rPr>
          <w:rFonts w:ascii="Calibri" w:eastAsia="Times New Roman" w:hAnsi="Calibri"/>
          <w:color w:val="auto"/>
          <w:sz w:val="22"/>
          <w:szCs w:val="24"/>
          <w:lang w:eastAsia="tr-TR"/>
        </w:rPr>
        <w:t>V</w:t>
      </w:r>
      <w:r w:rsidR="00E053FC" w:rsidRPr="00E053FC">
        <w:rPr>
          <w:rFonts w:ascii="Calibri" w:eastAsia="Times New Roman" w:hAnsi="Calibri"/>
          <w:color w:val="auto"/>
          <w:sz w:val="22"/>
          <w:szCs w:val="24"/>
          <w:lang w:eastAsia="tr-TR"/>
        </w:rPr>
        <w:t>.</w:t>
      </w:r>
      <w:r w:rsidRPr="00E053FC">
        <w:rPr>
          <w:rFonts w:ascii="Calibri" w:eastAsia="Times New Roman" w:hAnsi="Calibri"/>
          <w:color w:val="auto"/>
          <w:sz w:val="22"/>
          <w:szCs w:val="24"/>
          <w:lang w:eastAsia="tr-TR"/>
        </w:rPr>
        <w:tab/>
        <w:t xml:space="preserve">Herhangi bir ek ısıtıcının </w:t>
      </w:r>
      <w:proofErr w:type="gramStart"/>
      <w:r w:rsidRPr="00E053FC">
        <w:rPr>
          <w:rFonts w:ascii="Calibri" w:eastAsia="Times New Roman" w:hAnsi="Calibri"/>
          <w:color w:val="auto"/>
          <w:sz w:val="22"/>
          <w:szCs w:val="24"/>
          <w:lang w:eastAsia="tr-TR"/>
        </w:rPr>
        <w:t>nominal</w:t>
      </w:r>
      <w:proofErr w:type="gramEnd"/>
      <w:r w:rsidRPr="00E053FC">
        <w:rPr>
          <w:rFonts w:ascii="Calibri" w:eastAsia="Times New Roman" w:hAnsi="Calibri"/>
          <w:color w:val="auto"/>
          <w:sz w:val="22"/>
          <w:szCs w:val="24"/>
          <w:lang w:eastAsia="tr-TR"/>
        </w:rPr>
        <w:t xml:space="preserve"> ısıl gücü dâhil edilmiş olarak, ortalama, daha soğuk ve daha sıcak iklim şartlarındaki kW </w:t>
      </w:r>
      <w:r w:rsidR="00E053FC" w:rsidRPr="00E053FC">
        <w:rPr>
          <w:rFonts w:ascii="Calibri" w:eastAsia="Times New Roman" w:hAnsi="Calibri"/>
          <w:color w:val="auto"/>
          <w:sz w:val="22"/>
          <w:szCs w:val="24"/>
          <w:lang w:eastAsia="tr-TR"/>
        </w:rPr>
        <w:t>cinsinden</w:t>
      </w:r>
      <w:r w:rsidR="00617EEE">
        <w:rPr>
          <w:rFonts w:ascii="Calibri" w:eastAsia="Times New Roman" w:hAnsi="Calibri"/>
          <w:color w:val="auto"/>
          <w:sz w:val="22"/>
          <w:szCs w:val="24"/>
          <w:lang w:eastAsia="tr-TR"/>
        </w:rPr>
        <w:t xml:space="preserve"> nominal ısıl güç</w:t>
      </w:r>
      <w:r w:rsidR="00E053FC" w:rsidRPr="00E053FC">
        <w:rPr>
          <w:rFonts w:ascii="Calibri" w:eastAsia="Times New Roman" w:hAnsi="Calibri"/>
          <w:color w:val="auto"/>
          <w:sz w:val="22"/>
          <w:szCs w:val="24"/>
          <w:lang w:eastAsia="tr-TR"/>
        </w:rPr>
        <w:t>;</w:t>
      </w:r>
      <w:r w:rsidRPr="00E053FC">
        <w:rPr>
          <w:rFonts w:ascii="Calibri" w:eastAsia="Times New Roman" w:hAnsi="Calibri"/>
          <w:color w:val="auto"/>
          <w:sz w:val="22"/>
          <w:szCs w:val="24"/>
          <w:lang w:eastAsia="tr-TR"/>
        </w:rPr>
        <w:t xml:space="preserve"> </w:t>
      </w:r>
      <w:r w:rsidR="00E053FC" w:rsidRPr="00E053FC">
        <w:rPr>
          <w:rFonts w:ascii="Calibri" w:eastAsia="Times New Roman" w:hAnsi="Calibri"/>
          <w:color w:val="auto"/>
          <w:sz w:val="22"/>
          <w:szCs w:val="24"/>
          <w:lang w:eastAsia="tr-TR"/>
        </w:rPr>
        <w:t>e</w:t>
      </w:r>
      <w:r w:rsidRPr="00E053FC">
        <w:rPr>
          <w:rFonts w:ascii="Calibri" w:eastAsia="Times New Roman" w:hAnsi="Calibri"/>
          <w:color w:val="auto"/>
          <w:sz w:val="22"/>
          <w:szCs w:val="24"/>
          <w:lang w:eastAsia="tr-TR"/>
        </w:rPr>
        <w:t xml:space="preserve">n yakın tamsayıya </w:t>
      </w:r>
      <w:r w:rsidR="00E053FC" w:rsidRPr="00E053FC">
        <w:rPr>
          <w:rFonts w:ascii="Calibri" w:eastAsia="Times New Roman" w:hAnsi="Calibri"/>
          <w:color w:val="auto"/>
          <w:sz w:val="22"/>
          <w:szCs w:val="24"/>
          <w:lang w:eastAsia="tr-TR"/>
        </w:rPr>
        <w:t>yuvarlatılmış biçimde,</w:t>
      </w:r>
    </w:p>
    <w:p w:rsidR="00731D4C" w:rsidRPr="00617EEE" w:rsidRDefault="00731D4C" w:rsidP="00E053FC">
      <w:pPr>
        <w:spacing w:before="120"/>
        <w:ind w:left="1134" w:hanging="425"/>
        <w:jc w:val="both"/>
        <w:rPr>
          <w:rFonts w:ascii="Calibri" w:eastAsia="Times New Roman" w:hAnsi="Calibri"/>
          <w:color w:val="auto"/>
          <w:sz w:val="22"/>
          <w:szCs w:val="24"/>
          <w:lang w:eastAsia="tr-TR"/>
        </w:rPr>
      </w:pPr>
      <w:r w:rsidRPr="00617EEE">
        <w:rPr>
          <w:rFonts w:ascii="Calibri" w:eastAsia="Times New Roman" w:hAnsi="Calibri"/>
          <w:color w:val="auto"/>
          <w:sz w:val="22"/>
          <w:szCs w:val="24"/>
          <w:lang w:eastAsia="tr-TR"/>
        </w:rPr>
        <w:t>VI</w:t>
      </w:r>
      <w:r w:rsidR="00E053FC" w:rsidRPr="00617EEE">
        <w:rPr>
          <w:rFonts w:ascii="Calibri" w:eastAsia="Times New Roman" w:hAnsi="Calibri"/>
          <w:color w:val="auto"/>
          <w:sz w:val="22"/>
          <w:szCs w:val="24"/>
          <w:lang w:eastAsia="tr-TR"/>
        </w:rPr>
        <w:t>.</w:t>
      </w:r>
      <w:r w:rsidRPr="00617EEE">
        <w:rPr>
          <w:rFonts w:ascii="Calibri" w:eastAsia="Times New Roman" w:hAnsi="Calibri"/>
          <w:color w:val="auto"/>
          <w:sz w:val="22"/>
          <w:szCs w:val="24"/>
          <w:lang w:eastAsia="tr-TR"/>
        </w:rPr>
        <w:tab/>
      </w:r>
      <w:r w:rsidR="00E053FC" w:rsidRPr="00617EEE">
        <w:rPr>
          <w:rFonts w:ascii="Calibri" w:eastAsia="Times New Roman" w:hAnsi="Calibri"/>
          <w:color w:val="auto"/>
          <w:sz w:val="22"/>
          <w:szCs w:val="24"/>
          <w:lang w:eastAsia="tr-TR"/>
        </w:rPr>
        <w:t>Belirleyici üç sıcaklık bölgesini gösteren Avrupa sıcaklık haritası,</w:t>
      </w:r>
    </w:p>
    <w:p w:rsidR="00731D4C" w:rsidRPr="00617EEE" w:rsidRDefault="00731D4C" w:rsidP="00E053FC">
      <w:pPr>
        <w:spacing w:before="120"/>
        <w:ind w:left="1134" w:hanging="425"/>
        <w:jc w:val="both"/>
        <w:rPr>
          <w:rFonts w:ascii="Calibri" w:eastAsia="Times New Roman" w:hAnsi="Calibri"/>
          <w:color w:val="auto"/>
          <w:sz w:val="22"/>
          <w:szCs w:val="24"/>
          <w:lang w:eastAsia="tr-TR"/>
        </w:rPr>
      </w:pPr>
      <w:r w:rsidRPr="00617EEE">
        <w:rPr>
          <w:rFonts w:ascii="Calibri" w:eastAsia="Times New Roman" w:hAnsi="Calibri"/>
          <w:color w:val="auto"/>
          <w:sz w:val="22"/>
          <w:szCs w:val="24"/>
          <w:lang w:eastAsia="tr-TR"/>
        </w:rPr>
        <w:t>VI</w:t>
      </w:r>
      <w:r w:rsidR="00E053FC" w:rsidRPr="00617EEE">
        <w:rPr>
          <w:rFonts w:ascii="Calibri" w:eastAsia="Times New Roman" w:hAnsi="Calibri"/>
          <w:color w:val="auto"/>
          <w:sz w:val="22"/>
          <w:szCs w:val="24"/>
          <w:lang w:eastAsia="tr-TR"/>
        </w:rPr>
        <w:t>I.</w:t>
      </w:r>
      <w:r w:rsidRPr="00617EEE">
        <w:rPr>
          <w:rFonts w:ascii="Calibri" w:eastAsia="Times New Roman" w:hAnsi="Calibri"/>
          <w:color w:val="auto"/>
          <w:sz w:val="22"/>
          <w:szCs w:val="24"/>
          <w:lang w:eastAsia="tr-TR"/>
        </w:rPr>
        <w:tab/>
        <w:t>Ses gücü seviye</w:t>
      </w:r>
      <w:r w:rsidRPr="00617EEE">
        <w:rPr>
          <w:rFonts w:ascii="Calibri" w:eastAsia="Times New Roman" w:hAnsi="Calibri"/>
          <w:color w:val="auto"/>
          <w:sz w:val="22"/>
          <w:lang w:eastAsia="tr-TR"/>
        </w:rPr>
        <w:t xml:space="preserve">si </w:t>
      </w:r>
      <w:proofErr w:type="gramStart"/>
      <w:r w:rsidRPr="00617EEE">
        <w:rPr>
          <w:rFonts w:ascii="Calibri" w:eastAsia="Times New Roman" w:hAnsi="Calibri" w:cs="EUAlbertina"/>
          <w:i/>
          <w:iCs/>
          <w:color w:val="auto"/>
          <w:sz w:val="22"/>
          <w:lang w:eastAsia="tr-TR"/>
        </w:rPr>
        <w:t>L</w:t>
      </w:r>
      <w:r w:rsidR="00617EEE" w:rsidRPr="00617EEE">
        <w:rPr>
          <w:rFonts w:ascii="Calibri" w:eastAsia="Times New Roman" w:hAnsi="Calibri" w:cs="EUAlbertina"/>
          <w:i/>
          <w:iCs/>
          <w:color w:val="auto"/>
          <w:sz w:val="22"/>
          <w:vertAlign w:val="subscript"/>
          <w:lang w:eastAsia="tr-TR"/>
        </w:rPr>
        <w:t>WA</w:t>
      </w:r>
      <w:r w:rsidR="00617EEE" w:rsidRPr="00617EEE">
        <w:rPr>
          <w:rFonts w:ascii="Calibri" w:eastAsia="Times New Roman" w:hAnsi="Calibri" w:cs="EUAlbertina"/>
          <w:i/>
          <w:iCs/>
          <w:color w:val="auto"/>
          <w:sz w:val="22"/>
          <w:lang w:eastAsia="tr-TR"/>
        </w:rPr>
        <w:t xml:space="preserve"> ;</w:t>
      </w:r>
      <w:r w:rsidRPr="00617EEE">
        <w:rPr>
          <w:rFonts w:ascii="Calibri" w:eastAsia="Times New Roman" w:hAnsi="Calibri" w:cs="EUAlbertina"/>
          <w:i/>
          <w:iCs/>
          <w:color w:val="auto"/>
          <w:sz w:val="22"/>
          <w:lang w:eastAsia="tr-TR"/>
        </w:rPr>
        <w:t xml:space="preserve"> </w:t>
      </w:r>
      <w:r w:rsidRPr="00617EEE">
        <w:rPr>
          <w:rFonts w:ascii="Calibri" w:eastAsia="Times New Roman" w:hAnsi="Calibri"/>
          <w:color w:val="auto"/>
          <w:sz w:val="22"/>
          <w:lang w:eastAsia="tr-TR"/>
        </w:rPr>
        <w:t>iç</w:t>
      </w:r>
      <w:proofErr w:type="gramEnd"/>
      <w:r w:rsidRPr="00617EEE">
        <w:rPr>
          <w:rFonts w:ascii="Calibri" w:eastAsia="Times New Roman" w:hAnsi="Calibri"/>
          <w:color w:val="auto"/>
          <w:sz w:val="22"/>
          <w:lang w:eastAsia="tr-TR"/>
        </w:rPr>
        <w:t xml:space="preserve"> ortamda (eğer uygulanabilirse) ve dış ortamda, dB olarak en</w:t>
      </w:r>
      <w:r w:rsidRPr="00617EEE">
        <w:rPr>
          <w:rFonts w:ascii="Calibri" w:eastAsia="Times New Roman" w:hAnsi="Calibri"/>
          <w:color w:val="auto"/>
          <w:sz w:val="22"/>
          <w:szCs w:val="24"/>
          <w:lang w:eastAsia="tr-TR"/>
        </w:rPr>
        <w:t xml:space="preserve"> yakın tamsayıya </w:t>
      </w:r>
      <w:r w:rsidR="00617EEE" w:rsidRPr="00617EEE">
        <w:rPr>
          <w:rFonts w:ascii="Calibri" w:eastAsia="Times New Roman" w:hAnsi="Calibri"/>
          <w:color w:val="auto"/>
          <w:sz w:val="22"/>
          <w:szCs w:val="24"/>
          <w:lang w:eastAsia="tr-TR"/>
        </w:rPr>
        <w:t>yuvarlatılmış biçimde,</w:t>
      </w:r>
    </w:p>
    <w:p w:rsidR="00731D4C" w:rsidRPr="00617EEE" w:rsidRDefault="00731D4C" w:rsidP="00E053FC">
      <w:pPr>
        <w:spacing w:before="120"/>
        <w:ind w:left="1134" w:hanging="425"/>
        <w:jc w:val="both"/>
        <w:rPr>
          <w:rFonts w:ascii="Calibri" w:eastAsia="Times New Roman" w:hAnsi="Calibri"/>
          <w:color w:val="auto"/>
          <w:sz w:val="22"/>
          <w:szCs w:val="24"/>
          <w:lang w:eastAsia="tr-TR"/>
        </w:rPr>
      </w:pPr>
      <w:r w:rsidRPr="00617EEE">
        <w:rPr>
          <w:rFonts w:ascii="Calibri" w:eastAsia="Times New Roman" w:hAnsi="Calibri"/>
          <w:color w:val="auto"/>
          <w:sz w:val="22"/>
          <w:szCs w:val="24"/>
          <w:lang w:eastAsia="tr-TR"/>
        </w:rPr>
        <w:t>VI</w:t>
      </w:r>
      <w:r w:rsidR="00E053FC" w:rsidRPr="00617EEE">
        <w:rPr>
          <w:rFonts w:ascii="Calibri" w:eastAsia="Times New Roman" w:hAnsi="Calibri"/>
          <w:color w:val="auto"/>
          <w:sz w:val="22"/>
          <w:szCs w:val="24"/>
          <w:lang w:eastAsia="tr-TR"/>
        </w:rPr>
        <w:t>I</w:t>
      </w:r>
      <w:r w:rsidRPr="00617EEE">
        <w:rPr>
          <w:rFonts w:ascii="Calibri" w:eastAsia="Times New Roman" w:hAnsi="Calibri"/>
          <w:color w:val="auto"/>
          <w:sz w:val="22"/>
          <w:szCs w:val="24"/>
          <w:lang w:eastAsia="tr-TR"/>
        </w:rPr>
        <w:t>I</w:t>
      </w:r>
      <w:r w:rsidR="00E053FC" w:rsidRPr="00617EEE">
        <w:rPr>
          <w:rFonts w:ascii="Calibri" w:eastAsia="Times New Roman" w:hAnsi="Calibri"/>
          <w:color w:val="auto"/>
          <w:sz w:val="22"/>
          <w:szCs w:val="24"/>
          <w:lang w:eastAsia="tr-TR"/>
        </w:rPr>
        <w:t>.</w:t>
      </w:r>
      <w:r w:rsidRPr="00617EEE">
        <w:rPr>
          <w:rFonts w:ascii="Calibri" w:eastAsia="Times New Roman" w:hAnsi="Calibri"/>
          <w:color w:val="auto"/>
          <w:sz w:val="22"/>
          <w:szCs w:val="24"/>
          <w:lang w:eastAsia="tr-TR"/>
        </w:rPr>
        <w:tab/>
        <w:t xml:space="preserve">Sadece pik saatler dışında çalışabilen </w:t>
      </w:r>
      <w:r w:rsidR="002812BB">
        <w:rPr>
          <w:rFonts w:ascii="Calibri" w:eastAsia="Times New Roman" w:hAnsi="Calibri"/>
          <w:color w:val="auto"/>
          <w:sz w:val="22"/>
          <w:szCs w:val="24"/>
          <w:lang w:eastAsia="tr-TR"/>
        </w:rPr>
        <w:t xml:space="preserve">ısı pompası </w:t>
      </w:r>
      <w:r w:rsidRPr="00617EEE">
        <w:rPr>
          <w:rFonts w:ascii="Calibri" w:eastAsia="Times New Roman" w:hAnsi="Calibri"/>
          <w:color w:val="auto"/>
          <w:sz w:val="22"/>
          <w:szCs w:val="24"/>
          <w:lang w:eastAsia="tr-TR"/>
        </w:rPr>
        <w:t>kombine ısıtıcı</w:t>
      </w:r>
      <w:r w:rsidR="002812BB">
        <w:rPr>
          <w:rFonts w:ascii="Calibri" w:eastAsia="Times New Roman" w:hAnsi="Calibri"/>
          <w:color w:val="auto"/>
          <w:sz w:val="22"/>
          <w:szCs w:val="24"/>
          <w:lang w:eastAsia="tr-TR"/>
        </w:rPr>
        <w:t>lar</w:t>
      </w:r>
      <w:r w:rsidRPr="00617EEE">
        <w:rPr>
          <w:rFonts w:ascii="Calibri" w:eastAsia="Times New Roman" w:hAnsi="Calibri"/>
          <w:color w:val="auto"/>
          <w:sz w:val="22"/>
          <w:szCs w:val="24"/>
          <w:lang w:eastAsia="tr-TR"/>
        </w:rPr>
        <w:t xml:space="preserve"> için bu </w:t>
      </w:r>
      <w:r w:rsidR="00617EEE" w:rsidRPr="00617EEE">
        <w:rPr>
          <w:rFonts w:ascii="Calibri" w:eastAsia="Times New Roman" w:hAnsi="Calibri"/>
          <w:color w:val="auto"/>
          <w:sz w:val="22"/>
          <w:szCs w:val="24"/>
          <w:lang w:eastAsia="tr-TR"/>
        </w:rPr>
        <w:t>E</w:t>
      </w:r>
      <w:r w:rsidRPr="00617EEE">
        <w:rPr>
          <w:rFonts w:ascii="Calibri" w:eastAsia="Times New Roman" w:hAnsi="Calibri"/>
          <w:color w:val="auto"/>
          <w:sz w:val="22"/>
          <w:szCs w:val="24"/>
          <w:lang w:eastAsia="tr-TR"/>
        </w:rPr>
        <w:t>k</w:t>
      </w:r>
      <w:r w:rsidR="00617EEE" w:rsidRPr="00617EEE">
        <w:rPr>
          <w:rFonts w:ascii="Calibri" w:eastAsia="Times New Roman" w:hAnsi="Calibri"/>
          <w:color w:val="auto"/>
          <w:sz w:val="22"/>
          <w:szCs w:val="24"/>
          <w:lang w:eastAsia="tr-TR"/>
        </w:rPr>
        <w:t>’in</w:t>
      </w:r>
      <w:r w:rsidRPr="00617EEE">
        <w:rPr>
          <w:rFonts w:ascii="Calibri" w:eastAsia="Times New Roman" w:hAnsi="Calibri"/>
          <w:color w:val="auto"/>
          <w:sz w:val="22"/>
          <w:szCs w:val="24"/>
          <w:lang w:eastAsia="tr-TR"/>
        </w:rPr>
        <w:t xml:space="preserve"> </w:t>
      </w:r>
      <w:r w:rsidR="00617EEE">
        <w:rPr>
          <w:rFonts w:ascii="Calibri" w:eastAsia="Times New Roman" w:hAnsi="Calibri"/>
          <w:color w:val="auto"/>
          <w:sz w:val="22"/>
          <w:szCs w:val="24"/>
          <w:lang w:eastAsia="tr-TR"/>
        </w:rPr>
        <w:t>10(d)(12</w:t>
      </w:r>
      <w:r w:rsidRPr="00617EEE">
        <w:rPr>
          <w:rFonts w:ascii="Calibri" w:eastAsia="Times New Roman" w:hAnsi="Calibri"/>
          <w:color w:val="auto"/>
          <w:sz w:val="22"/>
          <w:szCs w:val="24"/>
          <w:lang w:eastAsia="tr-TR"/>
        </w:rPr>
        <w:t xml:space="preserve">) </w:t>
      </w:r>
      <w:r w:rsidR="00617EEE" w:rsidRPr="00617EEE">
        <w:rPr>
          <w:rFonts w:ascii="Calibri" w:eastAsia="Times New Roman" w:hAnsi="Calibri"/>
          <w:color w:val="auto"/>
          <w:sz w:val="22"/>
          <w:szCs w:val="24"/>
          <w:lang w:eastAsia="tr-TR"/>
        </w:rPr>
        <w:t>numaralı maddesinde</w:t>
      </w:r>
      <w:r w:rsidRPr="00617EEE">
        <w:rPr>
          <w:rFonts w:ascii="Calibri" w:eastAsia="Times New Roman" w:hAnsi="Calibri"/>
          <w:color w:val="auto"/>
          <w:sz w:val="22"/>
          <w:szCs w:val="24"/>
          <w:lang w:eastAsia="tr-TR"/>
        </w:rPr>
        <w:t xml:space="preserve"> atıf yapılan piktogram (resim yazı) ilave edilebilir</w:t>
      </w:r>
    </w:p>
    <w:p w:rsidR="00731D4C" w:rsidRPr="00617EEE" w:rsidRDefault="00731D4C" w:rsidP="00794F1E">
      <w:pPr>
        <w:spacing w:before="120"/>
        <w:ind w:left="754" w:hanging="754"/>
        <w:jc w:val="both"/>
        <w:rPr>
          <w:rFonts w:ascii="Calibri" w:eastAsia="Times New Roman" w:hAnsi="Calibri"/>
          <w:color w:val="auto"/>
          <w:sz w:val="22"/>
          <w:szCs w:val="24"/>
          <w:lang w:eastAsia="tr-TR"/>
        </w:rPr>
      </w:pPr>
      <w:r w:rsidRPr="00617EEE">
        <w:rPr>
          <w:rFonts w:ascii="Calibri" w:eastAsia="Times New Roman" w:hAnsi="Calibri"/>
          <w:color w:val="auto"/>
          <w:sz w:val="22"/>
          <w:szCs w:val="24"/>
          <w:lang w:eastAsia="tr-TR"/>
        </w:rPr>
        <w:t>(b)</w:t>
      </w:r>
      <w:r w:rsidRPr="00617EEE">
        <w:rPr>
          <w:rFonts w:ascii="Calibri" w:eastAsia="Times New Roman" w:hAnsi="Calibri"/>
          <w:color w:val="auto"/>
          <w:sz w:val="22"/>
          <w:szCs w:val="24"/>
          <w:lang w:eastAsia="tr-TR"/>
        </w:rPr>
        <w:tab/>
        <w:t>Isı pompası kombine ısıtıcıların</w:t>
      </w:r>
      <w:r w:rsidR="00617EEE" w:rsidRPr="00617EEE">
        <w:rPr>
          <w:rFonts w:ascii="Calibri" w:eastAsia="Times New Roman" w:hAnsi="Calibri"/>
          <w:color w:val="auto"/>
          <w:sz w:val="22"/>
          <w:szCs w:val="24"/>
          <w:lang w:eastAsia="tr-TR"/>
        </w:rPr>
        <w:t>ın etiket</w:t>
      </w:r>
      <w:r w:rsidRPr="00617EEE">
        <w:rPr>
          <w:rFonts w:ascii="Calibri" w:eastAsia="Times New Roman" w:hAnsi="Calibri"/>
          <w:color w:val="auto"/>
          <w:sz w:val="22"/>
          <w:szCs w:val="24"/>
          <w:lang w:eastAsia="tr-TR"/>
        </w:rPr>
        <w:t xml:space="preserve"> </w:t>
      </w:r>
      <w:proofErr w:type="gramStart"/>
      <w:r w:rsidRPr="00617EEE">
        <w:rPr>
          <w:rFonts w:ascii="Calibri" w:eastAsia="Times New Roman" w:hAnsi="Calibri"/>
          <w:color w:val="auto"/>
          <w:sz w:val="22"/>
          <w:szCs w:val="24"/>
          <w:lang w:eastAsia="tr-TR"/>
        </w:rPr>
        <w:t>dizayn</w:t>
      </w:r>
      <w:proofErr w:type="gramEnd"/>
      <w:r w:rsidRPr="00617EEE">
        <w:rPr>
          <w:rFonts w:ascii="Calibri" w:eastAsia="Times New Roman" w:hAnsi="Calibri"/>
          <w:color w:val="auto"/>
          <w:sz w:val="22"/>
          <w:szCs w:val="24"/>
          <w:lang w:eastAsia="tr-TR"/>
        </w:rPr>
        <w:t xml:space="preserve"> hususları bu Ek</w:t>
      </w:r>
      <w:r w:rsidR="00617EEE" w:rsidRPr="00617EEE">
        <w:rPr>
          <w:rFonts w:ascii="Calibri" w:eastAsia="Times New Roman" w:hAnsi="Calibri"/>
          <w:color w:val="auto"/>
          <w:sz w:val="22"/>
          <w:szCs w:val="24"/>
          <w:lang w:eastAsia="tr-TR"/>
        </w:rPr>
        <w:t>’in</w:t>
      </w:r>
      <w:r w:rsidRPr="00617EEE">
        <w:rPr>
          <w:rFonts w:ascii="Calibri" w:eastAsia="Times New Roman" w:hAnsi="Calibri"/>
          <w:color w:val="auto"/>
          <w:sz w:val="22"/>
          <w:szCs w:val="24"/>
          <w:lang w:eastAsia="tr-TR"/>
        </w:rPr>
        <w:t xml:space="preserve"> 10</w:t>
      </w:r>
      <w:r w:rsidR="00617EEE" w:rsidRPr="00617EEE">
        <w:rPr>
          <w:rFonts w:ascii="Calibri" w:eastAsia="Times New Roman" w:hAnsi="Calibri"/>
          <w:color w:val="auto"/>
          <w:sz w:val="22"/>
          <w:szCs w:val="24"/>
          <w:lang w:eastAsia="tr-TR"/>
        </w:rPr>
        <w:t xml:space="preserve"> uncu maddesine</w:t>
      </w:r>
      <w:r w:rsidRPr="00617EEE">
        <w:rPr>
          <w:rFonts w:ascii="Calibri" w:eastAsia="Times New Roman" w:hAnsi="Calibri"/>
          <w:color w:val="auto"/>
          <w:sz w:val="22"/>
          <w:szCs w:val="24"/>
          <w:lang w:eastAsia="tr-TR"/>
        </w:rPr>
        <w:t xml:space="preserve"> </w:t>
      </w:r>
      <w:r w:rsidR="00617EEE" w:rsidRPr="00617EEE">
        <w:rPr>
          <w:rFonts w:ascii="Calibri" w:eastAsia="Times New Roman" w:hAnsi="Calibri"/>
          <w:color w:val="auto"/>
          <w:sz w:val="22"/>
          <w:szCs w:val="24"/>
          <w:lang w:eastAsia="tr-TR"/>
        </w:rPr>
        <w:t>uygun olmalıdır</w:t>
      </w:r>
      <w:r w:rsidRPr="00617EEE">
        <w:rPr>
          <w:rFonts w:ascii="Calibri" w:eastAsia="Times New Roman" w:hAnsi="Calibri"/>
          <w:color w:val="auto"/>
          <w:sz w:val="22"/>
          <w:szCs w:val="24"/>
          <w:lang w:eastAsia="tr-TR"/>
        </w:rPr>
        <w:t>.</w:t>
      </w:r>
    </w:p>
    <w:p w:rsidR="00E053FC" w:rsidRDefault="00E053FC">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ind w:left="709" w:hanging="709"/>
        <w:rPr>
          <w:rFonts w:ascii="Calibri" w:eastAsia="Times New Roman" w:hAnsi="Calibri"/>
          <w:b/>
          <w:bCs/>
          <w:color w:val="auto"/>
          <w:sz w:val="22"/>
          <w:szCs w:val="24"/>
          <w:lang w:eastAsia="tr-TR"/>
        </w:rPr>
      </w:pPr>
      <w:r w:rsidRPr="00731D4C">
        <w:rPr>
          <w:rFonts w:ascii="Calibri" w:eastAsia="Times New Roman" w:hAnsi="Calibri"/>
          <w:color w:val="auto"/>
          <w:sz w:val="22"/>
          <w:szCs w:val="24"/>
          <w:lang w:eastAsia="tr-TR"/>
        </w:rPr>
        <w:lastRenderedPageBreak/>
        <w:t>2.2</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lang w:eastAsia="tr-TR"/>
        </w:rPr>
        <w:t>Etiket 2</w:t>
      </w:r>
    </w:p>
    <w:p w:rsidR="00731D4C" w:rsidRPr="00731D4C" w:rsidRDefault="00731D4C" w:rsidP="00731D4C">
      <w:pPr>
        <w:ind w:left="709" w:hanging="709"/>
        <w:rPr>
          <w:rFonts w:ascii="Calibri" w:eastAsia="Times New Roman" w:hAnsi="Calibri"/>
          <w:b/>
          <w:bCs/>
          <w:color w:val="auto"/>
          <w:sz w:val="22"/>
          <w:szCs w:val="24"/>
          <w:lang w:eastAsia="tr-TR"/>
        </w:rPr>
      </w:pPr>
    </w:p>
    <w:p w:rsidR="00731D4C" w:rsidRPr="00731D4C" w:rsidRDefault="00731D4C" w:rsidP="00F61A62">
      <w:pPr>
        <w:ind w:left="709" w:hanging="709"/>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2.2.1</w:t>
      </w:r>
      <w:r w:rsidRPr="00731D4C">
        <w:rPr>
          <w:rFonts w:ascii="Calibri" w:eastAsia="Times New Roman" w:hAnsi="Calibri"/>
          <w:color w:val="auto"/>
          <w:sz w:val="22"/>
          <w:szCs w:val="24"/>
          <w:lang w:eastAsia="tr-TR"/>
        </w:rPr>
        <w:tab/>
      </w:r>
      <w:r w:rsidR="002812BB" w:rsidRPr="002812BB">
        <w:rPr>
          <w:rFonts w:ascii="Calibri" w:eastAsia="Times New Roman" w:hAnsi="Calibri"/>
          <w:i/>
          <w:color w:val="auto"/>
          <w:sz w:val="22"/>
          <w:szCs w:val="24"/>
          <w:lang w:eastAsia="tr-TR"/>
        </w:rPr>
        <w:t>M</w:t>
      </w:r>
      <w:r w:rsidR="002812BB">
        <w:rPr>
          <w:rFonts w:ascii="Calibri" w:eastAsia="Times New Roman" w:hAnsi="Calibri"/>
          <w:i/>
          <w:iCs/>
          <w:color w:val="auto"/>
          <w:sz w:val="22"/>
          <w:szCs w:val="24"/>
          <w:lang w:eastAsia="tr-TR"/>
        </w:rPr>
        <w:t>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2812BB">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D ve su ısıtma enerji verimliliği </w:t>
      </w:r>
      <w:r w:rsidR="00F61A62">
        <w:rPr>
          <w:rFonts w:ascii="Calibri" w:eastAsia="Times New Roman" w:hAnsi="Calibri"/>
          <w:i/>
          <w:iCs/>
          <w:color w:val="auto"/>
          <w:sz w:val="22"/>
          <w:szCs w:val="24"/>
          <w:lang w:eastAsia="tr-TR"/>
        </w:rPr>
        <w:t xml:space="preserve">sınıfları </w:t>
      </w:r>
      <w:r w:rsidRPr="00731D4C">
        <w:rPr>
          <w:rFonts w:ascii="Calibri" w:eastAsia="Times New Roman" w:hAnsi="Calibri"/>
          <w:i/>
          <w:iCs/>
          <w:color w:val="auto"/>
          <w:sz w:val="22"/>
          <w:szCs w:val="24"/>
          <w:lang w:eastAsia="tr-TR"/>
        </w:rPr>
        <w:t>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F61A62">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F olan </w:t>
      </w:r>
      <w:r w:rsidR="00F61A62">
        <w:rPr>
          <w:rFonts w:ascii="Calibri" w:eastAsia="Times New Roman" w:hAnsi="Calibri"/>
          <w:i/>
          <w:iCs/>
          <w:color w:val="auto"/>
          <w:sz w:val="22"/>
          <w:szCs w:val="24"/>
          <w:lang w:eastAsia="tr-TR"/>
        </w:rPr>
        <w:t>kombine</w:t>
      </w:r>
      <w:r w:rsidRPr="00731D4C">
        <w:rPr>
          <w:rFonts w:ascii="Calibri" w:eastAsia="Times New Roman" w:hAnsi="Calibri"/>
          <w:i/>
          <w:iCs/>
          <w:color w:val="auto"/>
          <w:sz w:val="22"/>
          <w:szCs w:val="24"/>
          <w:lang w:eastAsia="tr-TR"/>
        </w:rPr>
        <w:t xml:space="preserve"> ısıtıcı kazanlar</w:t>
      </w:r>
    </w:p>
    <w:p w:rsidR="00731D4C" w:rsidRPr="00731D4C" w:rsidRDefault="00731D4C" w:rsidP="00731D4C">
      <w:pPr>
        <w:ind w:left="1134" w:hanging="756"/>
        <w:rPr>
          <w:rFonts w:ascii="Calibri" w:eastAsia="Times New Roman" w:hAnsi="Calibri"/>
          <w:color w:val="auto"/>
          <w:sz w:val="22"/>
          <w:szCs w:val="24"/>
          <w:lang w:eastAsia="tr-TR"/>
        </w:rPr>
      </w:pPr>
    </w:p>
    <w:p w:rsidR="00731D4C" w:rsidRDefault="00731D4C" w:rsidP="00731D4C">
      <w:pPr>
        <w:ind w:left="1134"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7E1A36D1" wp14:editId="4EB5EDBB">
            <wp:extent cx="3830128" cy="585255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28870" cy="5850633"/>
                    </a:xfrm>
                    <a:prstGeom prst="rect">
                      <a:avLst/>
                    </a:prstGeom>
                    <a:noFill/>
                    <a:ln>
                      <a:noFill/>
                    </a:ln>
                  </pic:spPr>
                </pic:pic>
              </a:graphicData>
            </a:graphic>
          </wp:inline>
        </w:drawing>
      </w:r>
    </w:p>
    <w:p w:rsidR="00F61A62" w:rsidRPr="00731D4C" w:rsidRDefault="00F61A62" w:rsidP="00F61A62">
      <w:pPr>
        <w:ind w:left="1134" w:hanging="756"/>
        <w:rPr>
          <w:rFonts w:ascii="Calibri" w:eastAsia="Times New Roman" w:hAnsi="Calibri"/>
          <w:color w:val="auto"/>
          <w:sz w:val="22"/>
          <w:szCs w:val="24"/>
          <w:lang w:eastAsia="tr-TR"/>
        </w:rPr>
      </w:pPr>
    </w:p>
    <w:p w:rsidR="00731D4C" w:rsidRPr="00F61A62" w:rsidRDefault="00F61A62" w:rsidP="00F61A62">
      <w:pPr>
        <w:jc w:val="both"/>
        <w:rPr>
          <w:rFonts w:ascii="Calibri" w:hAnsi="Calibri" w:cs="Calibri"/>
          <w:sz w:val="22"/>
        </w:rPr>
      </w:pPr>
      <w:r w:rsidRPr="00F61A62">
        <w:rPr>
          <w:rFonts w:ascii="Calibri" w:hAnsi="Calibri" w:cs="Calibri"/>
          <w:sz w:val="22"/>
        </w:rPr>
        <w:t xml:space="preserve">(a) </w:t>
      </w:r>
      <w:r w:rsidR="00731D4C" w:rsidRPr="00F61A62">
        <w:rPr>
          <w:rFonts w:ascii="Calibri" w:hAnsi="Calibri" w:cs="Calibri"/>
          <w:sz w:val="22"/>
        </w:rPr>
        <w:t xml:space="preserve">Bu </w:t>
      </w:r>
      <w:r>
        <w:rPr>
          <w:rFonts w:ascii="Calibri" w:hAnsi="Calibri" w:cs="Calibri"/>
          <w:sz w:val="22"/>
        </w:rPr>
        <w:t>E</w:t>
      </w:r>
      <w:r w:rsidR="00731D4C" w:rsidRPr="00F61A62">
        <w:rPr>
          <w:rFonts w:ascii="Calibri" w:hAnsi="Calibri" w:cs="Calibri"/>
          <w:sz w:val="22"/>
        </w:rPr>
        <w:t>k</w:t>
      </w:r>
      <w:r>
        <w:rPr>
          <w:rFonts w:ascii="Calibri" w:hAnsi="Calibri" w:cs="Calibri"/>
          <w:sz w:val="22"/>
        </w:rPr>
        <w:t>’</w:t>
      </w:r>
      <w:r w:rsidR="00731D4C" w:rsidRPr="00F61A62">
        <w:rPr>
          <w:rFonts w:ascii="Calibri" w:hAnsi="Calibri" w:cs="Calibri"/>
          <w:sz w:val="22"/>
        </w:rPr>
        <w:t xml:space="preserve">in 2.1.1(a) </w:t>
      </w:r>
      <w:r>
        <w:rPr>
          <w:rFonts w:ascii="Calibri" w:hAnsi="Calibri" w:cs="Calibri"/>
          <w:sz w:val="22"/>
        </w:rPr>
        <w:t>numaralı maddesinde</w:t>
      </w:r>
      <w:r w:rsidR="00731D4C" w:rsidRPr="00F61A62">
        <w:rPr>
          <w:rFonts w:ascii="Calibri" w:hAnsi="Calibri" w:cs="Calibri"/>
          <w:sz w:val="22"/>
        </w:rPr>
        <w:t xml:space="preserve"> listelenen bilgiler etikette </w:t>
      </w:r>
      <w:r>
        <w:rPr>
          <w:rFonts w:ascii="Calibri" w:hAnsi="Calibri" w:cs="Calibri"/>
          <w:sz w:val="22"/>
        </w:rPr>
        <w:t>bulunmalıdır</w:t>
      </w:r>
      <w:r w:rsidR="00731D4C" w:rsidRPr="00F61A62">
        <w:rPr>
          <w:rFonts w:ascii="Calibri" w:hAnsi="Calibri" w:cs="Calibri"/>
          <w:sz w:val="22"/>
        </w:rPr>
        <w:t>.</w:t>
      </w:r>
    </w:p>
    <w:p w:rsidR="00731D4C" w:rsidRPr="00F61A62" w:rsidRDefault="00F61A62" w:rsidP="00F61A62">
      <w:pPr>
        <w:spacing w:before="120"/>
        <w:jc w:val="both"/>
        <w:rPr>
          <w:rFonts w:ascii="Calibri" w:hAnsi="Calibri" w:cs="Calibri"/>
          <w:sz w:val="22"/>
        </w:rPr>
      </w:pPr>
      <w:r w:rsidRPr="00F61A62">
        <w:rPr>
          <w:rFonts w:ascii="Calibri" w:hAnsi="Calibri" w:cs="Calibri"/>
          <w:sz w:val="22"/>
        </w:rPr>
        <w:t xml:space="preserve">(b) </w:t>
      </w:r>
      <w:r w:rsidR="00731D4C" w:rsidRPr="00F61A62">
        <w:rPr>
          <w:rFonts w:ascii="Calibri" w:hAnsi="Calibri" w:cs="Calibri"/>
          <w:sz w:val="22"/>
        </w:rPr>
        <w:t>Kombine ısıtıcı kazanlar</w:t>
      </w:r>
      <w:r>
        <w:rPr>
          <w:rFonts w:ascii="Calibri" w:hAnsi="Calibri" w:cs="Calibri"/>
          <w:sz w:val="22"/>
        </w:rPr>
        <w:t>ın</w:t>
      </w:r>
      <w:r w:rsidR="00731D4C" w:rsidRPr="00F61A62">
        <w:rPr>
          <w:rFonts w:ascii="Calibri" w:hAnsi="Calibri" w:cs="Calibri"/>
          <w:sz w:val="22"/>
        </w:rPr>
        <w:t xml:space="preserve"> etiket </w:t>
      </w:r>
      <w:proofErr w:type="gramStart"/>
      <w:r w:rsidR="00731D4C" w:rsidRPr="00F61A62">
        <w:rPr>
          <w:rFonts w:ascii="Calibri" w:hAnsi="Calibri" w:cs="Calibri"/>
          <w:sz w:val="22"/>
        </w:rPr>
        <w:t>dizayn</w:t>
      </w:r>
      <w:proofErr w:type="gramEnd"/>
      <w:r w:rsidR="00731D4C" w:rsidRPr="00F61A62">
        <w:rPr>
          <w:rFonts w:ascii="Calibri" w:hAnsi="Calibri" w:cs="Calibri"/>
          <w:sz w:val="22"/>
        </w:rPr>
        <w:t xml:space="preserve"> hususları</w:t>
      </w:r>
      <w:r>
        <w:rPr>
          <w:rFonts w:ascii="Calibri" w:hAnsi="Calibri" w:cs="Calibri"/>
          <w:sz w:val="22"/>
        </w:rPr>
        <w:t>,</w:t>
      </w:r>
      <w:r w:rsidR="00731D4C" w:rsidRPr="00F61A62">
        <w:rPr>
          <w:rFonts w:ascii="Calibri" w:hAnsi="Calibri" w:cs="Calibri"/>
          <w:sz w:val="22"/>
        </w:rPr>
        <w:t xml:space="preserve"> bu Ek</w:t>
      </w:r>
      <w:r>
        <w:rPr>
          <w:rFonts w:ascii="Calibri" w:hAnsi="Calibri" w:cs="Calibri"/>
          <w:sz w:val="22"/>
        </w:rPr>
        <w:t>’in</w:t>
      </w:r>
      <w:r w:rsidR="00731D4C" w:rsidRPr="00F61A62">
        <w:rPr>
          <w:rFonts w:ascii="Calibri" w:hAnsi="Calibri" w:cs="Calibri"/>
          <w:sz w:val="22"/>
        </w:rPr>
        <w:t xml:space="preserve"> 9</w:t>
      </w:r>
      <w:r>
        <w:rPr>
          <w:rFonts w:ascii="Calibri" w:hAnsi="Calibri" w:cs="Calibri"/>
          <w:sz w:val="22"/>
        </w:rPr>
        <w:t xml:space="preserve"> uncu maddesine</w:t>
      </w:r>
      <w:r w:rsidR="00731D4C" w:rsidRPr="00F61A62">
        <w:rPr>
          <w:rFonts w:ascii="Calibri" w:hAnsi="Calibri" w:cs="Calibri"/>
          <w:sz w:val="22"/>
        </w:rPr>
        <w:t xml:space="preserve"> </w:t>
      </w:r>
      <w:r>
        <w:rPr>
          <w:rFonts w:ascii="Calibri" w:hAnsi="Calibri" w:cs="Calibri"/>
          <w:sz w:val="22"/>
        </w:rPr>
        <w:t>uygun</w:t>
      </w:r>
      <w:r w:rsidR="00731D4C" w:rsidRPr="00F61A62">
        <w:rPr>
          <w:rFonts w:ascii="Calibri" w:hAnsi="Calibri" w:cs="Calibri"/>
          <w:sz w:val="22"/>
        </w:rPr>
        <w:t xml:space="preserve"> </w:t>
      </w:r>
      <w:r>
        <w:rPr>
          <w:rFonts w:ascii="Calibri" w:hAnsi="Calibri" w:cs="Calibri"/>
          <w:sz w:val="22"/>
        </w:rPr>
        <w:t>olmalıdır</w:t>
      </w:r>
      <w:r w:rsidR="00731D4C" w:rsidRPr="00F61A62">
        <w:rPr>
          <w:rFonts w:ascii="Calibri" w:hAnsi="Calibri" w:cs="Calibri"/>
          <w:sz w:val="22"/>
        </w:rPr>
        <w:t>.</w:t>
      </w:r>
    </w:p>
    <w:p w:rsidR="00F61A62" w:rsidRPr="00F61A62" w:rsidRDefault="00F61A62" w:rsidP="00F61A62">
      <w:pPr>
        <w:spacing w:before="120"/>
        <w:rPr>
          <w:rFonts w:ascii="Calibri" w:hAnsi="Calibri" w:cs="Calibri"/>
          <w:sz w:val="22"/>
        </w:rPr>
      </w:pPr>
      <w:r w:rsidRPr="00F61A62">
        <w:rPr>
          <w:rFonts w:ascii="Calibri" w:hAnsi="Calibri" w:cs="Calibri"/>
          <w:sz w:val="22"/>
        </w:rPr>
        <w:br w:type="page"/>
      </w:r>
    </w:p>
    <w:p w:rsidR="00731D4C" w:rsidRDefault="00731D4C" w:rsidP="00F61A62">
      <w:pPr>
        <w:ind w:left="709" w:hanging="709"/>
        <w:jc w:val="both"/>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lastRenderedPageBreak/>
        <w:t>2.2.2</w:t>
      </w:r>
      <w:r w:rsidRPr="00731D4C">
        <w:rPr>
          <w:rFonts w:ascii="Calibri" w:eastAsia="Times New Roman" w:hAnsi="Calibri"/>
          <w:color w:val="auto"/>
          <w:sz w:val="22"/>
          <w:szCs w:val="24"/>
          <w:lang w:eastAsia="tr-TR"/>
        </w:rPr>
        <w:tab/>
      </w:r>
      <w:r w:rsidR="00F61A62" w:rsidRPr="00F61A62">
        <w:rPr>
          <w:rFonts w:ascii="Calibri" w:eastAsia="Times New Roman" w:hAnsi="Calibri"/>
          <w:i/>
          <w:color w:val="auto"/>
          <w:sz w:val="22"/>
          <w:szCs w:val="24"/>
          <w:lang w:eastAsia="tr-TR"/>
        </w:rPr>
        <w:t>M</w:t>
      </w:r>
      <w:r w:rsidR="00F61A62">
        <w:rPr>
          <w:rFonts w:ascii="Calibri" w:eastAsia="Times New Roman" w:hAnsi="Calibri"/>
          <w:i/>
          <w:iCs/>
          <w:color w:val="auto"/>
          <w:sz w:val="22"/>
          <w:szCs w:val="24"/>
          <w:lang w:eastAsia="tr-TR"/>
        </w:rPr>
        <w:t>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F61A62">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D ve su ısıtma enerji verimliliği </w:t>
      </w:r>
      <w:r w:rsidR="00F61A62">
        <w:rPr>
          <w:rFonts w:ascii="Calibri" w:eastAsia="Times New Roman" w:hAnsi="Calibri"/>
          <w:i/>
          <w:iCs/>
          <w:color w:val="auto"/>
          <w:sz w:val="22"/>
          <w:szCs w:val="24"/>
          <w:lang w:eastAsia="tr-TR"/>
        </w:rPr>
        <w:t xml:space="preserve">sınıfları </w:t>
      </w:r>
      <w:r w:rsidRPr="00731D4C">
        <w:rPr>
          <w:rFonts w:ascii="Calibri" w:eastAsia="Times New Roman" w:hAnsi="Calibri"/>
          <w:i/>
          <w:iCs/>
          <w:color w:val="auto"/>
          <w:sz w:val="22"/>
          <w:szCs w:val="24"/>
          <w:lang w:eastAsia="tr-TR"/>
        </w:rPr>
        <w:t>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8E6FF6">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F olan ısı pompası kombine ısıtıcılar</w:t>
      </w:r>
    </w:p>
    <w:p w:rsidR="00F61A62" w:rsidRPr="00731D4C" w:rsidRDefault="00F61A62" w:rsidP="00F61A62">
      <w:pPr>
        <w:ind w:left="709" w:hanging="709"/>
        <w:jc w:val="both"/>
        <w:rPr>
          <w:rFonts w:ascii="Calibri" w:eastAsia="Times New Roman" w:hAnsi="Calibri"/>
          <w:color w:val="auto"/>
          <w:sz w:val="22"/>
          <w:szCs w:val="24"/>
          <w:lang w:eastAsia="tr-TR"/>
        </w:rPr>
      </w:pPr>
    </w:p>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1A27ECB2" wp14:editId="08B03133">
            <wp:extent cx="4409130" cy="6978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409130" cy="6978650"/>
                    </a:xfrm>
                    <a:prstGeom prst="rect">
                      <a:avLst/>
                    </a:prstGeom>
                    <a:noFill/>
                    <a:ln>
                      <a:noFill/>
                    </a:ln>
                  </pic:spPr>
                </pic:pic>
              </a:graphicData>
            </a:graphic>
          </wp:inline>
        </w:drawing>
      </w:r>
    </w:p>
    <w:p w:rsidR="00731D4C" w:rsidRPr="00731D4C" w:rsidRDefault="00731D4C" w:rsidP="00731D4C">
      <w:pPr>
        <w:rPr>
          <w:rFonts w:ascii="Calibri" w:eastAsia="Times New Roman" w:hAnsi="Calibri"/>
          <w:color w:val="auto"/>
          <w:sz w:val="22"/>
          <w:szCs w:val="24"/>
          <w:lang w:eastAsia="tr-TR"/>
        </w:rPr>
      </w:pPr>
    </w:p>
    <w:p w:rsidR="00731D4C" w:rsidRPr="00F61A62" w:rsidRDefault="00F61A62" w:rsidP="00F61A62">
      <w:pPr>
        <w:jc w:val="both"/>
        <w:rPr>
          <w:rFonts w:ascii="Calibri" w:hAnsi="Calibri" w:cs="Calibri"/>
          <w:sz w:val="22"/>
        </w:rPr>
      </w:pPr>
      <w:r>
        <w:rPr>
          <w:rFonts w:ascii="Calibri" w:hAnsi="Calibri" w:cs="Calibri"/>
          <w:sz w:val="22"/>
        </w:rPr>
        <w:t xml:space="preserve">(a) </w:t>
      </w:r>
      <w:r w:rsidR="00731D4C" w:rsidRPr="00F61A62">
        <w:rPr>
          <w:rFonts w:ascii="Calibri" w:hAnsi="Calibri" w:cs="Calibri"/>
          <w:sz w:val="22"/>
        </w:rPr>
        <w:t xml:space="preserve">Bu </w:t>
      </w:r>
      <w:r>
        <w:rPr>
          <w:rFonts w:ascii="Calibri" w:hAnsi="Calibri" w:cs="Calibri"/>
          <w:sz w:val="22"/>
        </w:rPr>
        <w:t>E</w:t>
      </w:r>
      <w:r w:rsidR="00731D4C" w:rsidRPr="00F61A62">
        <w:rPr>
          <w:rFonts w:ascii="Calibri" w:hAnsi="Calibri" w:cs="Calibri"/>
          <w:sz w:val="22"/>
        </w:rPr>
        <w:t>k</w:t>
      </w:r>
      <w:r>
        <w:rPr>
          <w:rFonts w:ascii="Calibri" w:hAnsi="Calibri" w:cs="Calibri"/>
          <w:sz w:val="22"/>
        </w:rPr>
        <w:t>’</w:t>
      </w:r>
      <w:r w:rsidR="00731D4C" w:rsidRPr="00F61A62">
        <w:rPr>
          <w:rFonts w:ascii="Calibri" w:hAnsi="Calibri" w:cs="Calibri"/>
          <w:sz w:val="22"/>
        </w:rPr>
        <w:t xml:space="preserve">in 2.1.2(a) </w:t>
      </w:r>
      <w:r>
        <w:rPr>
          <w:rFonts w:ascii="Calibri" w:hAnsi="Calibri" w:cs="Calibri"/>
          <w:sz w:val="22"/>
        </w:rPr>
        <w:t>numaralı maddesinde</w:t>
      </w:r>
      <w:r w:rsidR="00731D4C" w:rsidRPr="00F61A62">
        <w:rPr>
          <w:rFonts w:ascii="Calibri" w:hAnsi="Calibri" w:cs="Calibri"/>
          <w:sz w:val="22"/>
        </w:rPr>
        <w:t xml:space="preserve"> listelenen bilgiler etikette </w:t>
      </w:r>
      <w:r>
        <w:rPr>
          <w:rFonts w:ascii="Calibri" w:hAnsi="Calibri" w:cs="Calibri"/>
          <w:sz w:val="22"/>
        </w:rPr>
        <w:t>bulunmalıdır</w:t>
      </w:r>
      <w:r w:rsidR="00731D4C" w:rsidRPr="00F61A62">
        <w:rPr>
          <w:rFonts w:ascii="Calibri" w:hAnsi="Calibri" w:cs="Calibri"/>
          <w:sz w:val="22"/>
        </w:rPr>
        <w:t>.</w:t>
      </w:r>
    </w:p>
    <w:p w:rsidR="00731D4C" w:rsidRPr="00F61A62" w:rsidRDefault="00F61A62" w:rsidP="00F61A62">
      <w:pPr>
        <w:spacing w:before="120"/>
        <w:jc w:val="both"/>
        <w:rPr>
          <w:rFonts w:ascii="Calibri" w:hAnsi="Calibri" w:cs="Calibri"/>
          <w:sz w:val="22"/>
        </w:rPr>
      </w:pPr>
      <w:r>
        <w:rPr>
          <w:rFonts w:ascii="Calibri" w:hAnsi="Calibri" w:cs="Calibri"/>
          <w:sz w:val="22"/>
        </w:rPr>
        <w:t xml:space="preserve">(b) </w:t>
      </w:r>
      <w:r w:rsidR="00731D4C" w:rsidRPr="00F61A62">
        <w:rPr>
          <w:rFonts w:ascii="Calibri" w:hAnsi="Calibri" w:cs="Calibri"/>
          <w:sz w:val="22"/>
        </w:rPr>
        <w:t>Isı pompası kombine ısıtıcılar</w:t>
      </w:r>
      <w:r>
        <w:rPr>
          <w:rFonts w:ascii="Calibri" w:hAnsi="Calibri" w:cs="Calibri"/>
          <w:sz w:val="22"/>
        </w:rPr>
        <w:t>ın</w:t>
      </w:r>
      <w:r w:rsidR="00731D4C" w:rsidRPr="00F61A62">
        <w:rPr>
          <w:rFonts w:ascii="Calibri" w:hAnsi="Calibri" w:cs="Calibri"/>
          <w:sz w:val="22"/>
        </w:rPr>
        <w:t xml:space="preserve"> etiket </w:t>
      </w:r>
      <w:proofErr w:type="gramStart"/>
      <w:r w:rsidR="00731D4C" w:rsidRPr="00F61A62">
        <w:rPr>
          <w:rFonts w:ascii="Calibri" w:hAnsi="Calibri" w:cs="Calibri"/>
          <w:sz w:val="22"/>
        </w:rPr>
        <w:t>dizayn</w:t>
      </w:r>
      <w:proofErr w:type="gramEnd"/>
      <w:r w:rsidR="00731D4C" w:rsidRPr="00F61A62">
        <w:rPr>
          <w:rFonts w:ascii="Calibri" w:hAnsi="Calibri" w:cs="Calibri"/>
          <w:sz w:val="22"/>
        </w:rPr>
        <w:t xml:space="preserve"> hususları</w:t>
      </w:r>
      <w:r>
        <w:rPr>
          <w:rFonts w:ascii="Calibri" w:hAnsi="Calibri" w:cs="Calibri"/>
          <w:sz w:val="22"/>
        </w:rPr>
        <w:t>,</w:t>
      </w:r>
      <w:r w:rsidR="00731D4C" w:rsidRPr="00F61A62">
        <w:rPr>
          <w:rFonts w:ascii="Calibri" w:hAnsi="Calibri" w:cs="Calibri"/>
          <w:sz w:val="22"/>
        </w:rPr>
        <w:t xml:space="preserve"> bu Ek</w:t>
      </w:r>
      <w:r>
        <w:rPr>
          <w:rFonts w:ascii="Calibri" w:hAnsi="Calibri" w:cs="Calibri"/>
          <w:sz w:val="22"/>
        </w:rPr>
        <w:t>’in</w:t>
      </w:r>
      <w:r w:rsidR="00731D4C" w:rsidRPr="00F61A62">
        <w:rPr>
          <w:rFonts w:ascii="Calibri" w:hAnsi="Calibri" w:cs="Calibri"/>
          <w:sz w:val="22"/>
        </w:rPr>
        <w:t xml:space="preserve"> 10</w:t>
      </w:r>
      <w:r>
        <w:rPr>
          <w:rFonts w:ascii="Calibri" w:hAnsi="Calibri" w:cs="Calibri"/>
          <w:sz w:val="22"/>
        </w:rPr>
        <w:t xml:space="preserve"> uncu maddesine</w:t>
      </w:r>
      <w:r w:rsidR="00731D4C" w:rsidRPr="00F61A62">
        <w:rPr>
          <w:rFonts w:ascii="Calibri" w:hAnsi="Calibri" w:cs="Calibri"/>
          <w:sz w:val="22"/>
        </w:rPr>
        <w:t xml:space="preserve"> </w:t>
      </w:r>
      <w:r>
        <w:rPr>
          <w:rFonts w:ascii="Calibri" w:hAnsi="Calibri" w:cs="Calibri"/>
          <w:sz w:val="22"/>
        </w:rPr>
        <w:t>uygun</w:t>
      </w:r>
      <w:r w:rsidR="00731D4C" w:rsidRPr="00F61A62">
        <w:rPr>
          <w:rFonts w:ascii="Calibri" w:hAnsi="Calibri" w:cs="Calibri"/>
          <w:sz w:val="22"/>
        </w:rPr>
        <w:t xml:space="preserve"> </w:t>
      </w:r>
      <w:r>
        <w:rPr>
          <w:rFonts w:ascii="Calibri" w:hAnsi="Calibri" w:cs="Calibri"/>
          <w:sz w:val="22"/>
        </w:rPr>
        <w:t>olmalıdır</w:t>
      </w:r>
      <w:r w:rsidR="00731D4C" w:rsidRPr="00F61A62">
        <w:rPr>
          <w:rFonts w:ascii="Calibri" w:hAnsi="Calibri" w:cs="Calibri"/>
          <w:sz w:val="22"/>
        </w:rPr>
        <w:t>.</w:t>
      </w:r>
    </w:p>
    <w:p w:rsidR="00F61A62" w:rsidRDefault="00F61A62">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3.</w:t>
      </w:r>
      <w:r w:rsidRPr="00731D4C">
        <w:rPr>
          <w:rFonts w:ascii="Calibri" w:eastAsia="Times New Roman" w:hAnsi="Calibri"/>
          <w:color w:val="auto"/>
          <w:sz w:val="22"/>
          <w:szCs w:val="24"/>
          <w:lang w:eastAsia="tr-TR"/>
        </w:rPr>
        <w:tab/>
        <w:t>MAHAL ISITICI, SICAKLIK KONTROL VE GÜNEŞ ENERJİSİ CİHAZ</w:t>
      </w:r>
      <w:r w:rsidR="00794F1E">
        <w:rPr>
          <w:rFonts w:ascii="Calibri" w:eastAsia="Times New Roman" w:hAnsi="Calibri"/>
          <w:color w:val="auto"/>
          <w:sz w:val="22"/>
          <w:szCs w:val="24"/>
          <w:lang w:eastAsia="tr-TR"/>
        </w:rPr>
        <w:t>I</w:t>
      </w:r>
      <w:r w:rsidRPr="00731D4C">
        <w:rPr>
          <w:rFonts w:ascii="Calibri" w:eastAsia="Times New Roman" w:hAnsi="Calibri"/>
          <w:color w:val="auto"/>
          <w:sz w:val="22"/>
          <w:szCs w:val="24"/>
          <w:lang w:eastAsia="tr-TR"/>
        </w:rPr>
        <w:t xml:space="preserve"> PAKETLERİ</w:t>
      </w:r>
    </w:p>
    <w:p w:rsidR="00731D4C" w:rsidRPr="00731D4C" w:rsidRDefault="00731D4C" w:rsidP="00731D4C">
      <w:pPr>
        <w:ind w:left="709"/>
        <w:rPr>
          <w:rFonts w:ascii="Calibri" w:eastAsia="Times New Roman" w:hAnsi="Calibri"/>
          <w:color w:val="auto"/>
          <w:sz w:val="22"/>
          <w:szCs w:val="24"/>
          <w:lang w:eastAsia="tr-TR"/>
        </w:rPr>
      </w:pPr>
    </w:p>
    <w:p w:rsidR="00731D4C" w:rsidRDefault="00731D4C" w:rsidP="008E6FF6">
      <w:pPr>
        <w:ind w:left="714" w:hanging="714"/>
        <w:jc w:val="both"/>
        <w:rPr>
          <w:rFonts w:ascii="Calibri" w:eastAsia="Times New Roman" w:hAnsi="Calibri"/>
          <w:i/>
          <w:iCs/>
          <w:color w:val="auto"/>
          <w:sz w:val="22"/>
          <w:szCs w:val="24"/>
          <w:lang w:eastAsia="tr-TR"/>
        </w:rPr>
      </w:pPr>
      <w:r w:rsidRPr="00731D4C">
        <w:rPr>
          <w:rFonts w:ascii="Calibri" w:eastAsia="Times New Roman" w:hAnsi="Calibri"/>
          <w:color w:val="auto"/>
          <w:sz w:val="22"/>
          <w:szCs w:val="24"/>
          <w:lang w:eastAsia="tr-TR"/>
        </w:rPr>
        <w:tab/>
      </w:r>
      <w:r w:rsidR="008E6FF6">
        <w:rPr>
          <w:rFonts w:ascii="Calibri" w:eastAsia="Times New Roman" w:hAnsi="Calibri"/>
          <w:i/>
          <w:iCs/>
          <w:color w:val="auto"/>
          <w:sz w:val="22"/>
          <w:szCs w:val="24"/>
          <w:lang w:eastAsia="tr-TR"/>
        </w:rPr>
        <w:t>Mevsimsel</w:t>
      </w:r>
      <w:r w:rsidRPr="00731D4C">
        <w:rPr>
          <w:rFonts w:ascii="Calibri" w:eastAsia="Times New Roman" w:hAnsi="Calibri"/>
          <w:i/>
          <w:iCs/>
          <w:color w:val="auto"/>
          <w:sz w:val="22"/>
          <w:szCs w:val="24"/>
          <w:lang w:eastAsia="tr-TR"/>
        </w:rPr>
        <w:t xml:space="preserve"> mahal ısıtması enerji verimliliği sınıfları A</w:t>
      </w:r>
      <w:r w:rsidRPr="00731D4C">
        <w:rPr>
          <w:rFonts w:ascii="Calibri" w:eastAsia="Times New Roman" w:hAnsi="Calibri"/>
          <w:i/>
          <w:iCs/>
          <w:color w:val="auto"/>
          <w:sz w:val="22"/>
          <w:szCs w:val="24"/>
          <w:vertAlign w:val="superscript"/>
          <w:lang w:eastAsia="tr-TR"/>
        </w:rPr>
        <w:t>+++</w:t>
      </w:r>
      <w:r w:rsidRPr="00731D4C">
        <w:rPr>
          <w:rFonts w:ascii="Calibri" w:eastAsia="Times New Roman" w:hAnsi="Calibri"/>
          <w:i/>
          <w:iCs/>
          <w:color w:val="auto"/>
          <w:sz w:val="22"/>
          <w:szCs w:val="24"/>
          <w:lang w:eastAsia="tr-TR"/>
        </w:rPr>
        <w:t xml:space="preserve"> </w:t>
      </w:r>
      <w:r w:rsidR="008E6FF6">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G olan ısı pompası mahal ısıtıcı, sıcaklık kontrol ve güneş enerjisi cihazı paketleri için etiket.</w:t>
      </w:r>
    </w:p>
    <w:p w:rsidR="008E6FF6" w:rsidRPr="00731D4C" w:rsidRDefault="008E6FF6" w:rsidP="008E6FF6">
      <w:pPr>
        <w:ind w:left="714" w:hanging="714"/>
        <w:jc w:val="both"/>
        <w:rPr>
          <w:rFonts w:ascii="Calibri" w:eastAsia="Times New Roman" w:hAnsi="Calibri"/>
          <w:color w:val="auto"/>
          <w:sz w:val="22"/>
          <w:szCs w:val="24"/>
          <w:lang w:eastAsia="tr-TR"/>
        </w:rPr>
      </w:pPr>
    </w:p>
    <w:p w:rsidR="00731D4C" w:rsidRPr="00731D4C" w:rsidRDefault="00731D4C" w:rsidP="00731D4C">
      <w:pPr>
        <w:ind w:left="1134"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73603ADE" wp14:editId="4DBF55F3">
            <wp:extent cx="4191000" cy="530891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91000" cy="5308917"/>
                    </a:xfrm>
                    <a:prstGeom prst="rect">
                      <a:avLst/>
                    </a:prstGeom>
                    <a:noFill/>
                    <a:ln>
                      <a:noFill/>
                    </a:ln>
                  </pic:spPr>
                </pic:pic>
              </a:graphicData>
            </a:graphic>
          </wp:inline>
        </w:drawing>
      </w:r>
    </w:p>
    <w:p w:rsidR="00731D4C" w:rsidRPr="00731D4C" w:rsidRDefault="00731D4C" w:rsidP="00731D4C">
      <w:pPr>
        <w:ind w:left="1134" w:hanging="756"/>
        <w:rPr>
          <w:rFonts w:ascii="Calibri" w:eastAsia="Times New Roman" w:hAnsi="Calibri"/>
          <w:color w:val="auto"/>
          <w:sz w:val="22"/>
          <w:szCs w:val="24"/>
          <w:lang w:eastAsia="tr-TR"/>
        </w:rPr>
      </w:pPr>
    </w:p>
    <w:p w:rsidR="00731D4C" w:rsidRPr="00731D4C" w:rsidRDefault="00731D4C" w:rsidP="00423192">
      <w:pPr>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w:t>
      </w:r>
      <w:r w:rsidRPr="00731D4C">
        <w:rPr>
          <w:rFonts w:ascii="Calibri" w:eastAsia="Times New Roman" w:hAnsi="Calibri"/>
          <w:color w:val="auto"/>
          <w:sz w:val="22"/>
          <w:szCs w:val="24"/>
          <w:lang w:eastAsia="tr-TR"/>
        </w:rPr>
        <w:tab/>
        <w:t xml:space="preserve">Etikette aşağıdaki bilgiler </w:t>
      </w:r>
      <w:r w:rsidR="00794F1E">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423192">
        <w:rPr>
          <w:rFonts w:ascii="Calibri" w:eastAsia="Times New Roman" w:hAnsi="Calibri"/>
          <w:color w:val="auto"/>
          <w:sz w:val="22"/>
          <w:szCs w:val="24"/>
          <w:lang w:eastAsia="tr-TR"/>
        </w:rPr>
        <w:t xml:space="preserve">Satıcı ve/veya </w:t>
      </w:r>
      <w:r w:rsidRPr="00731D4C">
        <w:rPr>
          <w:rFonts w:ascii="Calibri" w:eastAsia="Times New Roman" w:hAnsi="Calibri"/>
          <w:color w:val="auto"/>
          <w:sz w:val="22"/>
          <w:szCs w:val="24"/>
          <w:lang w:eastAsia="tr-TR"/>
        </w:rPr>
        <w:t>Tedarikçinin</w:t>
      </w:r>
      <w:r w:rsidR="00423192">
        <w:rPr>
          <w:rFonts w:ascii="Calibri" w:eastAsia="Times New Roman" w:hAnsi="Calibri"/>
          <w:color w:val="auto"/>
          <w:sz w:val="22"/>
          <w:szCs w:val="24"/>
          <w:lang w:eastAsia="tr-TR"/>
        </w:rPr>
        <w:t xml:space="preserve"> </w:t>
      </w:r>
      <w:r w:rsidRPr="00731D4C">
        <w:rPr>
          <w:rFonts w:ascii="Calibri" w:eastAsia="Times New Roman" w:hAnsi="Calibri"/>
          <w:color w:val="auto"/>
          <w:sz w:val="22"/>
          <w:szCs w:val="24"/>
          <w:lang w:eastAsia="tr-TR"/>
        </w:rPr>
        <w:t>adı veya markası,</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423192">
        <w:rPr>
          <w:rFonts w:ascii="Calibri" w:eastAsia="Times New Roman" w:hAnsi="Calibri"/>
          <w:color w:val="auto"/>
          <w:sz w:val="22"/>
          <w:szCs w:val="24"/>
          <w:lang w:eastAsia="tr-TR"/>
        </w:rPr>
        <w:t>Satıcı ve/veya Tedarikçinin model</w:t>
      </w:r>
      <w:r w:rsidRPr="00731D4C">
        <w:rPr>
          <w:rFonts w:ascii="Calibri" w:eastAsia="Times New Roman" w:hAnsi="Calibri"/>
          <w:color w:val="auto"/>
          <w:sz w:val="22"/>
          <w:szCs w:val="24"/>
          <w:lang w:eastAsia="tr-TR"/>
        </w:rPr>
        <w:t>(leri) tanıcı işareti</w:t>
      </w:r>
      <w:r w:rsidR="00423192">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Mahal ısıtma fonksiyonu</w:t>
      </w:r>
      <w:r w:rsidR="00423192">
        <w:rPr>
          <w:rFonts w:ascii="Calibri" w:eastAsia="Times New Roman" w:hAnsi="Calibri"/>
          <w:color w:val="auto"/>
          <w:sz w:val="22"/>
          <w:szCs w:val="24"/>
          <w:lang w:eastAsia="tr-TR"/>
        </w:rPr>
        <w:t>,</w:t>
      </w:r>
    </w:p>
    <w:p w:rsidR="00731D4C" w:rsidRPr="00731D4C"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IV</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Mahal ısıtıcının </w:t>
      </w:r>
      <w:r w:rsidR="00423192">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sınıfı</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Ek</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II</w:t>
      </w:r>
      <w:r w:rsidR="00423192">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1</w:t>
      </w:r>
      <w:r w:rsidR="00423192">
        <w:rPr>
          <w:rFonts w:ascii="Calibri" w:eastAsia="Times New Roman" w:hAnsi="Calibri"/>
          <w:color w:val="auto"/>
          <w:sz w:val="22"/>
          <w:szCs w:val="24"/>
          <w:lang w:eastAsia="tr-TR"/>
        </w:rPr>
        <w:t xml:space="preserve"> inci maddesine göre belirlenir,</w:t>
      </w:r>
    </w:p>
    <w:p w:rsidR="008E6FF6" w:rsidRDefault="00731D4C" w:rsidP="00423192">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w:t>
      </w:r>
      <w:r w:rsidR="00423192">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 xml:space="preserve">Bir güneş kolektörü, sıcak su tankı, sıcaklık kontrol ve/veya </w:t>
      </w:r>
      <w:r w:rsidR="00B02DE7">
        <w:rPr>
          <w:rFonts w:ascii="Calibri" w:eastAsia="Times New Roman" w:hAnsi="Calibri"/>
          <w:color w:val="auto"/>
          <w:sz w:val="22"/>
          <w:szCs w:val="24"/>
          <w:lang w:eastAsia="tr-TR"/>
        </w:rPr>
        <w:t>ek</w:t>
      </w:r>
      <w:r w:rsidRPr="00731D4C">
        <w:rPr>
          <w:rFonts w:ascii="Calibri" w:eastAsia="Times New Roman" w:hAnsi="Calibri"/>
          <w:color w:val="auto"/>
          <w:sz w:val="22"/>
          <w:szCs w:val="24"/>
          <w:lang w:eastAsia="tr-TR"/>
        </w:rPr>
        <w:t xml:space="preserve"> mahal ısıtıcısının, mahal ısıtıcı, sıcaklık kontrol ve güneş enerjisi cihazı paketine dâhil edilip edilemeyeceğinin gösterilmesi</w:t>
      </w:r>
      <w:r w:rsidR="0007491F">
        <w:rPr>
          <w:rFonts w:ascii="Calibri" w:eastAsia="Times New Roman" w:hAnsi="Calibri"/>
          <w:color w:val="auto"/>
          <w:sz w:val="22"/>
          <w:szCs w:val="24"/>
          <w:lang w:eastAsia="tr-TR"/>
        </w:rPr>
        <w:t>,</w:t>
      </w:r>
    </w:p>
    <w:p w:rsidR="008E6FF6" w:rsidRDefault="008E6FF6">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410558">
      <w:pPr>
        <w:ind w:left="1134" w:hanging="425"/>
        <w:jc w:val="both"/>
        <w:rPr>
          <w:rFonts w:ascii="Calibri" w:eastAsia="Times New Roman" w:hAnsi="Calibri"/>
          <w:color w:val="auto"/>
          <w:sz w:val="22"/>
          <w:szCs w:val="24"/>
          <w:lang w:eastAsia="tr-TR"/>
        </w:rPr>
      </w:pPr>
      <w:proofErr w:type="gramStart"/>
      <w:r w:rsidRPr="00731D4C">
        <w:rPr>
          <w:rFonts w:ascii="Calibri" w:eastAsia="Times New Roman" w:hAnsi="Calibri"/>
          <w:color w:val="auto"/>
          <w:sz w:val="22"/>
          <w:szCs w:val="24"/>
          <w:lang w:eastAsia="tr-TR"/>
        </w:rPr>
        <w:lastRenderedPageBreak/>
        <w:t>VI</w:t>
      </w:r>
      <w:r w:rsidRPr="00731D4C">
        <w:rPr>
          <w:rFonts w:ascii="Calibri" w:eastAsia="Times New Roman" w:hAnsi="Calibri"/>
          <w:color w:val="auto"/>
          <w:sz w:val="22"/>
          <w:szCs w:val="24"/>
          <w:lang w:eastAsia="tr-TR"/>
        </w:rPr>
        <w:tab/>
        <w:t xml:space="preserve">Mahal ısıtıcı, sıcaklık kontrol ve güneş enerjisi cihazı paketinin </w:t>
      </w:r>
      <w:r w:rsidR="0041055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sınıfı Ek</w:t>
      </w:r>
      <w:r w:rsidR="0041055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IV</w:t>
      </w:r>
      <w:r w:rsidR="00410558">
        <w:rPr>
          <w:rFonts w:ascii="Calibri" w:eastAsia="Times New Roman" w:hAnsi="Calibri"/>
          <w:color w:val="auto"/>
          <w:sz w:val="22"/>
          <w:szCs w:val="24"/>
          <w:lang w:eastAsia="tr-TR"/>
        </w:rPr>
        <w:t xml:space="preserve">’ün </w:t>
      </w:r>
      <w:r w:rsidRPr="00731D4C">
        <w:rPr>
          <w:rFonts w:ascii="Calibri" w:eastAsia="Times New Roman" w:hAnsi="Calibri"/>
          <w:color w:val="auto"/>
          <w:sz w:val="22"/>
          <w:szCs w:val="24"/>
          <w:lang w:eastAsia="tr-TR"/>
        </w:rPr>
        <w:t>5</w:t>
      </w:r>
      <w:r w:rsidR="00410558">
        <w:rPr>
          <w:rFonts w:ascii="Calibri" w:eastAsia="Times New Roman" w:hAnsi="Calibri"/>
          <w:color w:val="auto"/>
          <w:sz w:val="22"/>
          <w:szCs w:val="24"/>
          <w:lang w:eastAsia="tr-TR"/>
        </w:rPr>
        <w:t xml:space="preserve"> inci maddesine</w:t>
      </w:r>
      <w:r w:rsidRPr="00731D4C">
        <w:rPr>
          <w:rFonts w:ascii="Calibri" w:eastAsia="Times New Roman" w:hAnsi="Calibri"/>
          <w:color w:val="auto"/>
          <w:sz w:val="22"/>
          <w:szCs w:val="24"/>
          <w:lang w:eastAsia="tr-TR"/>
        </w:rPr>
        <w:t xml:space="preserve"> göre belirlenir</w:t>
      </w:r>
      <w:r w:rsidR="0041055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w:t>
      </w:r>
      <w:r w:rsidR="00410558">
        <w:rPr>
          <w:rFonts w:ascii="Calibri" w:eastAsia="Times New Roman" w:hAnsi="Calibri"/>
          <w:color w:val="auto"/>
          <w:sz w:val="22"/>
          <w:szCs w:val="24"/>
          <w:lang w:eastAsia="tr-TR"/>
        </w:rPr>
        <w:t>m</w:t>
      </w:r>
      <w:r w:rsidRPr="00731D4C">
        <w:rPr>
          <w:rFonts w:ascii="Calibri" w:eastAsia="Times New Roman" w:hAnsi="Calibri"/>
          <w:color w:val="auto"/>
          <w:sz w:val="22"/>
          <w:szCs w:val="24"/>
          <w:lang w:eastAsia="tr-TR"/>
        </w:rPr>
        <w:t xml:space="preserve">ahal ısıtıcı, sıcaklık kontrol ve güneş enerjisi cihazı paketinin </w:t>
      </w:r>
      <w:r w:rsidR="0041055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w:t>
      </w:r>
      <w:r w:rsidR="00410558">
        <w:rPr>
          <w:rFonts w:ascii="Calibri" w:eastAsia="Times New Roman" w:hAnsi="Calibri"/>
          <w:color w:val="auto"/>
          <w:sz w:val="22"/>
          <w:szCs w:val="24"/>
          <w:lang w:eastAsia="tr-TR"/>
        </w:rPr>
        <w:t xml:space="preserve">sınıfını </w:t>
      </w:r>
      <w:r w:rsidRPr="00731D4C">
        <w:rPr>
          <w:rFonts w:ascii="Calibri" w:eastAsia="Times New Roman" w:hAnsi="Calibri"/>
          <w:color w:val="auto"/>
          <w:sz w:val="22"/>
          <w:szCs w:val="24"/>
          <w:lang w:eastAsia="tr-TR"/>
        </w:rPr>
        <w:t>gösteren okun başı</w:t>
      </w:r>
      <w:r w:rsidR="0041055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ilgili enerji verimliliği sınıfı başlığı ile aynı yükseklikte </w:t>
      </w:r>
      <w:r w:rsidR="00410558">
        <w:rPr>
          <w:rFonts w:ascii="Calibri" w:eastAsia="Times New Roman" w:hAnsi="Calibri"/>
          <w:color w:val="auto"/>
          <w:sz w:val="22"/>
          <w:szCs w:val="24"/>
          <w:lang w:eastAsia="tr-TR"/>
        </w:rPr>
        <w:t>olmalıdır</w:t>
      </w:r>
      <w:r w:rsidRPr="00731D4C">
        <w:rPr>
          <w:rFonts w:ascii="Calibri" w:eastAsia="Times New Roman" w:hAnsi="Calibri"/>
          <w:color w:val="auto"/>
          <w:sz w:val="22"/>
          <w:szCs w:val="24"/>
          <w:lang w:eastAsia="tr-TR"/>
        </w:rPr>
        <w:t>.</w:t>
      </w:r>
      <w:proofErr w:type="gramEnd"/>
    </w:p>
    <w:p w:rsidR="00731D4C" w:rsidRPr="00731D4C" w:rsidRDefault="00731D4C" w:rsidP="00410558">
      <w:pPr>
        <w:ind w:left="1134" w:hanging="425"/>
        <w:jc w:val="both"/>
        <w:rPr>
          <w:rFonts w:ascii="Calibri" w:eastAsia="Times New Roman" w:hAnsi="Calibri"/>
          <w:color w:val="auto"/>
          <w:sz w:val="22"/>
          <w:szCs w:val="24"/>
          <w:lang w:eastAsia="tr-TR"/>
        </w:rPr>
      </w:pPr>
    </w:p>
    <w:p w:rsidR="00731D4C" w:rsidRPr="00731D4C" w:rsidRDefault="00731D4C" w:rsidP="00410558">
      <w:pPr>
        <w:ind w:left="756" w:hanging="756"/>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w:t>
      </w:r>
      <w:r w:rsidRPr="00731D4C">
        <w:rPr>
          <w:rFonts w:ascii="Calibri" w:eastAsia="Times New Roman" w:hAnsi="Calibri"/>
          <w:color w:val="auto"/>
          <w:sz w:val="22"/>
          <w:szCs w:val="24"/>
          <w:lang w:eastAsia="tr-TR"/>
        </w:rPr>
        <w:tab/>
        <w:t>Mahal ısıtıcı, sıcaklık kontrol ve güneş ener</w:t>
      </w:r>
      <w:r w:rsidR="00410558">
        <w:rPr>
          <w:rFonts w:ascii="Calibri" w:eastAsia="Times New Roman" w:hAnsi="Calibri"/>
          <w:color w:val="auto"/>
          <w:sz w:val="22"/>
          <w:szCs w:val="24"/>
          <w:lang w:eastAsia="tr-TR"/>
        </w:rPr>
        <w:t>jisi cihazı paketlerinin etiket</w:t>
      </w:r>
      <w:r w:rsidRPr="00731D4C">
        <w:rPr>
          <w:rFonts w:ascii="Calibri" w:eastAsia="Times New Roman" w:hAnsi="Calibri"/>
          <w:color w:val="auto"/>
          <w:sz w:val="22"/>
          <w:szCs w:val="24"/>
          <w:lang w:eastAsia="tr-TR"/>
        </w:rPr>
        <w:t xml:space="preserve">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hususları bu Ek</w:t>
      </w:r>
      <w:r w:rsidR="00410558">
        <w:rPr>
          <w:rFonts w:ascii="Calibri" w:eastAsia="Times New Roman" w:hAnsi="Calibri"/>
          <w:color w:val="auto"/>
          <w:sz w:val="22"/>
          <w:szCs w:val="24"/>
          <w:lang w:eastAsia="tr-TR"/>
        </w:rPr>
        <w:t>’in</w:t>
      </w:r>
      <w:r w:rsidRPr="00731D4C">
        <w:rPr>
          <w:rFonts w:ascii="Calibri" w:eastAsia="Times New Roman" w:hAnsi="Calibri"/>
          <w:color w:val="auto"/>
          <w:sz w:val="22"/>
          <w:szCs w:val="24"/>
          <w:lang w:eastAsia="tr-TR"/>
        </w:rPr>
        <w:t xml:space="preserve"> 11</w:t>
      </w:r>
      <w:r w:rsidR="00410558">
        <w:rPr>
          <w:rFonts w:ascii="Calibri" w:eastAsia="Times New Roman" w:hAnsi="Calibri"/>
          <w:color w:val="auto"/>
          <w:sz w:val="22"/>
          <w:szCs w:val="24"/>
          <w:lang w:eastAsia="tr-TR"/>
        </w:rPr>
        <w:t xml:space="preserve"> inci maddesine</w:t>
      </w:r>
      <w:r w:rsidRPr="00731D4C">
        <w:rPr>
          <w:rFonts w:ascii="Calibri" w:eastAsia="Times New Roman" w:hAnsi="Calibri"/>
          <w:color w:val="auto"/>
          <w:sz w:val="22"/>
          <w:szCs w:val="24"/>
          <w:lang w:eastAsia="tr-TR"/>
        </w:rPr>
        <w:t xml:space="preserve"> </w:t>
      </w:r>
      <w:r w:rsidR="00410558">
        <w:rPr>
          <w:rFonts w:ascii="Calibri" w:eastAsia="Times New Roman" w:hAnsi="Calibri"/>
          <w:color w:val="auto"/>
          <w:sz w:val="22"/>
          <w:szCs w:val="24"/>
          <w:lang w:eastAsia="tr-TR"/>
        </w:rPr>
        <w:t>uygun</w:t>
      </w:r>
      <w:r w:rsidRPr="00731D4C">
        <w:rPr>
          <w:rFonts w:ascii="Calibri" w:eastAsia="Times New Roman" w:hAnsi="Calibri"/>
          <w:color w:val="auto"/>
          <w:sz w:val="22"/>
          <w:szCs w:val="24"/>
          <w:lang w:eastAsia="tr-TR"/>
        </w:rPr>
        <w:t xml:space="preserve"> </w:t>
      </w:r>
      <w:r w:rsidR="00410558">
        <w:rPr>
          <w:rFonts w:ascii="Calibri" w:eastAsia="Times New Roman" w:hAnsi="Calibri"/>
          <w:color w:val="auto"/>
          <w:sz w:val="22"/>
          <w:szCs w:val="24"/>
          <w:lang w:eastAsia="tr-TR"/>
        </w:rPr>
        <w:t>olmalıdır</w:t>
      </w:r>
      <w:r w:rsidRPr="00731D4C">
        <w:rPr>
          <w:rFonts w:ascii="Calibri" w:eastAsia="Times New Roman" w:hAnsi="Calibri"/>
          <w:color w:val="auto"/>
          <w:sz w:val="22"/>
          <w:szCs w:val="24"/>
          <w:lang w:eastAsia="tr-TR"/>
        </w:rPr>
        <w:t xml:space="preserve">. </w:t>
      </w:r>
      <w:r w:rsidR="00410558">
        <w:rPr>
          <w:rFonts w:ascii="Calibri" w:eastAsia="Times New Roman" w:hAnsi="Calibri"/>
          <w:color w:val="auto"/>
          <w:sz w:val="22"/>
          <w:szCs w:val="24"/>
          <w:lang w:eastAsia="tr-TR"/>
        </w:rPr>
        <w:t>Mevsimsel</w:t>
      </w:r>
      <w:r w:rsidRPr="00731D4C">
        <w:rPr>
          <w:rFonts w:ascii="Calibri" w:eastAsia="Times New Roman" w:hAnsi="Calibri"/>
          <w:color w:val="auto"/>
          <w:sz w:val="22"/>
          <w:szCs w:val="24"/>
          <w:lang w:eastAsia="tr-TR"/>
        </w:rPr>
        <w:t xml:space="preserve"> mahal ısıtması enerji verimliliği sınıfı A</w:t>
      </w:r>
      <w:r w:rsidRPr="00731D4C">
        <w:rPr>
          <w:rFonts w:ascii="Calibri" w:eastAsia="Times New Roman" w:hAnsi="Calibri"/>
          <w:color w:val="auto"/>
          <w:sz w:val="22"/>
          <w:szCs w:val="24"/>
          <w:vertAlign w:val="superscript"/>
          <w:lang w:eastAsia="tr-TR"/>
        </w:rPr>
        <w:t>+++</w:t>
      </w:r>
      <w:r w:rsidRPr="00731D4C">
        <w:rPr>
          <w:rFonts w:ascii="Calibri" w:eastAsia="Times New Roman" w:hAnsi="Calibri"/>
          <w:color w:val="auto"/>
          <w:sz w:val="22"/>
          <w:szCs w:val="24"/>
          <w:lang w:eastAsia="tr-TR"/>
        </w:rPr>
        <w:t xml:space="preserve"> </w:t>
      </w:r>
      <w:r w:rsidR="00410558">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 xml:space="preserve"> D arası olan mahal ısıtıcı, sıcaklık kontrol ve güneş enerjisi cihazı paketleri için, A</w:t>
      </w:r>
      <w:r w:rsidRPr="00731D4C">
        <w:rPr>
          <w:rFonts w:ascii="Calibri" w:eastAsia="Times New Roman" w:hAnsi="Calibri"/>
          <w:color w:val="auto"/>
          <w:sz w:val="22"/>
          <w:szCs w:val="24"/>
          <w:vertAlign w:val="superscript"/>
          <w:lang w:eastAsia="tr-TR"/>
        </w:rPr>
        <w:t>+++</w:t>
      </w:r>
      <w:r w:rsidR="00410558">
        <w:rPr>
          <w:rFonts w:ascii="Calibri" w:eastAsia="Times New Roman" w:hAnsi="Calibri"/>
          <w:color w:val="auto"/>
          <w:sz w:val="22"/>
          <w:szCs w:val="24"/>
          <w:lang w:eastAsia="tr-TR"/>
        </w:rPr>
        <w:t xml:space="preserve"> - G skalasındaki</w:t>
      </w:r>
      <w:r w:rsidRPr="00731D4C">
        <w:rPr>
          <w:rFonts w:ascii="Calibri" w:eastAsia="Times New Roman" w:hAnsi="Calibri"/>
          <w:color w:val="auto"/>
          <w:sz w:val="22"/>
          <w:szCs w:val="24"/>
          <w:lang w:eastAsia="tr-TR"/>
        </w:rPr>
        <w:t xml:space="preserve"> son sınıflar </w:t>
      </w:r>
      <w:proofErr w:type="gramStart"/>
      <w:r w:rsidR="00410558" w:rsidRPr="00731D4C">
        <w:rPr>
          <w:rFonts w:ascii="Calibri" w:eastAsia="Times New Roman" w:hAnsi="Calibri"/>
          <w:color w:val="auto"/>
          <w:sz w:val="22"/>
          <w:szCs w:val="24"/>
          <w:lang w:eastAsia="tr-TR"/>
        </w:rPr>
        <w:t xml:space="preserve">E </w:t>
      </w:r>
      <w:r w:rsidR="00410558">
        <w:rPr>
          <w:rFonts w:ascii="Calibri" w:eastAsia="Times New Roman" w:hAnsi="Calibri"/>
          <w:color w:val="auto"/>
          <w:sz w:val="22"/>
          <w:szCs w:val="24"/>
          <w:lang w:eastAsia="tr-TR"/>
        </w:rPr>
        <w:t>…</w:t>
      </w:r>
      <w:proofErr w:type="gramEnd"/>
      <w:r w:rsidR="00410558" w:rsidRPr="00731D4C">
        <w:rPr>
          <w:rFonts w:ascii="Calibri" w:eastAsia="Times New Roman" w:hAnsi="Calibri"/>
          <w:color w:val="auto"/>
          <w:sz w:val="22"/>
          <w:szCs w:val="24"/>
          <w:lang w:eastAsia="tr-TR"/>
        </w:rPr>
        <w:t xml:space="preserve"> G </w:t>
      </w:r>
      <w:r w:rsidRPr="00731D4C">
        <w:rPr>
          <w:rFonts w:ascii="Calibri" w:eastAsia="Times New Roman" w:hAnsi="Calibri"/>
          <w:color w:val="auto"/>
          <w:sz w:val="22"/>
          <w:szCs w:val="24"/>
          <w:lang w:eastAsia="tr-TR"/>
        </w:rPr>
        <w:t>koyulmayabilir.</w:t>
      </w:r>
    </w:p>
    <w:p w:rsidR="00731D4C" w:rsidRPr="00731D4C" w:rsidRDefault="00731D4C" w:rsidP="00410558">
      <w:pPr>
        <w:ind w:left="756" w:hanging="756"/>
        <w:jc w:val="both"/>
        <w:rPr>
          <w:rFonts w:ascii="Calibri" w:eastAsia="Times New Roman" w:hAnsi="Calibri"/>
          <w:color w:val="auto"/>
          <w:sz w:val="22"/>
          <w:szCs w:val="24"/>
          <w:lang w:eastAsia="tr-TR"/>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4. </w:t>
      </w:r>
      <w:r w:rsidRPr="00731D4C">
        <w:rPr>
          <w:rFonts w:ascii="Calibri" w:eastAsia="Times New Roman" w:hAnsi="Calibri"/>
          <w:color w:val="auto"/>
          <w:sz w:val="22"/>
          <w:szCs w:val="24"/>
          <w:lang w:eastAsia="tr-TR"/>
        </w:rPr>
        <w:tab/>
        <w:t>KOMBİNE ISITICI, SICAKLIK KONTROL VE GÜNEŞ ENERJİSİ CİHAZI PAKETLERİ</w:t>
      </w:r>
    </w:p>
    <w:p w:rsidR="00731D4C" w:rsidRPr="00731D4C" w:rsidRDefault="00731D4C" w:rsidP="00731D4C">
      <w:pPr>
        <w:ind w:left="770" w:hanging="3"/>
        <w:rPr>
          <w:rFonts w:ascii="Calibri" w:eastAsia="Times New Roman" w:hAnsi="Calibri"/>
          <w:color w:val="auto"/>
          <w:sz w:val="22"/>
          <w:szCs w:val="24"/>
          <w:lang w:eastAsia="tr-TR"/>
        </w:rPr>
      </w:pPr>
    </w:p>
    <w:p w:rsidR="00731D4C" w:rsidRPr="00731D4C" w:rsidRDefault="00AB0682" w:rsidP="00A702C9">
      <w:pPr>
        <w:ind w:left="770" w:hanging="3"/>
        <w:jc w:val="both"/>
        <w:rPr>
          <w:rFonts w:ascii="Calibri" w:eastAsia="Times New Roman" w:hAnsi="Calibri"/>
          <w:i/>
          <w:iCs/>
          <w:color w:val="auto"/>
          <w:sz w:val="22"/>
          <w:szCs w:val="24"/>
          <w:lang w:eastAsia="tr-TR"/>
        </w:rPr>
      </w:pPr>
      <w:r>
        <w:rPr>
          <w:rFonts w:ascii="Calibri" w:eastAsia="Times New Roman" w:hAnsi="Calibri"/>
          <w:i/>
          <w:iCs/>
          <w:color w:val="auto"/>
          <w:sz w:val="22"/>
          <w:szCs w:val="24"/>
          <w:lang w:eastAsia="tr-TR"/>
        </w:rPr>
        <w:t>Mevsimsel</w:t>
      </w:r>
      <w:r w:rsidR="00731D4C" w:rsidRPr="00731D4C">
        <w:rPr>
          <w:rFonts w:ascii="Calibri" w:eastAsia="Times New Roman" w:hAnsi="Calibri"/>
          <w:i/>
          <w:iCs/>
          <w:color w:val="auto"/>
          <w:sz w:val="22"/>
          <w:szCs w:val="24"/>
          <w:lang w:eastAsia="tr-TR"/>
        </w:rPr>
        <w:t xml:space="preserve"> mahal ısıtması ve su ısıtma enerji verimliliği sınıfları A</w:t>
      </w:r>
      <w:r w:rsidR="00731D4C" w:rsidRPr="00731D4C">
        <w:rPr>
          <w:rFonts w:ascii="Calibri" w:eastAsia="Times New Roman" w:hAnsi="Calibri"/>
          <w:i/>
          <w:iCs/>
          <w:color w:val="auto"/>
          <w:sz w:val="22"/>
          <w:szCs w:val="24"/>
          <w:vertAlign w:val="superscript"/>
          <w:lang w:eastAsia="tr-TR"/>
        </w:rPr>
        <w:t>+++</w:t>
      </w:r>
      <w:r w:rsidR="00731D4C" w:rsidRPr="00731D4C">
        <w:rPr>
          <w:rFonts w:ascii="Calibri" w:eastAsia="Times New Roman" w:hAnsi="Calibri"/>
          <w:i/>
          <w:iCs/>
          <w:color w:val="auto"/>
          <w:sz w:val="22"/>
          <w:szCs w:val="24"/>
          <w:lang w:eastAsia="tr-TR"/>
        </w:rPr>
        <w:t xml:space="preserve"> </w:t>
      </w:r>
      <w:r w:rsidR="00410558">
        <w:rPr>
          <w:rFonts w:ascii="Calibri" w:eastAsia="Times New Roman" w:hAnsi="Calibri"/>
          <w:i/>
          <w:iCs/>
          <w:color w:val="auto"/>
          <w:sz w:val="22"/>
          <w:szCs w:val="24"/>
          <w:lang w:eastAsia="tr-TR"/>
        </w:rPr>
        <w:t>…</w:t>
      </w:r>
      <w:r w:rsidR="00731D4C" w:rsidRPr="00731D4C">
        <w:rPr>
          <w:rFonts w:ascii="Calibri" w:eastAsia="Times New Roman" w:hAnsi="Calibri"/>
          <w:i/>
          <w:iCs/>
          <w:color w:val="auto"/>
          <w:sz w:val="22"/>
          <w:szCs w:val="24"/>
          <w:lang w:eastAsia="tr-TR"/>
        </w:rPr>
        <w:t xml:space="preserve"> G olan kombine ısıtıcı, sıcaklık kontrol ve güneş enerjisi cihazı paketleri için etiket.</w:t>
      </w:r>
    </w:p>
    <w:p w:rsidR="00731D4C" w:rsidRPr="00731D4C" w:rsidRDefault="00731D4C" w:rsidP="00731D4C">
      <w:pPr>
        <w:ind w:left="770" w:hanging="3"/>
        <w:rPr>
          <w:rFonts w:ascii="Calibri" w:eastAsia="Times New Roman" w:hAnsi="Calibri"/>
          <w:i/>
          <w:iCs/>
          <w:color w:val="auto"/>
          <w:sz w:val="22"/>
          <w:szCs w:val="24"/>
          <w:lang w:eastAsia="tr-TR"/>
        </w:rPr>
      </w:pPr>
    </w:p>
    <w:p w:rsidR="00410558" w:rsidRDefault="00731D4C" w:rsidP="00A702C9">
      <w:pPr>
        <w:ind w:left="770" w:hanging="3"/>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6F6B141F" wp14:editId="79EFE544">
            <wp:extent cx="4626029" cy="607838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26177" cy="6078575"/>
                    </a:xfrm>
                    <a:prstGeom prst="rect">
                      <a:avLst/>
                    </a:prstGeom>
                    <a:noFill/>
                    <a:ln>
                      <a:noFill/>
                    </a:ln>
                  </pic:spPr>
                </pic:pic>
              </a:graphicData>
            </a:graphic>
          </wp:inline>
        </w:drawing>
      </w:r>
      <w:r w:rsidR="00410558">
        <w:rPr>
          <w:rFonts w:ascii="Calibri" w:eastAsia="Times New Roman" w:hAnsi="Calibri"/>
          <w:color w:val="auto"/>
          <w:sz w:val="22"/>
          <w:szCs w:val="24"/>
          <w:lang w:eastAsia="tr-TR"/>
        </w:rPr>
        <w:br w:type="page"/>
      </w:r>
    </w:p>
    <w:p w:rsidR="00731D4C" w:rsidRPr="00731D4C" w:rsidRDefault="00731D4C" w:rsidP="00731D4C">
      <w:pPr>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(a)</w:t>
      </w:r>
      <w:r w:rsidRPr="00731D4C">
        <w:rPr>
          <w:rFonts w:ascii="Calibri" w:eastAsia="Times New Roman" w:hAnsi="Calibri"/>
          <w:color w:val="auto"/>
          <w:sz w:val="22"/>
          <w:szCs w:val="24"/>
          <w:lang w:eastAsia="tr-TR"/>
        </w:rPr>
        <w:tab/>
        <w:t xml:space="preserve">Etikette aşağıdaki bilgiler </w:t>
      </w:r>
      <w:r w:rsidR="00410558">
        <w:rPr>
          <w:rFonts w:ascii="Calibri" w:eastAsia="Times New Roman" w:hAnsi="Calibri"/>
          <w:color w:val="auto"/>
          <w:sz w:val="22"/>
          <w:szCs w:val="24"/>
          <w:lang w:eastAsia="tr-TR"/>
        </w:rPr>
        <w:t>bulunmalıdır</w:t>
      </w:r>
      <w:r w:rsidRPr="00731D4C">
        <w:rPr>
          <w:rFonts w:ascii="Calibri" w:eastAsia="Times New Roman" w:hAnsi="Calibri"/>
          <w:color w:val="auto"/>
          <w:sz w:val="22"/>
          <w:szCs w:val="24"/>
          <w:lang w:eastAsia="tr-TR"/>
        </w:rPr>
        <w:t>.</w:t>
      </w:r>
    </w:p>
    <w:p w:rsidR="00731D4C" w:rsidRPr="00731D4C" w:rsidRDefault="00731D4C" w:rsidP="00B02DE7">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w:t>
      </w:r>
      <w:r w:rsidR="005B1F0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A702C9">
        <w:rPr>
          <w:rFonts w:ascii="Calibri" w:eastAsia="Times New Roman" w:hAnsi="Calibri"/>
          <w:color w:val="auto"/>
          <w:sz w:val="22"/>
          <w:szCs w:val="24"/>
          <w:lang w:eastAsia="tr-TR"/>
        </w:rPr>
        <w:t xml:space="preserve">Satıcı ve/veya </w:t>
      </w:r>
      <w:r w:rsidRPr="00731D4C">
        <w:rPr>
          <w:rFonts w:ascii="Calibri" w:eastAsia="Times New Roman" w:hAnsi="Calibri"/>
          <w:color w:val="auto"/>
          <w:sz w:val="22"/>
          <w:szCs w:val="24"/>
          <w:lang w:eastAsia="tr-TR"/>
        </w:rPr>
        <w:t>Tedarikçinin adı veya markası,</w:t>
      </w:r>
    </w:p>
    <w:p w:rsidR="00731D4C" w:rsidRPr="00731D4C" w:rsidRDefault="00731D4C" w:rsidP="00B02DE7">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w:t>
      </w:r>
      <w:r w:rsidR="005B1F0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r>
      <w:r w:rsidR="00A702C9">
        <w:rPr>
          <w:rFonts w:ascii="Calibri" w:eastAsia="Times New Roman" w:hAnsi="Calibri"/>
          <w:color w:val="auto"/>
          <w:sz w:val="22"/>
          <w:szCs w:val="24"/>
          <w:lang w:eastAsia="tr-TR"/>
        </w:rPr>
        <w:t xml:space="preserve">Satıcı ve/veya </w:t>
      </w:r>
      <w:r w:rsidRPr="00731D4C">
        <w:rPr>
          <w:rFonts w:ascii="Calibri" w:eastAsia="Times New Roman" w:hAnsi="Calibri"/>
          <w:color w:val="auto"/>
          <w:sz w:val="22"/>
          <w:szCs w:val="24"/>
          <w:lang w:eastAsia="tr-TR"/>
        </w:rPr>
        <w:t>Tedarikçinin model (leri) tanıcı işareti</w:t>
      </w:r>
      <w:r w:rsidR="00A702C9">
        <w:rPr>
          <w:rFonts w:ascii="Calibri" w:eastAsia="Times New Roman" w:hAnsi="Calibri"/>
          <w:color w:val="auto"/>
          <w:sz w:val="22"/>
          <w:szCs w:val="24"/>
          <w:lang w:eastAsia="tr-TR"/>
        </w:rPr>
        <w:t>,</w:t>
      </w:r>
    </w:p>
    <w:p w:rsidR="00731D4C" w:rsidRPr="00731D4C" w:rsidRDefault="00731D4C" w:rsidP="00B02DE7">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w:t>
      </w:r>
      <w:r w:rsidR="005B1F0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Mahal ısı</w:t>
      </w:r>
      <w:r w:rsidR="00B02DE7">
        <w:rPr>
          <w:rFonts w:ascii="Calibri" w:eastAsia="Times New Roman" w:hAnsi="Calibri"/>
          <w:color w:val="auto"/>
          <w:sz w:val="22"/>
          <w:szCs w:val="24"/>
          <w:lang w:eastAsia="tr-TR"/>
        </w:rPr>
        <w:t>tma ve su ısıtma fonksiyonu; Ek-</w:t>
      </w:r>
      <w:r w:rsidRPr="00731D4C">
        <w:rPr>
          <w:rFonts w:ascii="Calibri" w:eastAsia="Times New Roman" w:hAnsi="Calibri"/>
          <w:color w:val="auto"/>
          <w:sz w:val="22"/>
          <w:szCs w:val="24"/>
          <w:lang w:eastAsia="tr-TR"/>
        </w:rPr>
        <w:t>VII</w:t>
      </w:r>
      <w:r w:rsidR="00B02DE7">
        <w:rPr>
          <w:rFonts w:ascii="Calibri" w:eastAsia="Times New Roman" w:hAnsi="Calibri"/>
          <w:color w:val="auto"/>
          <w:sz w:val="22"/>
          <w:szCs w:val="24"/>
          <w:lang w:eastAsia="tr-TR"/>
        </w:rPr>
        <w:t>’nin</w:t>
      </w:r>
      <w:r w:rsidRPr="00731D4C">
        <w:rPr>
          <w:rFonts w:ascii="Calibri" w:eastAsia="Times New Roman" w:hAnsi="Calibri"/>
          <w:color w:val="auto"/>
          <w:sz w:val="22"/>
          <w:szCs w:val="24"/>
          <w:lang w:eastAsia="tr-TR"/>
        </w:rPr>
        <w:t xml:space="preserve"> Tablo</w:t>
      </w:r>
      <w:r w:rsidR="00B02DE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15</w:t>
      </w:r>
      <w:r w:rsidR="00B02DE7">
        <w:rPr>
          <w:rFonts w:ascii="Calibri" w:eastAsia="Times New Roman" w:hAnsi="Calibri"/>
          <w:color w:val="auto"/>
          <w:sz w:val="22"/>
          <w:szCs w:val="24"/>
          <w:lang w:eastAsia="tr-TR"/>
        </w:rPr>
        <w:t>’ine</w:t>
      </w:r>
      <w:r w:rsidRPr="00731D4C">
        <w:rPr>
          <w:rFonts w:ascii="Calibri" w:eastAsia="Times New Roman" w:hAnsi="Calibri"/>
          <w:color w:val="auto"/>
          <w:sz w:val="22"/>
          <w:szCs w:val="24"/>
          <w:lang w:eastAsia="tr-TR"/>
        </w:rPr>
        <w:t xml:space="preserve"> göre uygun harfle ifade edilen beyan edilmiş yük </w:t>
      </w:r>
      <w:proofErr w:type="gramStart"/>
      <w:r w:rsidRPr="00731D4C">
        <w:rPr>
          <w:rFonts w:ascii="Calibri" w:eastAsia="Times New Roman" w:hAnsi="Calibri"/>
          <w:color w:val="auto"/>
          <w:sz w:val="22"/>
          <w:szCs w:val="24"/>
          <w:lang w:eastAsia="tr-TR"/>
        </w:rPr>
        <w:t>profili</w:t>
      </w:r>
      <w:proofErr w:type="gramEnd"/>
      <w:r w:rsidRPr="00731D4C">
        <w:rPr>
          <w:rFonts w:ascii="Calibri" w:eastAsia="Times New Roman" w:hAnsi="Calibri"/>
          <w:color w:val="auto"/>
          <w:sz w:val="22"/>
          <w:szCs w:val="24"/>
          <w:lang w:eastAsia="tr-TR"/>
        </w:rPr>
        <w:t xml:space="preserve"> dâhil</w:t>
      </w:r>
      <w:r w:rsidR="00B02DE7">
        <w:rPr>
          <w:rFonts w:ascii="Calibri" w:eastAsia="Times New Roman" w:hAnsi="Calibri"/>
          <w:color w:val="auto"/>
          <w:sz w:val="22"/>
          <w:szCs w:val="24"/>
          <w:lang w:eastAsia="tr-TR"/>
        </w:rPr>
        <w:t xml:space="preserve"> olmak üzere,</w:t>
      </w:r>
    </w:p>
    <w:p w:rsidR="00731D4C" w:rsidRPr="00B02DE7" w:rsidRDefault="00731D4C" w:rsidP="00B02DE7">
      <w:pPr>
        <w:spacing w:before="120"/>
        <w:ind w:left="1134" w:hanging="425"/>
        <w:jc w:val="both"/>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IV</w:t>
      </w:r>
      <w:r w:rsidR="005B1F07">
        <w:rPr>
          <w:rFonts w:ascii="Calibri" w:eastAsia="Times New Roman" w:hAnsi="Calibri"/>
          <w:color w:val="auto"/>
          <w:sz w:val="22"/>
          <w:szCs w:val="24"/>
          <w:lang w:eastAsia="tr-TR"/>
        </w:rPr>
        <w:t>.</w:t>
      </w:r>
      <w:r w:rsidRPr="00731D4C">
        <w:rPr>
          <w:rFonts w:ascii="Calibri" w:eastAsia="Times New Roman" w:hAnsi="Calibri"/>
          <w:color w:val="auto"/>
          <w:sz w:val="22"/>
          <w:szCs w:val="24"/>
          <w:lang w:eastAsia="tr-TR"/>
        </w:rPr>
        <w:tab/>
        <w:t>Komb</w:t>
      </w:r>
      <w:r w:rsidRPr="00B02DE7">
        <w:rPr>
          <w:rFonts w:ascii="Calibri" w:eastAsia="Times New Roman" w:hAnsi="Calibri"/>
          <w:color w:val="auto"/>
          <w:sz w:val="22"/>
          <w:szCs w:val="24"/>
          <w:lang w:eastAsia="tr-TR"/>
        </w:rPr>
        <w:t xml:space="preserve">ine ısıtıcının </w:t>
      </w:r>
      <w:r w:rsidR="00B02DE7" w:rsidRPr="00B02DE7">
        <w:rPr>
          <w:rFonts w:ascii="Calibri" w:eastAsia="Times New Roman" w:hAnsi="Calibri"/>
          <w:color w:val="auto"/>
          <w:sz w:val="22"/>
          <w:szCs w:val="24"/>
          <w:lang w:eastAsia="tr-TR"/>
        </w:rPr>
        <w:t>mevsimsel</w:t>
      </w:r>
      <w:r w:rsidRPr="00B02DE7">
        <w:rPr>
          <w:rFonts w:ascii="Calibri" w:eastAsia="Times New Roman" w:hAnsi="Calibri"/>
          <w:color w:val="auto"/>
          <w:sz w:val="22"/>
          <w:szCs w:val="24"/>
          <w:lang w:eastAsia="tr-TR"/>
        </w:rPr>
        <w:t xml:space="preserve"> mahal ısıtması ve su ısıtma enerji verimliliği </w:t>
      </w:r>
      <w:r w:rsidR="00B02DE7" w:rsidRPr="00B02DE7">
        <w:rPr>
          <w:rFonts w:ascii="Calibri" w:eastAsia="Times New Roman" w:hAnsi="Calibri"/>
          <w:color w:val="auto"/>
          <w:sz w:val="22"/>
          <w:szCs w:val="24"/>
          <w:lang w:eastAsia="tr-TR"/>
        </w:rPr>
        <w:t>sınıfları; Ek-</w:t>
      </w:r>
      <w:r w:rsidRPr="00B02DE7">
        <w:rPr>
          <w:rFonts w:ascii="Calibri" w:eastAsia="Times New Roman" w:hAnsi="Calibri"/>
          <w:color w:val="auto"/>
          <w:sz w:val="22"/>
          <w:szCs w:val="24"/>
          <w:lang w:eastAsia="tr-TR"/>
        </w:rPr>
        <w:t>II</w:t>
      </w:r>
      <w:r w:rsidR="00B02DE7" w:rsidRPr="00B02DE7">
        <w:rPr>
          <w:rFonts w:ascii="Calibri" w:eastAsia="Times New Roman" w:hAnsi="Calibri"/>
          <w:color w:val="auto"/>
          <w:sz w:val="22"/>
          <w:szCs w:val="24"/>
          <w:lang w:eastAsia="tr-TR"/>
        </w:rPr>
        <w:t>’nin</w:t>
      </w:r>
      <w:r w:rsidRPr="00B02DE7">
        <w:rPr>
          <w:rFonts w:ascii="Calibri" w:eastAsia="Times New Roman" w:hAnsi="Calibri"/>
          <w:color w:val="auto"/>
          <w:sz w:val="22"/>
          <w:szCs w:val="24"/>
          <w:lang w:eastAsia="tr-TR"/>
        </w:rPr>
        <w:t xml:space="preserve"> 1</w:t>
      </w:r>
      <w:r w:rsidR="00B02DE7" w:rsidRPr="00B02DE7">
        <w:rPr>
          <w:rFonts w:ascii="Calibri" w:eastAsia="Times New Roman" w:hAnsi="Calibri"/>
          <w:color w:val="auto"/>
          <w:sz w:val="22"/>
          <w:szCs w:val="24"/>
          <w:lang w:eastAsia="tr-TR"/>
        </w:rPr>
        <w:t xml:space="preserve"> inci</w:t>
      </w:r>
      <w:r w:rsidRPr="00B02DE7">
        <w:rPr>
          <w:rFonts w:ascii="Calibri" w:eastAsia="Times New Roman" w:hAnsi="Calibri"/>
          <w:color w:val="auto"/>
          <w:sz w:val="22"/>
          <w:szCs w:val="24"/>
          <w:lang w:eastAsia="tr-TR"/>
        </w:rPr>
        <w:t xml:space="preserve"> ve 2</w:t>
      </w:r>
      <w:r w:rsidR="00B02DE7" w:rsidRPr="00B02DE7">
        <w:rPr>
          <w:rFonts w:ascii="Calibri" w:eastAsia="Times New Roman" w:hAnsi="Calibri"/>
          <w:color w:val="auto"/>
          <w:sz w:val="22"/>
          <w:szCs w:val="24"/>
          <w:lang w:eastAsia="tr-TR"/>
        </w:rPr>
        <w:t xml:space="preserve"> inci maddelerine göre belirlenir,</w:t>
      </w:r>
    </w:p>
    <w:p w:rsidR="00731D4C" w:rsidRPr="00B02DE7" w:rsidRDefault="00731D4C" w:rsidP="00B02DE7">
      <w:pPr>
        <w:spacing w:before="120"/>
        <w:ind w:left="1134" w:hanging="425"/>
        <w:jc w:val="both"/>
        <w:rPr>
          <w:rFonts w:ascii="Calibri" w:eastAsia="Times New Roman" w:hAnsi="Calibri"/>
          <w:color w:val="auto"/>
          <w:sz w:val="22"/>
          <w:szCs w:val="24"/>
          <w:lang w:eastAsia="tr-TR"/>
        </w:rPr>
      </w:pPr>
      <w:r w:rsidRPr="00B02DE7">
        <w:rPr>
          <w:rFonts w:ascii="Calibri" w:eastAsia="Times New Roman" w:hAnsi="Calibri"/>
          <w:color w:val="auto"/>
          <w:sz w:val="22"/>
          <w:szCs w:val="24"/>
          <w:lang w:eastAsia="tr-TR"/>
        </w:rPr>
        <w:t>V</w:t>
      </w:r>
      <w:r w:rsidR="005B1F07">
        <w:rPr>
          <w:rFonts w:ascii="Calibri" w:eastAsia="Times New Roman" w:hAnsi="Calibri"/>
          <w:color w:val="auto"/>
          <w:sz w:val="22"/>
          <w:szCs w:val="24"/>
          <w:lang w:eastAsia="tr-TR"/>
        </w:rPr>
        <w:t>.</w:t>
      </w:r>
      <w:r w:rsidRPr="00B02DE7">
        <w:rPr>
          <w:rFonts w:ascii="Calibri" w:eastAsia="Times New Roman" w:hAnsi="Calibri"/>
          <w:color w:val="auto"/>
          <w:sz w:val="22"/>
          <w:szCs w:val="24"/>
          <w:lang w:eastAsia="tr-TR"/>
        </w:rPr>
        <w:tab/>
        <w:t xml:space="preserve">Bir güneş kolektörü, sıcak su tankı, sıcaklık kontrol ve/veya </w:t>
      </w:r>
      <w:r w:rsidR="00B02DE7" w:rsidRPr="00B02DE7">
        <w:rPr>
          <w:rFonts w:ascii="Calibri" w:eastAsia="Times New Roman" w:hAnsi="Calibri"/>
          <w:color w:val="auto"/>
          <w:sz w:val="22"/>
          <w:szCs w:val="24"/>
          <w:lang w:eastAsia="tr-TR"/>
        </w:rPr>
        <w:t>ek</w:t>
      </w:r>
      <w:r w:rsidRPr="00B02DE7">
        <w:rPr>
          <w:rFonts w:ascii="Calibri" w:eastAsia="Times New Roman" w:hAnsi="Calibri"/>
          <w:color w:val="auto"/>
          <w:sz w:val="22"/>
          <w:szCs w:val="24"/>
          <w:lang w:eastAsia="tr-TR"/>
        </w:rPr>
        <w:t xml:space="preserve"> ısıtıcının kombine ısıtıcı, sıcaklık kontrol ve güneş enerjisi cihazı paketine dâhil edili</w:t>
      </w:r>
      <w:r w:rsidR="00B02DE7" w:rsidRPr="00B02DE7">
        <w:rPr>
          <w:rFonts w:ascii="Calibri" w:eastAsia="Times New Roman" w:hAnsi="Calibri"/>
          <w:color w:val="auto"/>
          <w:sz w:val="22"/>
          <w:szCs w:val="24"/>
          <w:lang w:eastAsia="tr-TR"/>
        </w:rPr>
        <w:t>p edilemeyeceğinin gösterilmesi,</w:t>
      </w:r>
    </w:p>
    <w:p w:rsidR="00731D4C" w:rsidRPr="002415F2" w:rsidRDefault="00731D4C" w:rsidP="00B02DE7">
      <w:pPr>
        <w:spacing w:before="120"/>
        <w:ind w:left="1134" w:hanging="425"/>
        <w:jc w:val="both"/>
        <w:rPr>
          <w:rFonts w:ascii="Calibri" w:eastAsia="Times New Roman" w:hAnsi="Calibri"/>
          <w:color w:val="auto"/>
          <w:sz w:val="22"/>
          <w:szCs w:val="24"/>
          <w:lang w:eastAsia="tr-TR"/>
        </w:rPr>
      </w:pPr>
      <w:r w:rsidRPr="00B02DE7">
        <w:rPr>
          <w:rFonts w:ascii="Calibri" w:eastAsia="Times New Roman" w:hAnsi="Calibri"/>
          <w:color w:val="auto"/>
          <w:sz w:val="22"/>
          <w:szCs w:val="24"/>
          <w:lang w:eastAsia="tr-TR"/>
        </w:rPr>
        <w:t>VI</w:t>
      </w:r>
      <w:r w:rsidR="005B1F07">
        <w:rPr>
          <w:rFonts w:ascii="Calibri" w:eastAsia="Times New Roman" w:hAnsi="Calibri"/>
          <w:color w:val="auto"/>
          <w:sz w:val="22"/>
          <w:szCs w:val="24"/>
          <w:lang w:eastAsia="tr-TR"/>
        </w:rPr>
        <w:t>.</w:t>
      </w:r>
      <w:r w:rsidRPr="00B02DE7">
        <w:rPr>
          <w:rFonts w:ascii="Calibri" w:eastAsia="Times New Roman" w:hAnsi="Calibri"/>
          <w:color w:val="auto"/>
          <w:sz w:val="22"/>
          <w:szCs w:val="24"/>
          <w:lang w:eastAsia="tr-TR"/>
        </w:rPr>
        <w:tab/>
      </w:r>
      <w:r w:rsidRPr="002415F2">
        <w:rPr>
          <w:rFonts w:ascii="Calibri" w:eastAsia="Times New Roman" w:hAnsi="Calibri"/>
          <w:color w:val="auto"/>
          <w:sz w:val="22"/>
          <w:szCs w:val="24"/>
          <w:lang w:eastAsia="tr-TR"/>
        </w:rPr>
        <w:t xml:space="preserve">Kombine ısıtıcı, sıcaklık kontrol ve güneş enerjisi cihazı paketinin </w:t>
      </w:r>
      <w:r w:rsidR="00B02DE7" w:rsidRPr="002415F2">
        <w:rPr>
          <w:rFonts w:ascii="Calibri" w:eastAsia="Times New Roman" w:hAnsi="Calibri"/>
          <w:color w:val="auto"/>
          <w:sz w:val="22"/>
          <w:szCs w:val="24"/>
          <w:lang w:eastAsia="tr-TR"/>
        </w:rPr>
        <w:t>mevsimsel</w:t>
      </w:r>
      <w:r w:rsidRPr="002415F2">
        <w:rPr>
          <w:rFonts w:ascii="Calibri" w:eastAsia="Times New Roman" w:hAnsi="Calibri"/>
          <w:color w:val="auto"/>
          <w:sz w:val="22"/>
          <w:szCs w:val="24"/>
          <w:lang w:eastAsia="tr-TR"/>
        </w:rPr>
        <w:t xml:space="preserve"> mahal ısıtması enerji verimliliği sınıfı</w:t>
      </w:r>
      <w:r w:rsidR="00B02DE7" w:rsidRPr="002415F2">
        <w:rPr>
          <w:rFonts w:ascii="Calibri" w:eastAsia="Times New Roman" w:hAnsi="Calibri"/>
          <w:color w:val="auto"/>
          <w:sz w:val="22"/>
          <w:szCs w:val="24"/>
          <w:lang w:eastAsia="tr-TR"/>
        </w:rPr>
        <w:t>;</w:t>
      </w:r>
      <w:r w:rsidRPr="002415F2">
        <w:rPr>
          <w:rFonts w:ascii="Calibri" w:eastAsia="Times New Roman" w:hAnsi="Calibri"/>
          <w:color w:val="auto"/>
          <w:sz w:val="22"/>
          <w:szCs w:val="24"/>
          <w:lang w:eastAsia="tr-TR"/>
        </w:rPr>
        <w:t xml:space="preserve"> Ek</w:t>
      </w:r>
      <w:r w:rsidR="00B02DE7" w:rsidRPr="002415F2">
        <w:rPr>
          <w:rFonts w:ascii="Calibri" w:eastAsia="Times New Roman" w:hAnsi="Calibri"/>
          <w:color w:val="auto"/>
          <w:sz w:val="22"/>
          <w:szCs w:val="24"/>
          <w:lang w:eastAsia="tr-TR"/>
        </w:rPr>
        <w:t>-</w:t>
      </w:r>
      <w:r w:rsidRPr="002415F2">
        <w:rPr>
          <w:rFonts w:ascii="Calibri" w:eastAsia="Times New Roman" w:hAnsi="Calibri"/>
          <w:color w:val="auto"/>
          <w:sz w:val="22"/>
          <w:szCs w:val="24"/>
          <w:lang w:eastAsia="tr-TR"/>
        </w:rPr>
        <w:t>IV</w:t>
      </w:r>
      <w:r w:rsidR="00B02DE7" w:rsidRPr="002415F2">
        <w:rPr>
          <w:rFonts w:ascii="Calibri" w:eastAsia="Times New Roman" w:hAnsi="Calibri"/>
          <w:color w:val="auto"/>
          <w:sz w:val="22"/>
          <w:szCs w:val="24"/>
          <w:lang w:eastAsia="tr-TR"/>
        </w:rPr>
        <w:t>’ün</w:t>
      </w:r>
      <w:r w:rsidRPr="002415F2">
        <w:rPr>
          <w:rFonts w:ascii="Calibri" w:eastAsia="Times New Roman" w:hAnsi="Calibri"/>
          <w:color w:val="auto"/>
          <w:sz w:val="22"/>
          <w:szCs w:val="24"/>
          <w:lang w:eastAsia="tr-TR"/>
        </w:rPr>
        <w:t xml:space="preserve"> 6</w:t>
      </w:r>
      <w:r w:rsidR="00B02DE7" w:rsidRPr="002415F2">
        <w:rPr>
          <w:rFonts w:ascii="Calibri" w:eastAsia="Times New Roman" w:hAnsi="Calibri"/>
          <w:color w:val="auto"/>
          <w:sz w:val="22"/>
          <w:szCs w:val="24"/>
          <w:lang w:eastAsia="tr-TR"/>
        </w:rPr>
        <w:t xml:space="preserve"> ıncı maddesine</w:t>
      </w:r>
      <w:r w:rsidRPr="002415F2">
        <w:rPr>
          <w:rFonts w:ascii="Calibri" w:eastAsia="Times New Roman" w:hAnsi="Calibri"/>
          <w:color w:val="auto"/>
          <w:sz w:val="22"/>
          <w:szCs w:val="24"/>
          <w:lang w:eastAsia="tr-TR"/>
        </w:rPr>
        <w:t xml:space="preserve"> göre belirlenir. Kombine ısıtıcı, sıcaklık kontrol ve güneş enerjisi cihazı paketinin </w:t>
      </w:r>
      <w:r w:rsidR="00B02DE7" w:rsidRPr="002415F2">
        <w:rPr>
          <w:rFonts w:ascii="Calibri" w:eastAsia="Times New Roman" w:hAnsi="Calibri"/>
          <w:color w:val="auto"/>
          <w:sz w:val="22"/>
          <w:szCs w:val="24"/>
          <w:lang w:eastAsia="tr-TR"/>
        </w:rPr>
        <w:t>mevsimsel</w:t>
      </w:r>
      <w:r w:rsidRPr="002415F2">
        <w:rPr>
          <w:rFonts w:ascii="Calibri" w:eastAsia="Times New Roman" w:hAnsi="Calibri"/>
          <w:color w:val="auto"/>
          <w:sz w:val="22"/>
          <w:szCs w:val="24"/>
          <w:lang w:eastAsia="tr-TR"/>
        </w:rPr>
        <w:t xml:space="preserve"> mahal ısıtması enerji verimliliği </w:t>
      </w:r>
      <w:r w:rsidR="00B02DE7" w:rsidRPr="002415F2">
        <w:rPr>
          <w:rFonts w:ascii="Calibri" w:eastAsia="Times New Roman" w:hAnsi="Calibri"/>
          <w:color w:val="auto"/>
          <w:sz w:val="22"/>
          <w:szCs w:val="24"/>
          <w:lang w:eastAsia="tr-TR"/>
        </w:rPr>
        <w:t xml:space="preserve">sınıfını </w:t>
      </w:r>
      <w:r w:rsidRPr="002415F2">
        <w:rPr>
          <w:rFonts w:ascii="Calibri" w:eastAsia="Times New Roman" w:hAnsi="Calibri"/>
          <w:color w:val="auto"/>
          <w:sz w:val="22"/>
          <w:szCs w:val="24"/>
          <w:lang w:eastAsia="tr-TR"/>
        </w:rPr>
        <w:t>gösteren okun başı</w:t>
      </w:r>
      <w:r w:rsidR="00B02DE7" w:rsidRPr="002415F2">
        <w:rPr>
          <w:rFonts w:ascii="Calibri" w:eastAsia="Times New Roman" w:hAnsi="Calibri"/>
          <w:color w:val="auto"/>
          <w:sz w:val="22"/>
          <w:szCs w:val="24"/>
          <w:lang w:eastAsia="tr-TR"/>
        </w:rPr>
        <w:t>,</w:t>
      </w:r>
      <w:r w:rsidRPr="002415F2">
        <w:rPr>
          <w:rFonts w:ascii="Calibri" w:eastAsia="Times New Roman" w:hAnsi="Calibri"/>
          <w:color w:val="auto"/>
          <w:sz w:val="22"/>
          <w:szCs w:val="24"/>
          <w:lang w:eastAsia="tr-TR"/>
        </w:rPr>
        <w:t xml:space="preserve"> ilgili enerji verimliliği sınıfı başlığı ile aynı yükseklikte </w:t>
      </w:r>
      <w:r w:rsidR="002415F2" w:rsidRPr="002415F2">
        <w:rPr>
          <w:rFonts w:ascii="Calibri" w:eastAsia="Times New Roman" w:hAnsi="Calibri"/>
          <w:color w:val="auto"/>
          <w:sz w:val="22"/>
          <w:szCs w:val="24"/>
          <w:lang w:eastAsia="tr-TR"/>
        </w:rPr>
        <w:t>olmalıdır</w:t>
      </w:r>
      <w:r w:rsidRPr="002415F2">
        <w:rPr>
          <w:rFonts w:ascii="Calibri" w:eastAsia="Times New Roman" w:hAnsi="Calibri"/>
          <w:color w:val="auto"/>
          <w:sz w:val="22"/>
          <w:szCs w:val="24"/>
          <w:lang w:eastAsia="tr-TR"/>
        </w:rPr>
        <w:t>.</w:t>
      </w:r>
    </w:p>
    <w:p w:rsidR="00731D4C" w:rsidRPr="00B02DE7" w:rsidRDefault="00731D4C" w:rsidP="00B02DE7">
      <w:pPr>
        <w:spacing w:before="120"/>
        <w:ind w:left="1134" w:hanging="425"/>
        <w:jc w:val="both"/>
        <w:rPr>
          <w:rFonts w:ascii="Calibri" w:eastAsia="Times New Roman" w:hAnsi="Calibri"/>
          <w:color w:val="C00000"/>
          <w:sz w:val="22"/>
          <w:szCs w:val="24"/>
          <w:lang w:eastAsia="tr-TR"/>
        </w:rPr>
      </w:pPr>
      <w:r w:rsidRPr="00B02DE7">
        <w:rPr>
          <w:rFonts w:ascii="Calibri" w:eastAsia="Times New Roman" w:hAnsi="Calibri"/>
          <w:color w:val="C00000"/>
          <w:sz w:val="22"/>
          <w:szCs w:val="24"/>
          <w:lang w:eastAsia="tr-TR"/>
        </w:rPr>
        <w:t>VII</w:t>
      </w:r>
      <w:r w:rsidR="005B1F07">
        <w:rPr>
          <w:rFonts w:ascii="Calibri" w:eastAsia="Times New Roman" w:hAnsi="Calibri"/>
          <w:color w:val="C00000"/>
          <w:sz w:val="22"/>
          <w:szCs w:val="24"/>
          <w:lang w:eastAsia="tr-TR"/>
        </w:rPr>
        <w:t>.</w:t>
      </w:r>
      <w:r w:rsidRPr="00B02DE7">
        <w:rPr>
          <w:rFonts w:ascii="Calibri" w:eastAsia="Times New Roman" w:hAnsi="Calibri"/>
          <w:color w:val="C00000"/>
          <w:sz w:val="22"/>
          <w:szCs w:val="24"/>
          <w:lang w:eastAsia="tr-TR"/>
        </w:rPr>
        <w:tab/>
        <w:t>Kombine ısıtıcı, sıcaklık kontrol ve güneş enerjisi cihazı paketinin su ısıtma enerji verimliliği sınıfı Ek IV madde 6’ya göre belirlenir. Kombine ısıtıcı, sıcaklık kontrol ve güneş enerjisi cihazı paketinin su ısıtma enerji verimliliği gösteren okun başı ilgili enerji verimliliği sınıfı başlığı ile aynı yükseklikte olacaktır.</w:t>
      </w:r>
    </w:p>
    <w:p w:rsidR="00731D4C" w:rsidRPr="00731D4C" w:rsidRDefault="00731D4C" w:rsidP="00B02DE7">
      <w:pPr>
        <w:spacing w:before="120"/>
        <w:ind w:left="754" w:hanging="754"/>
        <w:jc w:val="both"/>
        <w:rPr>
          <w:rFonts w:ascii="Calibri" w:eastAsia="Times New Roman" w:hAnsi="Calibri"/>
          <w:color w:val="auto"/>
          <w:sz w:val="22"/>
          <w:szCs w:val="24"/>
          <w:lang w:eastAsia="tr-TR"/>
        </w:rPr>
      </w:pPr>
      <w:r w:rsidRPr="00B02DE7">
        <w:rPr>
          <w:rFonts w:ascii="Calibri" w:eastAsia="Times New Roman" w:hAnsi="Calibri"/>
          <w:color w:val="C00000"/>
          <w:sz w:val="22"/>
          <w:szCs w:val="24"/>
          <w:lang w:eastAsia="tr-TR"/>
        </w:rPr>
        <w:t>(b)</w:t>
      </w:r>
      <w:r w:rsidRPr="00B02DE7">
        <w:rPr>
          <w:rFonts w:ascii="Calibri" w:eastAsia="Times New Roman" w:hAnsi="Calibri"/>
          <w:color w:val="C00000"/>
          <w:sz w:val="22"/>
          <w:szCs w:val="24"/>
          <w:lang w:eastAsia="tr-TR"/>
        </w:rPr>
        <w:tab/>
        <w:t xml:space="preserve">Kombine ısıtıcı, sıcaklık kontrol ve güneş enerjisi cihazı paketinin etiketleri için </w:t>
      </w:r>
      <w:proofErr w:type="gramStart"/>
      <w:r w:rsidRPr="00B02DE7">
        <w:rPr>
          <w:rFonts w:ascii="Calibri" w:eastAsia="Times New Roman" w:hAnsi="Calibri"/>
          <w:color w:val="C00000"/>
          <w:sz w:val="22"/>
          <w:szCs w:val="24"/>
          <w:lang w:eastAsia="tr-TR"/>
        </w:rPr>
        <w:t>dizayn</w:t>
      </w:r>
      <w:proofErr w:type="gramEnd"/>
      <w:r w:rsidRPr="00B02DE7">
        <w:rPr>
          <w:rFonts w:ascii="Calibri" w:eastAsia="Times New Roman" w:hAnsi="Calibri"/>
          <w:color w:val="C00000"/>
          <w:sz w:val="22"/>
          <w:szCs w:val="24"/>
          <w:lang w:eastAsia="tr-TR"/>
        </w:rPr>
        <w:t xml:space="preserve"> hususları bu Ek madde 12’ye göre olacaktır.  Sezonsal mahal ısıtması ve/veya su ısıtma enerji verimliliği sınıfı A</w:t>
      </w:r>
      <w:r w:rsidRPr="00B02DE7">
        <w:rPr>
          <w:rFonts w:ascii="Calibri" w:eastAsia="Times New Roman" w:hAnsi="Calibri"/>
          <w:color w:val="C00000"/>
          <w:sz w:val="22"/>
          <w:szCs w:val="24"/>
          <w:vertAlign w:val="superscript"/>
          <w:lang w:eastAsia="tr-TR"/>
        </w:rPr>
        <w:t>+++</w:t>
      </w:r>
      <w:r w:rsidRPr="00B02DE7">
        <w:rPr>
          <w:rFonts w:ascii="Calibri" w:eastAsia="Times New Roman" w:hAnsi="Calibri"/>
          <w:color w:val="C00000"/>
          <w:sz w:val="22"/>
          <w:szCs w:val="24"/>
          <w:lang w:eastAsia="tr-TR"/>
        </w:rPr>
        <w:t xml:space="preserve"> – D arası olan kombine ısıtıcı, sıcaklık kontrol ve güneş </w:t>
      </w:r>
      <w:r w:rsidRPr="00731D4C">
        <w:rPr>
          <w:rFonts w:ascii="Calibri" w:eastAsia="Times New Roman" w:hAnsi="Calibri"/>
          <w:color w:val="auto"/>
          <w:sz w:val="22"/>
          <w:szCs w:val="24"/>
          <w:lang w:eastAsia="tr-TR"/>
        </w:rPr>
        <w:t>enerjisi cihazı paketleri için, A</w:t>
      </w:r>
      <w:r w:rsidRPr="00731D4C">
        <w:rPr>
          <w:rFonts w:ascii="Calibri" w:eastAsia="Times New Roman" w:hAnsi="Calibri"/>
          <w:color w:val="auto"/>
          <w:sz w:val="22"/>
          <w:szCs w:val="24"/>
          <w:vertAlign w:val="superscript"/>
          <w:lang w:eastAsia="tr-TR"/>
        </w:rPr>
        <w:t>+++</w:t>
      </w:r>
      <w:r w:rsidRPr="00731D4C">
        <w:rPr>
          <w:rFonts w:ascii="Calibri" w:eastAsia="Times New Roman" w:hAnsi="Calibri"/>
          <w:color w:val="auto"/>
          <w:sz w:val="22"/>
          <w:szCs w:val="24"/>
          <w:lang w:eastAsia="tr-TR"/>
        </w:rPr>
        <w:t xml:space="preserve"> - G skalasındaki </w:t>
      </w:r>
      <w:proofErr w:type="gramStart"/>
      <w:r w:rsidRPr="00731D4C">
        <w:rPr>
          <w:rFonts w:ascii="Calibri" w:eastAsia="Times New Roman" w:hAnsi="Calibri"/>
          <w:color w:val="auto"/>
          <w:sz w:val="22"/>
          <w:szCs w:val="24"/>
          <w:lang w:eastAsia="tr-TR"/>
        </w:rPr>
        <w:t xml:space="preserve">E </w:t>
      </w:r>
      <w:r w:rsidR="00B02DE7">
        <w:rPr>
          <w:rFonts w:ascii="Calibri" w:eastAsia="Times New Roman" w:hAnsi="Calibri"/>
          <w:color w:val="auto"/>
          <w:sz w:val="22"/>
          <w:szCs w:val="24"/>
          <w:lang w:eastAsia="tr-TR"/>
        </w:rPr>
        <w:t>…</w:t>
      </w:r>
      <w:proofErr w:type="gramEnd"/>
      <w:r w:rsidRPr="00731D4C">
        <w:rPr>
          <w:rFonts w:ascii="Calibri" w:eastAsia="Times New Roman" w:hAnsi="Calibri"/>
          <w:color w:val="auto"/>
          <w:sz w:val="22"/>
          <w:szCs w:val="24"/>
          <w:lang w:eastAsia="tr-TR"/>
        </w:rPr>
        <w:t xml:space="preserve"> G son sınıfları koyulmayabilir.</w:t>
      </w:r>
    </w:p>
    <w:p w:rsidR="00731D4C" w:rsidRPr="00731D4C" w:rsidRDefault="00731D4C" w:rsidP="00731D4C">
      <w:pPr>
        <w:ind w:left="756" w:hanging="756"/>
        <w:rPr>
          <w:rFonts w:ascii="Calibri" w:eastAsia="Times New Roman" w:hAnsi="Calibri"/>
          <w:color w:val="auto"/>
          <w:sz w:val="22"/>
          <w:szCs w:val="24"/>
          <w:lang w:eastAsia="tr-TR"/>
        </w:rPr>
      </w:pPr>
    </w:p>
    <w:p w:rsidR="00A702C9" w:rsidRDefault="00A702C9">
      <w:pPr>
        <w:rPr>
          <w:rFonts w:ascii="Calibri" w:eastAsia="Times New Roman" w:hAnsi="Calibri"/>
          <w:color w:val="auto"/>
          <w:sz w:val="22"/>
          <w:szCs w:val="24"/>
          <w:lang w:eastAsia="tr-TR"/>
        </w:rPr>
      </w:pPr>
      <w:r>
        <w:rPr>
          <w:rFonts w:ascii="Calibri" w:eastAsia="Times New Roman" w:hAnsi="Calibri"/>
          <w:color w:val="auto"/>
          <w:sz w:val="22"/>
          <w:szCs w:val="24"/>
          <w:lang w:eastAsia="tr-TR"/>
        </w:rPr>
        <w:br w:type="page"/>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5.</w:t>
      </w:r>
      <w:r w:rsidRPr="00731D4C">
        <w:rPr>
          <w:rFonts w:ascii="Calibri" w:eastAsia="Times New Roman" w:hAnsi="Calibri"/>
          <w:color w:val="auto"/>
          <w:sz w:val="22"/>
          <w:szCs w:val="24"/>
          <w:lang w:eastAsia="tr-TR"/>
        </w:rPr>
        <w:tab/>
        <w:t xml:space="preserve">Mahal ısıtıcı kazan için etiket </w:t>
      </w:r>
      <w:proofErr w:type="gramStart"/>
      <w:r w:rsidRPr="00731D4C">
        <w:rPr>
          <w:rFonts w:ascii="Calibri" w:eastAsia="Times New Roman" w:hAnsi="Calibri"/>
          <w:color w:val="auto"/>
          <w:sz w:val="22"/>
          <w:szCs w:val="24"/>
          <w:lang w:eastAsia="tr-TR"/>
        </w:rPr>
        <w:t>dizaynı</w:t>
      </w:r>
      <w:proofErr w:type="gramEnd"/>
      <w:r w:rsidRPr="00731D4C">
        <w:rPr>
          <w:rFonts w:ascii="Calibri" w:eastAsia="Times New Roman" w:hAnsi="Calibri"/>
          <w:color w:val="auto"/>
          <w:sz w:val="22"/>
          <w:szCs w:val="24"/>
          <w:lang w:eastAsia="tr-TR"/>
        </w:rPr>
        <w:t xml:space="preserve"> aşağıdaki gibi olacaktır:</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0A71B146" wp14:editId="46AA77FC">
            <wp:extent cx="5449392" cy="761119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49460" cy="7611286"/>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0"/>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0"/>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Arka plan beyaz olacaktır.</w:t>
      </w:r>
    </w:p>
    <w:p w:rsidR="00731D4C" w:rsidRPr="00731D4C" w:rsidRDefault="00731D4C" w:rsidP="00D638FA">
      <w:pPr>
        <w:numPr>
          <w:ilvl w:val="0"/>
          <w:numId w:val="10"/>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lastRenderedPageBreak/>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26" w:tooltip="Click to Continue &gt; by 50ftwares" w:history="1">
        <w:r w:rsidRPr="00731D4C">
          <w:rPr>
            <w:rFonts w:ascii="Calibri" w:eastAsia="Times New Roman" w:hAnsi="Calibri"/>
            <w:color w:val="000000"/>
            <w:sz w:val="22"/>
            <w:szCs w:val="24"/>
            <w:u w:val="single"/>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0"/>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highlight w:val="lightGray"/>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pictogram: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-D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 xml:space="preserve">;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lastRenderedPageBreak/>
        <w:t>❼</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22mm, yükseklik: 12mm,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24pt.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Ses gücü seviyesi, iç ortam</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20pt,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15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Nominalı ısıl güç:</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2 pt, renk: %100 cyan, yuvarlak köşeler: 3,5 mm, </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45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Calibri normal, 30 pt, %100 siyah.</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731D4C">
      <w:pPr>
        <w:ind w:left="720" w:hanging="436"/>
        <w:contextualSpacing/>
        <w:rPr>
          <w:rFonts w:ascii="Calibri" w:eastAsia="Times New Roman" w:hAnsi="Calibri"/>
          <w:b/>
          <w:bCs/>
          <w:color w:val="auto"/>
          <w:sz w:val="22"/>
          <w:szCs w:val="24"/>
        </w:rPr>
      </w:pPr>
      <w:r w:rsidRPr="00731D4C">
        <w:rPr>
          <w:rFonts w:ascii="Calibri" w:eastAsia="Times New Roman" w:hAnsi="Calibri"/>
          <w:color w:val="auto"/>
          <w:sz w:val="22"/>
          <w:szCs w:val="24"/>
        </w:rPr>
        <w:t>❿</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⓬</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r w:rsidRPr="00731D4C">
        <w:rPr>
          <w:rFonts w:ascii="Calibri" w:eastAsia="Times New Roman" w:hAnsi="Calibri"/>
          <w:color w:val="auto"/>
          <w:sz w:val="22"/>
          <w:szCs w:val="24"/>
        </w:rPr>
        <w:t>6.</w:t>
      </w:r>
      <w:r w:rsidRPr="00731D4C">
        <w:rPr>
          <w:rFonts w:ascii="Calibri" w:eastAsia="Times New Roman" w:hAnsi="Calibri"/>
          <w:color w:val="auto"/>
          <w:sz w:val="22"/>
          <w:szCs w:val="24"/>
        </w:rPr>
        <w:tab/>
        <w:t xml:space="preserve">Kojenerasyon mahal ısıtıcıları için etiket </w:t>
      </w:r>
      <w:proofErr w:type="gramStart"/>
      <w:r w:rsidRPr="00731D4C">
        <w:rPr>
          <w:rFonts w:ascii="Calibri" w:eastAsia="Times New Roman" w:hAnsi="Calibri"/>
          <w:color w:val="auto"/>
          <w:sz w:val="22"/>
          <w:szCs w:val="24"/>
        </w:rPr>
        <w:t>dizaynı</w:t>
      </w:r>
      <w:proofErr w:type="gramEnd"/>
      <w:r w:rsidRPr="00731D4C">
        <w:rPr>
          <w:rFonts w:ascii="Calibri" w:eastAsia="Times New Roman" w:hAnsi="Calibri"/>
          <w:color w:val="auto"/>
          <w:sz w:val="22"/>
          <w:szCs w:val="24"/>
        </w:rPr>
        <w:t xml:space="preserve"> aşağıdaki gibidir:</w:t>
      </w: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jc w:val="center"/>
        <w:rPr>
          <w:rFonts w:ascii="Calibri" w:eastAsia="Times New Roman" w:hAnsi="Calibri"/>
          <w:color w:val="auto"/>
          <w:sz w:val="22"/>
          <w:szCs w:val="24"/>
        </w:rPr>
      </w:pPr>
      <w:r w:rsidRPr="00731D4C">
        <w:rPr>
          <w:rFonts w:ascii="Calibri" w:eastAsia="Times New Roman" w:hAnsi="Calibri"/>
          <w:noProof/>
          <w:color w:val="auto"/>
          <w:sz w:val="22"/>
          <w:szCs w:val="24"/>
          <w:lang w:eastAsia="tr-TR"/>
        </w:rPr>
        <w:drawing>
          <wp:inline distT="0" distB="0" distL="0" distR="0" wp14:anchorId="6D8E52DF" wp14:editId="080E1B38">
            <wp:extent cx="4920847" cy="824978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24755" cy="8256339"/>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3"/>
        </w:numPr>
        <w:ind w:left="567" w:hanging="563"/>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3"/>
        </w:numPr>
        <w:ind w:left="567" w:hanging="563"/>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Arka plan beyaz olacaktır.</w:t>
      </w:r>
    </w:p>
    <w:p w:rsidR="00731D4C" w:rsidRPr="00731D4C" w:rsidRDefault="00731D4C" w:rsidP="00731D4C">
      <w:pPr>
        <w:ind w:left="567"/>
        <w:contextualSpacing/>
        <w:rPr>
          <w:rFonts w:ascii="Calibri" w:eastAsia="Times New Roman" w:hAnsi="Calibri"/>
          <w:color w:val="auto"/>
          <w:sz w:val="22"/>
          <w:szCs w:val="24"/>
        </w:rPr>
      </w:pPr>
    </w:p>
    <w:p w:rsidR="00731D4C" w:rsidRPr="00731D4C" w:rsidRDefault="00731D4C" w:rsidP="00D638FA">
      <w:pPr>
        <w:numPr>
          <w:ilvl w:val="0"/>
          <w:numId w:val="13"/>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28" w:tooltip="Click to Continue &gt; by 50ftwares" w:history="1">
        <w:r w:rsidRPr="00731D4C">
          <w:rPr>
            <w:rFonts w:ascii="Calibri" w:eastAsia="Times New Roman" w:hAnsi="Calibri"/>
            <w:color w:val="000000"/>
            <w:sz w:val="22"/>
            <w:szCs w:val="24"/>
            <w:u w:val="single"/>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3"/>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highlight w:val="lightGray"/>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piktogram: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-D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 xml:space="preserve">;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lastRenderedPageBreak/>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t>❼</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22mm, yükseklik: 12mm,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24pt.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Ses gücü seviyesi, iç ortam</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20pt,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15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00CA76AB">
        <w:rPr>
          <w:rFonts w:ascii="Calibri" w:eastAsia="Times New Roman" w:hAnsi="Calibri"/>
          <w:b/>
          <w:bCs/>
          <w:color w:val="auto"/>
          <w:sz w:val="22"/>
          <w:szCs w:val="24"/>
        </w:rPr>
        <w:t>Nominal</w:t>
      </w:r>
      <w:r w:rsidRPr="00731D4C">
        <w:rPr>
          <w:rFonts w:ascii="Calibri" w:eastAsia="Times New Roman" w:hAnsi="Calibri"/>
          <w:b/>
          <w:bCs/>
          <w:color w:val="auto"/>
          <w:sz w:val="22"/>
          <w:szCs w:val="24"/>
        </w:rPr>
        <w:t xml:space="preserve"> ısıl güç</w:t>
      </w:r>
      <w:r w:rsidR="00DC7142">
        <w:rPr>
          <w:rFonts w:ascii="Calibri" w:eastAsia="Times New Roman" w:hAnsi="Calibri"/>
          <w:b/>
          <w:bCs/>
          <w:color w:val="auto"/>
          <w:sz w:val="22"/>
          <w:szCs w:val="24"/>
        </w:rPr>
        <w:t xml:space="preserve"> (Rated Heat Output)</w:t>
      </w:r>
      <w:r w:rsidRPr="00731D4C">
        <w:rPr>
          <w:rFonts w:ascii="Calibri" w:eastAsia="Times New Roman" w:hAnsi="Calibri"/>
          <w:b/>
          <w:bCs/>
          <w:color w:val="auto"/>
          <w:sz w:val="22"/>
          <w:szCs w:val="24"/>
        </w:rPr>
        <w:t>:</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45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Calibri normal, 30 pt, %100 siyah.</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color w:val="auto"/>
          <w:sz w:val="22"/>
          <w:szCs w:val="24"/>
        </w:rPr>
        <w:t>❿</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Elektrik fonksiyonları</w:t>
      </w:r>
    </w:p>
    <w:p w:rsidR="00731D4C" w:rsidRPr="00731D4C" w:rsidRDefault="00731D4C" w:rsidP="00731D4C">
      <w:pPr>
        <w:ind w:left="851" w:hanging="567"/>
        <w:contextualSpacing/>
        <w:rPr>
          <w:rFonts w:ascii="Calibri" w:eastAsia="Times New Roman" w:hAnsi="Calibri"/>
          <w:b/>
          <w:bCs/>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851" w:hanging="567"/>
        <w:contextualSpacing/>
        <w:rPr>
          <w:rFonts w:ascii="Calibri" w:eastAsia="Times New Roman" w:hAnsi="Calibri"/>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⓬</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⓭</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r w:rsidRPr="00731D4C">
        <w:rPr>
          <w:rFonts w:ascii="Calibri" w:eastAsia="Times New Roman" w:hAnsi="Calibri"/>
          <w:color w:val="auto"/>
          <w:sz w:val="22"/>
          <w:szCs w:val="24"/>
        </w:rPr>
        <w:t>7.</w:t>
      </w:r>
      <w:r w:rsidRPr="00731D4C">
        <w:rPr>
          <w:rFonts w:ascii="Calibri" w:eastAsia="Times New Roman" w:hAnsi="Calibri"/>
          <w:color w:val="auto"/>
          <w:sz w:val="22"/>
          <w:szCs w:val="24"/>
        </w:rPr>
        <w:tab/>
        <w:t xml:space="preserve">Isı pompası mahal ısıtıcıları için etiket </w:t>
      </w:r>
      <w:proofErr w:type="gramStart"/>
      <w:r w:rsidRPr="00731D4C">
        <w:rPr>
          <w:rFonts w:ascii="Calibri" w:eastAsia="Times New Roman" w:hAnsi="Calibri"/>
          <w:color w:val="auto"/>
          <w:sz w:val="22"/>
          <w:szCs w:val="24"/>
        </w:rPr>
        <w:t>dizaynı</w:t>
      </w:r>
      <w:proofErr w:type="gramEnd"/>
      <w:r w:rsidRPr="00731D4C">
        <w:rPr>
          <w:rFonts w:ascii="Calibri" w:eastAsia="Times New Roman" w:hAnsi="Calibri"/>
          <w:color w:val="auto"/>
          <w:sz w:val="22"/>
          <w:szCs w:val="24"/>
        </w:rPr>
        <w:t xml:space="preserve"> aşağıdaki gibidir:</w:t>
      </w: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jc w:val="center"/>
        <w:rPr>
          <w:rFonts w:ascii="Calibri" w:eastAsia="Times New Roman" w:hAnsi="Calibri"/>
          <w:color w:val="auto"/>
          <w:sz w:val="22"/>
          <w:szCs w:val="24"/>
        </w:rPr>
      </w:pPr>
      <w:r w:rsidRPr="00731D4C">
        <w:rPr>
          <w:rFonts w:ascii="Calibri" w:eastAsia="Times New Roman" w:hAnsi="Calibri"/>
          <w:noProof/>
          <w:color w:val="auto"/>
          <w:sz w:val="22"/>
          <w:szCs w:val="24"/>
          <w:lang w:eastAsia="tr-TR"/>
        </w:rPr>
        <w:drawing>
          <wp:inline distT="0" distB="0" distL="0" distR="0" wp14:anchorId="218AD88D" wp14:editId="66A26D37">
            <wp:extent cx="4618889" cy="70297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20098" cy="7031620"/>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4"/>
        </w:numPr>
        <w:ind w:left="567" w:hanging="5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4"/>
        </w:numPr>
        <w:ind w:left="567" w:hanging="563"/>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Arka plan beyaz olacaktır.</w:t>
      </w:r>
    </w:p>
    <w:p w:rsidR="00731D4C" w:rsidRPr="00731D4C" w:rsidRDefault="00731D4C" w:rsidP="00731D4C">
      <w:pPr>
        <w:ind w:left="567"/>
        <w:contextualSpacing/>
        <w:rPr>
          <w:rFonts w:ascii="Calibri" w:eastAsia="Times New Roman" w:hAnsi="Calibri"/>
          <w:color w:val="auto"/>
          <w:sz w:val="22"/>
          <w:szCs w:val="24"/>
        </w:rPr>
      </w:pPr>
    </w:p>
    <w:p w:rsidR="00731D4C" w:rsidRPr="00731D4C" w:rsidRDefault="00731D4C" w:rsidP="00D638FA">
      <w:pPr>
        <w:numPr>
          <w:ilvl w:val="0"/>
          <w:numId w:val="14"/>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30" w:tooltip="Click to Continue &gt; by 50ftwares" w:history="1">
        <w:r w:rsidRPr="00731D4C">
          <w:rPr>
            <w:rFonts w:ascii="Calibri" w:eastAsia="Times New Roman" w:hAnsi="Calibri"/>
            <w:color w:val="000000"/>
            <w:sz w:val="22"/>
            <w:szCs w:val="24"/>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4"/>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highlight w:val="lightGray"/>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piktogram: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Orta ve düşük sıcaklık uygulamaları;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’55 °C’ ve ’35 °C’: </w:t>
      </w:r>
      <w:r w:rsidRPr="00731D4C">
        <w:rPr>
          <w:rFonts w:ascii="Calibri" w:eastAsia="Times New Roman" w:hAnsi="Calibri"/>
          <w:color w:val="auto"/>
          <w:sz w:val="22"/>
          <w:lang w:eastAsia="tr-TR"/>
        </w:rPr>
        <w:t>Calibri normal, 14 pt, %100 siyah.</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❼</w:t>
      </w:r>
      <w:r w:rsidRPr="00731D4C">
        <w:rPr>
          <w:rFonts w:ascii="Calibri" w:eastAsia="Times New Roman" w:hAnsi="Calibri"/>
          <w:b/>
          <w:bCs/>
          <w:color w:val="auto"/>
          <w:sz w:val="22"/>
          <w:lang w:eastAsia="tr-TR"/>
        </w:rPr>
        <w:tab/>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-D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lastRenderedPageBreak/>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22mm, yükseklik: 12mm,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24pt.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Ses gücü seviyesi, iç ortam</w:t>
      </w:r>
      <w:r w:rsidR="00034921">
        <w:rPr>
          <w:rFonts w:ascii="Calibri" w:eastAsia="Times New Roman" w:hAnsi="Calibri"/>
          <w:b/>
          <w:bCs/>
          <w:color w:val="auto"/>
          <w:sz w:val="22"/>
          <w:szCs w:val="24"/>
        </w:rPr>
        <w:t xml:space="preserve"> (uygulanıyorsa) ve dış ortam:</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20pt,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15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❿</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Nominal ısıl güç:</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00034921">
        <w:rPr>
          <w:rFonts w:ascii="Calibri" w:eastAsia="Times New Roman" w:hAnsi="Calibri"/>
          <w:color w:val="auto"/>
          <w:sz w:val="22"/>
          <w:lang w:eastAsia="tr-TR"/>
        </w:rPr>
        <w:t xml:space="preserve"> Calibri at least 1</w:t>
      </w:r>
      <w:r w:rsidRPr="00731D4C">
        <w:rPr>
          <w:rFonts w:ascii="Calibri" w:eastAsia="Times New Roman" w:hAnsi="Calibri"/>
          <w:color w:val="auto"/>
          <w:sz w:val="22"/>
          <w:lang w:eastAsia="tr-TR"/>
        </w:rPr>
        <w:t>5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 xml:space="preserve">Calibri </w:t>
      </w:r>
      <w:r w:rsidR="00034921">
        <w:rPr>
          <w:rFonts w:ascii="Calibri" w:eastAsia="Times New Roman" w:hAnsi="Calibri"/>
          <w:color w:val="auto"/>
          <w:sz w:val="22"/>
          <w:lang w:eastAsia="tr-TR"/>
        </w:rPr>
        <w:t>regular 15 pt</w:t>
      </w:r>
      <w:r w:rsidRPr="00731D4C">
        <w:rPr>
          <w:rFonts w:ascii="Calibri" w:eastAsia="Times New Roman" w:hAnsi="Calibri"/>
          <w:color w:val="auto"/>
          <w:sz w:val="22"/>
          <w:lang w:eastAsia="tr-TR"/>
        </w:rPr>
        <w:t>, 30 pt, %100 siyah.</w:t>
      </w:r>
    </w:p>
    <w:p w:rsidR="00731D4C" w:rsidRPr="00731D4C" w:rsidRDefault="00731D4C" w:rsidP="00731D4C">
      <w:pPr>
        <w:ind w:left="851" w:hanging="567"/>
        <w:contextualSpacing/>
        <w:rPr>
          <w:rFonts w:ascii="Calibri" w:eastAsia="Times New Roman" w:hAnsi="Calibri"/>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proofErr w:type="gramStart"/>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Avrupa sıcaklık haritası ve renk kareleri.</w:t>
      </w:r>
      <w:proofErr w:type="gramEnd"/>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5"/>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04"/>
        <w:contextualSpacing/>
        <w:rPr>
          <w:rFonts w:ascii="Calibri" w:eastAsia="Times New Roman" w:hAnsi="Calibri"/>
          <w:color w:val="auto"/>
          <w:sz w:val="22"/>
          <w:lang w:eastAsia="tr-TR"/>
        </w:rPr>
      </w:pPr>
    </w:p>
    <w:p w:rsidR="00731D4C" w:rsidRPr="00731D4C" w:rsidRDefault="00731D4C" w:rsidP="00D638FA">
      <w:pPr>
        <w:numPr>
          <w:ilvl w:val="0"/>
          <w:numId w:val="15"/>
        </w:numPr>
        <w:contextualSpacing/>
        <w:rPr>
          <w:rFonts w:ascii="Calibri" w:eastAsia="Times New Roman" w:hAnsi="Calibri"/>
          <w:b/>
          <w:bCs/>
          <w:color w:val="auto"/>
          <w:sz w:val="22"/>
          <w:szCs w:val="24"/>
        </w:rPr>
      </w:pPr>
      <w:r w:rsidRPr="00731D4C">
        <w:rPr>
          <w:rFonts w:ascii="Calibri" w:eastAsia="Times New Roman" w:hAnsi="Calibri"/>
          <w:color w:val="auto"/>
          <w:sz w:val="22"/>
          <w:szCs w:val="24"/>
        </w:rPr>
        <w:t>Renkler:</w:t>
      </w:r>
      <w:r w:rsidRPr="00731D4C">
        <w:rPr>
          <w:rFonts w:ascii="Calibri" w:eastAsia="Times New Roman" w:hAnsi="Calibri"/>
          <w:color w:val="auto"/>
          <w:sz w:val="22"/>
          <w:szCs w:val="24"/>
        </w:rPr>
        <w:br/>
      </w: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Koyu mavi: 86-51-00-00,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Orta mavi:  53-08-00-00.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Açık mavi: 25-00-02-00.</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r w:rsidRPr="00731D4C">
        <w:rPr>
          <w:rFonts w:ascii="Calibri" w:eastAsia="Times New Roman" w:hAnsi="Calibri"/>
          <w:b/>
          <w:bCs/>
          <w:color w:val="auto"/>
          <w:sz w:val="22"/>
          <w:szCs w:val="24"/>
        </w:rPr>
        <w:t>⓬</w:t>
      </w:r>
      <w:r w:rsidRPr="00731D4C">
        <w:rPr>
          <w:rFonts w:ascii="Calibri" w:eastAsia="Times New Roman" w:hAnsi="Calibri"/>
          <w:b/>
          <w:bCs/>
          <w:color w:val="auto"/>
          <w:sz w:val="22"/>
          <w:szCs w:val="24"/>
        </w:rPr>
        <w:tab/>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⓭</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⓮</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color w:val="auto"/>
          <w:sz w:val="22"/>
          <w:szCs w:val="24"/>
        </w:rPr>
      </w:pPr>
      <w:r w:rsidRPr="00731D4C">
        <w:rPr>
          <w:rFonts w:ascii="Calibri" w:eastAsia="Times New Roman" w:hAnsi="Calibri"/>
          <w:b/>
          <w:bCs/>
          <w:color w:val="auto"/>
          <w:sz w:val="22"/>
          <w:szCs w:val="24"/>
        </w:rPr>
        <w:lastRenderedPageBreak/>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r w:rsidRPr="00731D4C">
        <w:rPr>
          <w:rFonts w:ascii="Calibri" w:eastAsia="Times New Roman" w:hAnsi="Calibri"/>
          <w:color w:val="auto"/>
          <w:sz w:val="22"/>
          <w:szCs w:val="24"/>
        </w:rPr>
        <w:t xml:space="preserve">8. </w:t>
      </w:r>
      <w:r w:rsidRPr="00731D4C">
        <w:rPr>
          <w:rFonts w:ascii="Calibri" w:eastAsia="Times New Roman" w:hAnsi="Calibri"/>
          <w:color w:val="auto"/>
          <w:sz w:val="22"/>
          <w:szCs w:val="24"/>
        </w:rPr>
        <w:tab/>
        <w:t xml:space="preserve">Düşük sıcaklık ısı pompaları için etiket </w:t>
      </w:r>
      <w:proofErr w:type="gramStart"/>
      <w:r w:rsidRPr="00731D4C">
        <w:rPr>
          <w:rFonts w:ascii="Calibri" w:eastAsia="Times New Roman" w:hAnsi="Calibri"/>
          <w:color w:val="auto"/>
          <w:sz w:val="22"/>
          <w:szCs w:val="24"/>
        </w:rPr>
        <w:t>dizaynı</w:t>
      </w:r>
      <w:proofErr w:type="gramEnd"/>
      <w:r w:rsidRPr="00731D4C">
        <w:rPr>
          <w:rFonts w:ascii="Calibri" w:eastAsia="Times New Roman" w:hAnsi="Calibri"/>
          <w:color w:val="auto"/>
          <w:sz w:val="22"/>
          <w:szCs w:val="24"/>
        </w:rPr>
        <w:t xml:space="preserve"> aşağıdaki gibidir:</w:t>
      </w: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jc w:val="center"/>
        <w:rPr>
          <w:rFonts w:ascii="Calibri" w:eastAsia="Times New Roman" w:hAnsi="Calibri"/>
          <w:color w:val="auto"/>
          <w:sz w:val="22"/>
          <w:szCs w:val="24"/>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3F01E19E" wp14:editId="463952A0">
            <wp:extent cx="4806908" cy="728877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07344" cy="7289433"/>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6"/>
        </w:numPr>
        <w:ind w:left="560" w:hanging="52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lastRenderedPageBreak/>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6"/>
        </w:numPr>
        <w:ind w:left="567" w:hanging="563"/>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Arka plan beyaz olacaktır.</w:t>
      </w:r>
    </w:p>
    <w:p w:rsidR="00731D4C" w:rsidRPr="00731D4C" w:rsidRDefault="00731D4C" w:rsidP="00731D4C">
      <w:pPr>
        <w:ind w:left="567"/>
        <w:contextualSpacing/>
        <w:rPr>
          <w:rFonts w:ascii="Calibri" w:eastAsia="Times New Roman" w:hAnsi="Calibri"/>
          <w:color w:val="auto"/>
          <w:sz w:val="22"/>
          <w:szCs w:val="24"/>
        </w:rPr>
      </w:pPr>
    </w:p>
    <w:p w:rsidR="00731D4C" w:rsidRPr="00731D4C" w:rsidRDefault="00731D4C" w:rsidP="00D638FA">
      <w:pPr>
        <w:numPr>
          <w:ilvl w:val="0"/>
          <w:numId w:val="16"/>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32" w:tooltip="Click to Continue &gt; by 50ftwares" w:history="1">
        <w:r w:rsidRPr="00731D4C">
          <w:rPr>
            <w:rFonts w:ascii="Calibri" w:eastAsia="Times New Roman" w:hAnsi="Calibri"/>
            <w:color w:val="000000"/>
            <w:sz w:val="22"/>
            <w:szCs w:val="24"/>
            <w:lang w:eastAsia="tr-TR"/>
          </w:rPr>
          <w:t>yan</w:t>
        </w:r>
      </w:hyperlink>
      <w:r w:rsidRPr="00731D4C">
        <w:rPr>
          <w:rFonts w:ascii="Calibri" w:eastAsia="Times New Roman" w:hAnsi="Calibri"/>
          <w:color w:val="000000"/>
          <w:sz w:val="22"/>
          <w:szCs w:val="24"/>
          <w:u w:val="single"/>
          <w:lang w:eastAsia="tr-TR"/>
        </w:rPr>
        <w:t xml:space="preserve"> </w:t>
      </w:r>
      <w:r w:rsidRPr="00731D4C">
        <w:rPr>
          <w:rFonts w:ascii="Verdana" w:eastAsia="Times New Roman" w:hAnsi="Verdana"/>
          <w:color w:val="333333"/>
          <w:sz w:val="20"/>
          <w:szCs w:val="20"/>
          <w:shd w:val="clear" w:color="auto" w:fill="F9F9F9"/>
          <w:lang w:eastAsia="tr-TR"/>
        </w:rPr>
        <w:t>,</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6"/>
        </w:numPr>
        <w:autoSpaceDE w:val="0"/>
        <w:autoSpaceDN w:val="0"/>
        <w:adjustRightInd w:val="0"/>
        <w:spacing w:before="60" w:after="60"/>
        <w:ind w:left="560" w:hanging="560"/>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highlight w:val="lightGray"/>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piktogram: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highlight w:val="lightGray"/>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highlight w:val="lightGray"/>
          <w:lang w:eastAsia="tr-TR"/>
        </w:rPr>
        <w:t>❻</w:t>
      </w:r>
      <w:r w:rsidRPr="00731D4C">
        <w:rPr>
          <w:rFonts w:ascii="Calibri" w:eastAsia="Times New Roman" w:hAnsi="Calibri"/>
          <w:color w:val="auto"/>
          <w:sz w:val="22"/>
          <w:lang w:eastAsia="tr-TR"/>
        </w:rPr>
        <w:tab/>
      </w:r>
      <w:r w:rsidR="00F57490" w:rsidRPr="00F57490">
        <w:rPr>
          <w:rFonts w:ascii="Calibri" w:eastAsia="Times New Roman" w:hAnsi="Calibri"/>
          <w:b/>
          <w:color w:val="auto"/>
          <w:sz w:val="22"/>
          <w:lang w:eastAsia="tr-TR"/>
        </w:rPr>
        <w:t>D</w:t>
      </w:r>
      <w:r w:rsidRPr="00731D4C">
        <w:rPr>
          <w:rFonts w:ascii="Calibri" w:eastAsia="Times New Roman" w:hAnsi="Calibri"/>
          <w:b/>
          <w:bCs/>
          <w:color w:val="auto"/>
          <w:sz w:val="22"/>
          <w:lang w:eastAsia="tr-TR"/>
        </w:rPr>
        <w:t xml:space="preserve">üşük sıcaklık uygulamaları;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’35 °C’: </w:t>
      </w:r>
      <w:r w:rsidRPr="00731D4C">
        <w:rPr>
          <w:rFonts w:ascii="Calibri" w:eastAsia="Times New Roman" w:hAnsi="Calibri"/>
          <w:color w:val="auto"/>
          <w:sz w:val="22"/>
          <w:lang w:eastAsia="tr-TR"/>
        </w:rPr>
        <w:t>Calibri normal, 14 pt, %100 siyah.</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❼</w:t>
      </w:r>
      <w:r w:rsidRPr="00731D4C">
        <w:rPr>
          <w:rFonts w:ascii="Calibri" w:eastAsia="Times New Roman" w:hAnsi="Calibri"/>
          <w:b/>
          <w:bCs/>
          <w:color w:val="auto"/>
          <w:sz w:val="22"/>
          <w:lang w:eastAsia="tr-TR"/>
        </w:rPr>
        <w:tab/>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-D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lastRenderedPageBreak/>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22mm, yükseklik: 12mm,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24pt.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Ses gücü seviyesi, iç ortamda (eğer uygulanabiliyorsa) ve dış ortamda</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20pt,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15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❿</w:t>
      </w:r>
      <w:r w:rsidRPr="00731D4C">
        <w:rPr>
          <w:rFonts w:ascii="Calibri" w:eastAsia="Times New Roman" w:hAnsi="Calibri"/>
          <w:color w:val="auto"/>
          <w:sz w:val="22"/>
          <w:szCs w:val="24"/>
        </w:rPr>
        <w:tab/>
      </w:r>
      <w:r w:rsidR="00CA76AB">
        <w:rPr>
          <w:rFonts w:ascii="Calibri" w:eastAsia="Times New Roman" w:hAnsi="Calibri"/>
          <w:b/>
          <w:bCs/>
          <w:color w:val="auto"/>
          <w:sz w:val="22"/>
          <w:szCs w:val="24"/>
        </w:rPr>
        <w:t>Nominal</w:t>
      </w:r>
      <w:r w:rsidRPr="00731D4C">
        <w:rPr>
          <w:rFonts w:ascii="Calibri" w:eastAsia="Times New Roman" w:hAnsi="Calibri"/>
          <w:b/>
          <w:bCs/>
          <w:color w:val="auto"/>
          <w:sz w:val="22"/>
          <w:szCs w:val="24"/>
        </w:rPr>
        <w:t xml:space="preserve"> ısıl güç:</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en az 18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Calibri normal, 13,5 pt, %100 siyah.</w:t>
      </w:r>
    </w:p>
    <w:p w:rsidR="00731D4C" w:rsidRPr="00731D4C" w:rsidRDefault="00731D4C" w:rsidP="00731D4C">
      <w:pPr>
        <w:ind w:left="851" w:hanging="567"/>
        <w:contextualSpacing/>
        <w:rPr>
          <w:rFonts w:ascii="Calibri" w:eastAsia="Times New Roman" w:hAnsi="Calibri"/>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proofErr w:type="gramStart"/>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Avrupa sıcaklık haritası ve renk kareleri.</w:t>
      </w:r>
      <w:proofErr w:type="gramEnd"/>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5"/>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04"/>
        <w:contextualSpacing/>
        <w:rPr>
          <w:rFonts w:ascii="Calibri" w:eastAsia="Times New Roman" w:hAnsi="Calibri"/>
          <w:color w:val="auto"/>
          <w:sz w:val="22"/>
          <w:lang w:eastAsia="tr-TR"/>
        </w:rPr>
      </w:pPr>
    </w:p>
    <w:p w:rsidR="00731D4C" w:rsidRPr="00731D4C" w:rsidRDefault="00731D4C" w:rsidP="00D638FA">
      <w:pPr>
        <w:numPr>
          <w:ilvl w:val="0"/>
          <w:numId w:val="15"/>
        </w:numPr>
        <w:contextualSpacing/>
        <w:rPr>
          <w:rFonts w:ascii="Calibri" w:eastAsia="Times New Roman" w:hAnsi="Calibri"/>
          <w:b/>
          <w:bCs/>
          <w:color w:val="auto"/>
          <w:sz w:val="22"/>
          <w:szCs w:val="24"/>
        </w:rPr>
      </w:pPr>
      <w:r w:rsidRPr="00731D4C">
        <w:rPr>
          <w:rFonts w:ascii="Calibri" w:eastAsia="Times New Roman" w:hAnsi="Calibri"/>
          <w:color w:val="auto"/>
          <w:sz w:val="22"/>
          <w:szCs w:val="24"/>
        </w:rPr>
        <w:t>Renkler:</w:t>
      </w:r>
      <w:r w:rsidRPr="00731D4C">
        <w:rPr>
          <w:rFonts w:ascii="Calibri" w:eastAsia="Times New Roman" w:hAnsi="Calibri"/>
          <w:color w:val="auto"/>
          <w:sz w:val="22"/>
          <w:szCs w:val="24"/>
        </w:rPr>
        <w:br/>
      </w: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Koyu mavi: 86-51-00-00,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Orta mavi:  53-08-00-00.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Açık mavi: 25-00-02-00.</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731D4C">
      <w:pPr>
        <w:ind w:left="720" w:hanging="436"/>
        <w:contextualSpacing/>
        <w:rPr>
          <w:rFonts w:ascii="Calibri" w:eastAsia="Times New Roman" w:hAnsi="Calibri"/>
          <w:b/>
          <w:bCs/>
          <w:color w:val="auto"/>
          <w:sz w:val="22"/>
          <w:szCs w:val="24"/>
        </w:rPr>
      </w:pPr>
      <w:r w:rsidRPr="00731D4C">
        <w:rPr>
          <w:rFonts w:ascii="Calibri" w:eastAsia="Times New Roman" w:hAnsi="Calibri"/>
          <w:b/>
          <w:bCs/>
          <w:color w:val="auto"/>
          <w:sz w:val="22"/>
          <w:szCs w:val="24"/>
        </w:rPr>
        <w:t>⓬</w:t>
      </w:r>
      <w:r w:rsidRPr="00731D4C">
        <w:rPr>
          <w:rFonts w:ascii="Calibri" w:eastAsia="Times New Roman" w:hAnsi="Calibri"/>
          <w:b/>
          <w:bCs/>
          <w:color w:val="auto"/>
          <w:sz w:val="22"/>
          <w:szCs w:val="24"/>
        </w:rPr>
        <w:tab/>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⓭</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b/>
          <w:bCs/>
          <w:color w:val="auto"/>
          <w:sz w:val="22"/>
          <w:szCs w:val="24"/>
        </w:rPr>
      </w:pPr>
      <w:r w:rsidRPr="00731D4C">
        <w:rPr>
          <w:rFonts w:ascii="Calibri" w:eastAsia="Times New Roman" w:hAnsi="Calibri"/>
          <w:color w:val="auto"/>
          <w:sz w:val="22"/>
          <w:szCs w:val="24"/>
        </w:rPr>
        <w:t>⓮</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firstLine="284"/>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rPr>
        <w:t>9.</w:t>
      </w:r>
      <w:r w:rsidRPr="00731D4C">
        <w:rPr>
          <w:rFonts w:ascii="Calibri" w:eastAsia="Times New Roman" w:hAnsi="Calibri"/>
          <w:color w:val="auto"/>
          <w:sz w:val="22"/>
          <w:szCs w:val="24"/>
        </w:rPr>
        <w:tab/>
      </w:r>
      <w:r w:rsidRPr="00731D4C">
        <w:rPr>
          <w:rFonts w:ascii="Calibri" w:eastAsia="Times New Roman" w:hAnsi="Calibri"/>
          <w:color w:val="auto"/>
          <w:sz w:val="22"/>
          <w:szCs w:val="24"/>
          <w:lang w:eastAsia="tr-TR"/>
        </w:rPr>
        <w:t xml:space="preserve">Kombine ısıtıcı kazan için etiket </w:t>
      </w:r>
      <w:proofErr w:type="gramStart"/>
      <w:r w:rsidRPr="00731D4C">
        <w:rPr>
          <w:rFonts w:ascii="Calibri" w:eastAsia="Times New Roman" w:hAnsi="Calibri"/>
          <w:color w:val="auto"/>
          <w:sz w:val="22"/>
          <w:szCs w:val="24"/>
          <w:lang w:eastAsia="tr-TR"/>
        </w:rPr>
        <w:t>dizaynı</w:t>
      </w:r>
      <w:proofErr w:type="gramEnd"/>
      <w:r w:rsidRPr="00731D4C">
        <w:rPr>
          <w:rFonts w:ascii="Calibri" w:eastAsia="Times New Roman" w:hAnsi="Calibri"/>
          <w:color w:val="auto"/>
          <w:sz w:val="22"/>
          <w:szCs w:val="24"/>
          <w:lang w:eastAsia="tr-TR"/>
        </w:rPr>
        <w:t xml:space="preserve"> aşağıdaki gibi olacaktır:</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lastRenderedPageBreak/>
        <w:drawing>
          <wp:inline distT="0" distB="0" distL="0" distR="0" wp14:anchorId="1B6A5641" wp14:editId="597BC69E">
            <wp:extent cx="4972331" cy="7616477"/>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72507" cy="7616747"/>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7"/>
        </w:numPr>
        <w:ind w:left="700" w:hanging="65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7"/>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Arka plan beyaz olacaktır.</w:t>
      </w:r>
    </w:p>
    <w:p w:rsidR="00731D4C" w:rsidRPr="00731D4C" w:rsidRDefault="00731D4C" w:rsidP="00D638FA">
      <w:pPr>
        <w:numPr>
          <w:ilvl w:val="0"/>
          <w:numId w:val="17"/>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lastRenderedPageBreak/>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34" w:tooltip="Click to Continue &gt; by 50ftwares" w:history="1">
        <w:r w:rsidRPr="00731D4C">
          <w:rPr>
            <w:rFonts w:ascii="Calibri" w:eastAsia="Times New Roman" w:hAnsi="Calibri"/>
            <w:color w:val="000000"/>
            <w:sz w:val="22"/>
            <w:szCs w:val="24"/>
            <w:lang w:eastAsia="tr-TR"/>
          </w:rPr>
          <w:t>yan</w:t>
        </w:r>
      </w:hyperlink>
      <w:r w:rsidRPr="00731D4C">
        <w:rPr>
          <w:rFonts w:ascii="Verdana" w:eastAsia="Times New Roman" w:hAnsi="Verdana"/>
          <w:color w:val="333333"/>
          <w:sz w:val="20"/>
          <w:szCs w:val="20"/>
          <w:shd w:val="clear" w:color="auto" w:fill="F9F9F9"/>
          <w:lang w:eastAsia="tr-TR"/>
        </w:rPr>
        <w:t>,</w:t>
      </w:r>
      <w:r w:rsidRPr="00731D4C">
        <w:rPr>
          <w:rFonts w:ascii="Verdana" w:eastAsia="Times New Roman" w:hAnsi="Verdana"/>
          <w:b/>
          <w:bCs/>
          <w:color w:val="333333"/>
          <w:sz w:val="20"/>
          <w:szCs w:val="20"/>
          <w:shd w:val="clear" w:color="auto" w:fill="F9F9F9"/>
          <w:lang w:eastAsia="tr-TR"/>
        </w:rPr>
        <w:t xml:space="preserve"> 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7"/>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szCs w:val="24"/>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pictogram: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Su ısıtma fonksiyonu</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 xml:space="preserve">tarif edildiği gibi, Ek VII Tablo 15’de göre uygun harf ile ifade edildiği şekilde beyan edilen yük profili </w:t>
      </w:r>
      <w:proofErr w:type="gramStart"/>
      <w:r w:rsidRPr="00731D4C">
        <w:rPr>
          <w:rFonts w:ascii="Calibri" w:eastAsia="Times New Roman" w:hAnsi="Calibri"/>
          <w:color w:val="auto"/>
          <w:sz w:val="22"/>
          <w:szCs w:val="24"/>
        </w:rPr>
        <w:t>dahil</w:t>
      </w:r>
      <w:proofErr w:type="gramEnd"/>
      <w:r w:rsidRPr="00731D4C">
        <w:rPr>
          <w:rFonts w:ascii="Calibri" w:eastAsia="Times New Roman" w:hAnsi="Calibri"/>
          <w:color w:val="auto"/>
          <w:sz w:val="22"/>
          <w:szCs w:val="24"/>
        </w:rPr>
        <w:t>, Calibri bold 16 pt, %100 siyah</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❼</w:t>
      </w:r>
      <w:r w:rsidRPr="00731D4C">
        <w:rPr>
          <w:rFonts w:ascii="Calibri" w:eastAsia="Times New Roman" w:hAnsi="Calibri"/>
          <w:b/>
          <w:bCs/>
          <w:color w:val="auto"/>
          <w:sz w:val="22"/>
          <w:lang w:eastAsia="tr-TR"/>
        </w:rPr>
        <w:tab/>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 G,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D veya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F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 xml:space="preserve">;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lastRenderedPageBreak/>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ve su ısıtma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14mm, yükseklik 9mm,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18pt.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Nominalı ısıl güç:</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2 pt, renk: %100 cyan, yuvarlak köşeler: 3,5 mm, </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37,5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Calibri normal, 18 pt, %100 siyah.</w:t>
      </w:r>
    </w:p>
    <w:p w:rsidR="00731D4C" w:rsidRPr="00731D4C" w:rsidRDefault="00731D4C" w:rsidP="00731D4C">
      <w:pPr>
        <w:ind w:left="851" w:hanging="567"/>
        <w:rPr>
          <w:rFonts w:ascii="Calibri" w:eastAsia="Times New Roman" w:hAnsi="Calibri"/>
          <w:b/>
          <w:bCs/>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b/>
          <w:bCs/>
          <w:color w:val="auto"/>
          <w:sz w:val="22"/>
          <w:szCs w:val="24"/>
        </w:rPr>
        <w:t>❿</w:t>
      </w:r>
      <w:r w:rsidRPr="00731D4C">
        <w:rPr>
          <w:rFonts w:ascii="Calibri" w:eastAsia="Times New Roman" w:hAnsi="Calibri"/>
          <w:b/>
          <w:bCs/>
          <w:color w:val="auto"/>
          <w:sz w:val="22"/>
          <w:szCs w:val="24"/>
        </w:rPr>
        <w:tab/>
        <w:t>Ses gücü seviyesi, iç ortam</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20pt,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15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Eğer uygulanabilirse, yoğun olmayan saatlere uygunluk</w:t>
      </w:r>
    </w:p>
    <w:p w:rsidR="00731D4C" w:rsidRPr="00731D4C" w:rsidRDefault="00731D4C" w:rsidP="00731D4C">
      <w:pPr>
        <w:ind w:left="851" w:hanging="567"/>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spacing w:after="120"/>
        <w:ind w:left="1078"/>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color w:val="auto"/>
          <w:sz w:val="22"/>
          <w:szCs w:val="24"/>
        </w:rPr>
        <w:t>⓬</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854" w:hanging="570"/>
        <w:rPr>
          <w:rFonts w:ascii="Calibri" w:eastAsia="Times New Roman" w:hAnsi="Calibri"/>
          <w:b/>
          <w:bCs/>
          <w:color w:val="auto"/>
          <w:sz w:val="22"/>
          <w:szCs w:val="24"/>
        </w:rPr>
      </w:pPr>
      <w:r w:rsidRPr="00731D4C">
        <w:rPr>
          <w:rFonts w:ascii="Calibri" w:eastAsia="Times New Roman" w:hAnsi="Calibri"/>
          <w:color w:val="auto"/>
          <w:sz w:val="22"/>
          <w:szCs w:val="24"/>
        </w:rPr>
        <w:t>⓭</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784" w:hanging="500"/>
        <w:rPr>
          <w:rFonts w:ascii="Calibri" w:eastAsia="Times New Roman" w:hAnsi="Calibri"/>
          <w:b/>
          <w:bCs/>
          <w:color w:val="auto"/>
          <w:sz w:val="22"/>
          <w:szCs w:val="24"/>
        </w:rPr>
      </w:pPr>
      <w:r w:rsidRPr="00731D4C">
        <w:rPr>
          <w:rFonts w:ascii="Calibri" w:eastAsia="Times New Roman" w:hAnsi="Calibri"/>
          <w:color w:val="auto"/>
          <w:sz w:val="22"/>
          <w:szCs w:val="24"/>
        </w:rPr>
        <w:t>⓮</w:t>
      </w:r>
      <w:r w:rsidRPr="00731D4C">
        <w:rPr>
          <w:rFonts w:ascii="Calibri" w:eastAsia="Times New Roman" w:hAnsi="Calibri"/>
          <w:color w:val="auto"/>
          <w:sz w:val="22"/>
          <w:szCs w:val="24"/>
        </w:rPr>
        <w:tab/>
        <w:t xml:space="preserve"> </w:t>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854" w:hanging="570"/>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rPr>
        <w:t>10.</w:t>
      </w:r>
      <w:r w:rsidRPr="00731D4C">
        <w:rPr>
          <w:rFonts w:ascii="Calibri" w:eastAsia="Times New Roman" w:hAnsi="Calibri"/>
          <w:color w:val="auto"/>
          <w:sz w:val="22"/>
          <w:szCs w:val="24"/>
        </w:rPr>
        <w:tab/>
      </w:r>
      <w:r w:rsidRPr="00731D4C">
        <w:rPr>
          <w:rFonts w:ascii="Calibri" w:eastAsia="Times New Roman" w:hAnsi="Calibri"/>
          <w:color w:val="auto"/>
          <w:sz w:val="22"/>
          <w:szCs w:val="24"/>
          <w:lang w:eastAsia="tr-TR"/>
        </w:rPr>
        <w:t xml:space="preserve">Isı pompası kombine ısıtıcılar için etiket </w:t>
      </w:r>
      <w:proofErr w:type="gramStart"/>
      <w:r w:rsidRPr="00731D4C">
        <w:rPr>
          <w:rFonts w:ascii="Calibri" w:eastAsia="Times New Roman" w:hAnsi="Calibri"/>
          <w:color w:val="auto"/>
          <w:sz w:val="22"/>
          <w:szCs w:val="24"/>
          <w:lang w:eastAsia="tr-TR"/>
        </w:rPr>
        <w:t>dizaynı</w:t>
      </w:r>
      <w:proofErr w:type="gramEnd"/>
      <w:r w:rsidRPr="00731D4C">
        <w:rPr>
          <w:rFonts w:ascii="Calibri" w:eastAsia="Times New Roman" w:hAnsi="Calibri"/>
          <w:color w:val="auto"/>
          <w:sz w:val="22"/>
          <w:szCs w:val="24"/>
          <w:lang w:eastAsia="tr-TR"/>
        </w:rPr>
        <w:t xml:space="preserve"> aşağıdaki gibi olacaktır:</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26152A38" wp14:editId="15017F10">
            <wp:extent cx="4936464" cy="7420911"/>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36449" cy="7420888"/>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8"/>
        </w:numPr>
        <w:ind w:left="700" w:hanging="64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731D4C" w:rsidRPr="00731D4C" w:rsidRDefault="00731D4C" w:rsidP="00D638FA">
      <w:pPr>
        <w:numPr>
          <w:ilvl w:val="0"/>
          <w:numId w:val="18"/>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Arka plan beyaz olacaktır.</w:t>
      </w:r>
    </w:p>
    <w:p w:rsidR="00731D4C" w:rsidRPr="00731D4C" w:rsidRDefault="00731D4C" w:rsidP="00D638FA">
      <w:pPr>
        <w:numPr>
          <w:ilvl w:val="0"/>
          <w:numId w:val="18"/>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lastRenderedPageBreak/>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36" w:tooltip="Click to Continue &gt; by 50ftwares" w:history="1">
        <w:r w:rsidRPr="00731D4C">
          <w:rPr>
            <w:rFonts w:ascii="Calibri" w:eastAsia="Times New Roman" w:hAnsi="Calibri"/>
            <w:color w:val="000000"/>
            <w:sz w:val="22"/>
            <w:szCs w:val="24"/>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8"/>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szCs w:val="24"/>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4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pictogram: tarif edildiği gibi: AB logosu + enerji etiketi: en 86 mm, yükseklik: 17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1 pt, renk: cyan %100, uzunluk: 86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Su ısıtma fonksiyonu</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 xml:space="preserve">tarif edildiği gibi, Ek VII Tablo 15’de göre uygun harf ile ifade edildiği şekilde beyan edilen yük profili </w:t>
      </w:r>
      <w:proofErr w:type="gramStart"/>
      <w:r w:rsidRPr="00731D4C">
        <w:rPr>
          <w:rFonts w:ascii="Calibri" w:eastAsia="Times New Roman" w:hAnsi="Calibri"/>
          <w:color w:val="auto"/>
          <w:sz w:val="22"/>
          <w:szCs w:val="24"/>
        </w:rPr>
        <w:t>dahil</w:t>
      </w:r>
      <w:proofErr w:type="gramEnd"/>
      <w:r w:rsidRPr="00731D4C">
        <w:rPr>
          <w:rFonts w:ascii="Calibri" w:eastAsia="Times New Roman" w:hAnsi="Calibri"/>
          <w:color w:val="auto"/>
          <w:sz w:val="22"/>
          <w:szCs w:val="24"/>
        </w:rPr>
        <w:t>, Calibri bold 16 pt, %100 siyah.</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❼</w:t>
      </w:r>
      <w:r w:rsidRPr="00731D4C">
        <w:rPr>
          <w:rFonts w:ascii="Calibri" w:eastAsia="Times New Roman" w:hAnsi="Calibri"/>
          <w:b/>
          <w:bCs/>
          <w:color w:val="auto"/>
          <w:sz w:val="22"/>
          <w:lang w:eastAsia="tr-TR"/>
        </w:rPr>
        <w:tab/>
        <w:t>Sırasıyla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ve A- G,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D veya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F </w:t>
      </w:r>
      <w:proofErr w:type="gramStart"/>
      <w:r w:rsidRPr="00731D4C">
        <w:rPr>
          <w:rFonts w:ascii="Calibri" w:eastAsia="Times New Roman" w:hAnsi="Calibri"/>
          <w:b/>
          <w:bCs/>
          <w:color w:val="auto"/>
          <w:sz w:val="22"/>
          <w:lang w:eastAsia="tr-TR"/>
        </w:rPr>
        <w:t>skalaları</w:t>
      </w:r>
      <w:proofErr w:type="gramEnd"/>
      <w:r w:rsidRPr="00731D4C">
        <w:rPr>
          <w:rFonts w:ascii="Calibri" w:eastAsia="Times New Roman" w:hAnsi="Calibri"/>
          <w:b/>
          <w:bCs/>
          <w:color w:val="auto"/>
          <w:sz w:val="22"/>
          <w:lang w:eastAsia="tr-TR"/>
        </w:rPr>
        <w:t xml:space="preserve">;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1,3mm,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14pt.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yükseklik 7mm,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lastRenderedPageBreak/>
        <w:t>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731D4C">
      <w:pPr>
        <w:rPr>
          <w:rFonts w:ascii="Calibri" w:eastAsia="Times New Roman" w:hAnsi="Calibri"/>
          <w:b/>
          <w:bCs/>
          <w:color w:val="auto"/>
          <w:sz w:val="22"/>
          <w:lang w:eastAsia="tr-TR"/>
        </w:rPr>
      </w:pPr>
    </w:p>
    <w:p w:rsidR="00731D4C" w:rsidRPr="00731D4C" w:rsidRDefault="00731D4C" w:rsidP="00731D4C">
      <w:pPr>
        <w:ind w:left="851" w:hanging="567"/>
        <w:rPr>
          <w:rFonts w:ascii="Calibri" w:eastAsia="Times New Roman" w:hAnsi="Calibri"/>
          <w:b/>
          <w:bCs/>
          <w:color w:val="auto"/>
          <w:sz w:val="22"/>
          <w:szCs w:val="24"/>
        </w:rPr>
      </w:pPr>
      <w:r w:rsidRPr="00731D4C">
        <w:rPr>
          <w:rFonts w:ascii="Calibri" w:eastAsia="Times New Roman" w:hAnsi="Calibri"/>
          <w:color w:val="auto"/>
          <w:sz w:val="22"/>
          <w:szCs w:val="24"/>
        </w:rPr>
        <w:t>❽</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Sezonsal mahal ısıtması ve su ısıtması enerji sınıfı:</w:t>
      </w:r>
    </w:p>
    <w:p w:rsidR="00731D4C" w:rsidRPr="00731D4C" w:rsidRDefault="00731D4C" w:rsidP="00731D4C">
      <w:pPr>
        <w:ind w:left="851" w:hanging="567"/>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14mm, yükseklik 9mm, renkler: %100 siyah</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18 pt. Büyük harfler, beyaz ‘+’ sembolleri: üst simgeyle, tek bir sıra üzerinde hizalanmış.</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851" w:hanging="567"/>
        <w:contextualSpacing/>
        <w:rPr>
          <w:rFonts w:ascii="Calibri" w:eastAsia="Times New Roman" w:hAnsi="Calibri"/>
          <w:b/>
          <w:bCs/>
          <w:color w:val="auto"/>
          <w:sz w:val="22"/>
          <w:lang w:eastAsia="tr-TR"/>
        </w:rPr>
      </w:pPr>
      <w:r w:rsidRPr="00731D4C">
        <w:rPr>
          <w:rFonts w:ascii="Calibri" w:eastAsia="Times New Roman" w:hAnsi="Calibri"/>
          <w:color w:val="auto"/>
          <w:sz w:val="22"/>
          <w:szCs w:val="24"/>
        </w:rPr>
        <w:t>❾</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Nominalı ısıl güç:</w:t>
      </w: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2 pt, renk: %100 cyan, yuvarlak köşeler: 3,5 mm, </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w:t>
      </w:r>
      <w:r w:rsidR="00F57490">
        <w:rPr>
          <w:rFonts w:ascii="Calibri" w:eastAsia="Times New Roman" w:hAnsi="Calibri"/>
          <w:color w:val="auto"/>
          <w:sz w:val="22"/>
          <w:lang w:eastAsia="tr-TR"/>
        </w:rPr>
        <w:t xml:space="preserve">en az </w:t>
      </w:r>
      <w:r w:rsidRPr="00731D4C">
        <w:rPr>
          <w:rFonts w:ascii="Calibri" w:eastAsia="Times New Roman" w:hAnsi="Calibri"/>
          <w:color w:val="auto"/>
          <w:sz w:val="22"/>
          <w:lang w:eastAsia="tr-TR"/>
        </w:rPr>
        <w:t>12 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‘kW’: </w:t>
      </w:r>
      <w:r w:rsidRPr="00731D4C">
        <w:rPr>
          <w:rFonts w:ascii="Calibri" w:eastAsia="Times New Roman" w:hAnsi="Calibri"/>
          <w:color w:val="auto"/>
          <w:sz w:val="22"/>
          <w:lang w:eastAsia="tr-TR"/>
        </w:rPr>
        <w:t>Calibri normal, 10 pt, %100 siyah.</w:t>
      </w:r>
    </w:p>
    <w:p w:rsidR="00731D4C" w:rsidRPr="00731D4C" w:rsidRDefault="00731D4C" w:rsidP="00731D4C">
      <w:pPr>
        <w:ind w:left="851" w:hanging="567"/>
        <w:rPr>
          <w:rFonts w:ascii="Calibri" w:eastAsia="Times New Roman" w:hAnsi="Calibri"/>
          <w:b/>
          <w:bCs/>
          <w:color w:val="auto"/>
          <w:sz w:val="22"/>
          <w:szCs w:val="24"/>
        </w:rPr>
      </w:pPr>
    </w:p>
    <w:p w:rsidR="00731D4C" w:rsidRPr="00731D4C" w:rsidRDefault="00731D4C" w:rsidP="00731D4C">
      <w:pPr>
        <w:ind w:left="851" w:hanging="567"/>
        <w:contextualSpacing/>
        <w:rPr>
          <w:rFonts w:ascii="Calibri" w:eastAsia="Times New Roman" w:hAnsi="Calibri"/>
          <w:b/>
          <w:bCs/>
          <w:color w:val="auto"/>
          <w:sz w:val="22"/>
          <w:szCs w:val="24"/>
        </w:rPr>
      </w:pPr>
      <w:proofErr w:type="gramStart"/>
      <w:r w:rsidRPr="00731D4C">
        <w:rPr>
          <w:rFonts w:ascii="Calibri" w:eastAsia="Times New Roman" w:hAnsi="Calibri"/>
          <w:b/>
          <w:bCs/>
          <w:color w:val="auto"/>
          <w:sz w:val="22"/>
          <w:szCs w:val="24"/>
        </w:rPr>
        <w:t>❿</w:t>
      </w:r>
      <w:r w:rsidRPr="00731D4C">
        <w:rPr>
          <w:rFonts w:ascii="Calibri" w:eastAsia="Times New Roman" w:hAnsi="Calibri"/>
          <w:b/>
          <w:bCs/>
          <w:color w:val="auto"/>
          <w:sz w:val="22"/>
          <w:szCs w:val="24"/>
        </w:rPr>
        <w:tab/>
        <w:t>Avrupa sıcaklık haritası ve renk kareleri.</w:t>
      </w:r>
      <w:proofErr w:type="gramEnd"/>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5"/>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04"/>
        <w:contextualSpacing/>
        <w:rPr>
          <w:rFonts w:ascii="Calibri" w:eastAsia="Times New Roman" w:hAnsi="Calibri"/>
          <w:color w:val="auto"/>
          <w:sz w:val="22"/>
          <w:lang w:eastAsia="tr-TR"/>
        </w:rPr>
      </w:pPr>
    </w:p>
    <w:p w:rsidR="00731D4C" w:rsidRPr="00731D4C" w:rsidRDefault="00731D4C" w:rsidP="00D638FA">
      <w:pPr>
        <w:numPr>
          <w:ilvl w:val="0"/>
          <w:numId w:val="15"/>
        </w:numPr>
        <w:contextualSpacing/>
        <w:rPr>
          <w:rFonts w:ascii="Calibri" w:eastAsia="Times New Roman" w:hAnsi="Calibri"/>
          <w:b/>
          <w:bCs/>
          <w:color w:val="auto"/>
          <w:sz w:val="22"/>
          <w:szCs w:val="24"/>
        </w:rPr>
      </w:pPr>
      <w:r w:rsidRPr="00731D4C">
        <w:rPr>
          <w:rFonts w:ascii="Calibri" w:eastAsia="Times New Roman" w:hAnsi="Calibri"/>
          <w:color w:val="auto"/>
          <w:sz w:val="22"/>
          <w:szCs w:val="24"/>
        </w:rPr>
        <w:t>Renkler:</w:t>
      </w:r>
      <w:r w:rsidRPr="00731D4C">
        <w:rPr>
          <w:rFonts w:ascii="Calibri" w:eastAsia="Times New Roman" w:hAnsi="Calibri"/>
          <w:color w:val="auto"/>
          <w:sz w:val="22"/>
          <w:szCs w:val="24"/>
        </w:rPr>
        <w:br/>
      </w: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Koyu mavi: 86-51-00-00,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Orta mavi:  53-08-00-00.</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1004"/>
        <w:contextualSpacing/>
        <w:rPr>
          <w:rFonts w:ascii="Calibri" w:eastAsia="Times New Roman" w:hAnsi="Calibri"/>
          <w:color w:val="auto"/>
          <w:sz w:val="22"/>
          <w:szCs w:val="24"/>
        </w:rPr>
      </w:pPr>
      <w:r w:rsidRPr="00731D4C">
        <w:rPr>
          <w:rFonts w:ascii="Calibri" w:eastAsia="Times New Roman" w:hAnsi="Calibri"/>
          <w:color w:val="auto"/>
          <w:sz w:val="22"/>
          <w:szCs w:val="24"/>
        </w:rPr>
        <w:t>Açık mavi: 25-00-02-00.</w:t>
      </w:r>
    </w:p>
    <w:p w:rsidR="00731D4C" w:rsidRPr="00731D4C" w:rsidRDefault="00731D4C" w:rsidP="00731D4C">
      <w:pPr>
        <w:ind w:left="851" w:hanging="567"/>
        <w:rPr>
          <w:rFonts w:ascii="Calibri" w:eastAsia="Times New Roman" w:hAnsi="Calibri"/>
          <w:b/>
          <w:bCs/>
          <w:color w:val="auto"/>
          <w:sz w:val="22"/>
          <w:szCs w:val="24"/>
        </w:rPr>
      </w:pPr>
    </w:p>
    <w:p w:rsidR="00731D4C" w:rsidRPr="00731D4C" w:rsidRDefault="00731D4C" w:rsidP="00731D4C">
      <w:pPr>
        <w:ind w:left="851" w:hanging="567"/>
        <w:rPr>
          <w:rFonts w:ascii="Calibri" w:eastAsia="Times New Roman" w:hAnsi="Calibri"/>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Ses gücü seviyesi, iç ortam</w:t>
      </w:r>
      <w:r w:rsidR="00F57490">
        <w:rPr>
          <w:rFonts w:ascii="Calibri" w:eastAsia="Times New Roman" w:hAnsi="Calibri"/>
          <w:b/>
          <w:bCs/>
          <w:color w:val="auto"/>
          <w:sz w:val="22"/>
          <w:szCs w:val="24"/>
        </w:rPr>
        <w:t xml:space="preserve"> (uygulandığında) ve dış ortam:</w:t>
      </w: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Değer ‘YZ’: </w:t>
      </w:r>
      <w:r w:rsidRPr="00731D4C">
        <w:rPr>
          <w:rFonts w:ascii="Calibri" w:eastAsia="Times New Roman" w:hAnsi="Calibri"/>
          <w:color w:val="auto"/>
          <w:sz w:val="22"/>
          <w:lang w:eastAsia="tr-TR"/>
        </w:rPr>
        <w:t xml:space="preserve"> Calibri bold, 15pt, %100 siyah.</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‘dB’: </w:t>
      </w:r>
      <w:r w:rsidRPr="00731D4C">
        <w:rPr>
          <w:rFonts w:ascii="Calibri" w:eastAsia="Times New Roman" w:hAnsi="Calibri"/>
          <w:color w:val="auto"/>
          <w:sz w:val="22"/>
          <w:lang w:eastAsia="tr-TR"/>
        </w:rPr>
        <w:t>Calibri normal, 10 pt, %100 siyah.</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color w:val="auto"/>
          <w:sz w:val="22"/>
          <w:szCs w:val="24"/>
        </w:rPr>
        <w:t>⓬</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Eğer uygulanabilirse, yoğun olmayan saatlere uygunluk</w:t>
      </w:r>
    </w:p>
    <w:p w:rsidR="00731D4C" w:rsidRPr="00731D4C" w:rsidRDefault="00731D4C" w:rsidP="00731D4C">
      <w:pPr>
        <w:ind w:left="851" w:hanging="567"/>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spacing w:after="120"/>
        <w:ind w:left="108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2 pt, renk: %100 cyan, yuvarlak köşeler: 3,5 mm,</w:t>
      </w:r>
    </w:p>
    <w:p w:rsidR="00731D4C" w:rsidRPr="00731D4C" w:rsidRDefault="00731D4C" w:rsidP="00731D4C">
      <w:pPr>
        <w:ind w:left="851" w:hanging="567"/>
        <w:contextualSpacing/>
        <w:rPr>
          <w:rFonts w:ascii="Calibri" w:eastAsia="Times New Roman" w:hAnsi="Calibri"/>
          <w:color w:val="auto"/>
          <w:sz w:val="22"/>
          <w:szCs w:val="24"/>
        </w:rPr>
      </w:pPr>
      <w:r w:rsidRPr="00731D4C">
        <w:rPr>
          <w:rFonts w:ascii="Calibri" w:eastAsia="Times New Roman" w:hAnsi="Calibri"/>
          <w:color w:val="auto"/>
          <w:sz w:val="22"/>
          <w:szCs w:val="24"/>
        </w:rPr>
        <w:tab/>
      </w: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color w:val="auto"/>
          <w:sz w:val="22"/>
          <w:szCs w:val="24"/>
          <w:lang w:eastAsia="tr-TR"/>
        </w:rPr>
        <w:t>⓭</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rPr>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10pt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854" w:hanging="570"/>
        <w:rPr>
          <w:rFonts w:ascii="Calibri" w:eastAsia="Times New Roman" w:hAnsi="Calibri"/>
          <w:b/>
          <w:bCs/>
          <w:color w:val="auto"/>
          <w:sz w:val="22"/>
          <w:szCs w:val="24"/>
        </w:rPr>
      </w:pPr>
      <w:r w:rsidRPr="00731D4C">
        <w:rPr>
          <w:rFonts w:ascii="Calibri" w:eastAsia="Times New Roman" w:hAnsi="Calibri"/>
          <w:color w:val="auto"/>
          <w:sz w:val="22"/>
          <w:szCs w:val="24"/>
        </w:rPr>
        <w:t>⓮</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784" w:hanging="500"/>
        <w:rPr>
          <w:rFonts w:ascii="Calibri" w:eastAsia="Times New Roman" w:hAnsi="Calibri"/>
          <w:b/>
          <w:bCs/>
          <w:color w:val="auto"/>
          <w:sz w:val="22"/>
          <w:szCs w:val="24"/>
        </w:rPr>
      </w:pPr>
      <w:r w:rsidRPr="00731D4C">
        <w:rPr>
          <w:rFonts w:ascii="Calibri" w:eastAsia="Times New Roman" w:hAnsi="Calibri"/>
          <w:color w:val="auto"/>
          <w:sz w:val="22"/>
          <w:szCs w:val="24"/>
          <w:lang w:eastAsia="tr-TR"/>
        </w:rPr>
        <w:t>⓯</w:t>
      </w:r>
      <w:r w:rsidRPr="00731D4C">
        <w:rPr>
          <w:rFonts w:ascii="Calibri" w:eastAsia="Times New Roman" w:hAnsi="Calibri"/>
          <w:color w:val="auto"/>
          <w:sz w:val="22"/>
          <w:szCs w:val="24"/>
        </w:rPr>
        <w:tab/>
        <w:t xml:space="preserve"> </w:t>
      </w:r>
      <w:r w:rsidRPr="00731D4C">
        <w:rPr>
          <w:rFonts w:ascii="Calibri" w:eastAsia="Times New Roman" w:hAnsi="Calibri"/>
          <w:b/>
          <w:bCs/>
          <w:color w:val="auto"/>
          <w:sz w:val="22"/>
          <w:szCs w:val="24"/>
        </w:rPr>
        <w:t>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854" w:hanging="570"/>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Tedarikçinin adı veya markası ve model tanıtma numarası 86 x 12 mm olan bir alana sığacaktır. </w:t>
      </w:r>
    </w:p>
    <w:p w:rsidR="00731D4C" w:rsidRPr="00731D4C" w:rsidRDefault="00731D4C" w:rsidP="00731D4C">
      <w:pPr>
        <w:ind w:left="728" w:hanging="728"/>
        <w:rPr>
          <w:rFonts w:ascii="Calibri" w:eastAsia="Times New Roman" w:hAnsi="Calibri"/>
          <w:color w:val="auto"/>
          <w:sz w:val="22"/>
          <w:szCs w:val="24"/>
        </w:rPr>
      </w:pPr>
      <w:r w:rsidRPr="00731D4C">
        <w:rPr>
          <w:rFonts w:ascii="Calibri" w:eastAsia="Times New Roman" w:hAnsi="Calibri"/>
          <w:color w:val="auto"/>
          <w:sz w:val="22"/>
          <w:szCs w:val="24"/>
        </w:rPr>
        <w:tab/>
      </w: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09" w:hanging="709"/>
        <w:rPr>
          <w:rFonts w:ascii="Calibri" w:eastAsia="Times New Roman" w:hAnsi="Calibri"/>
          <w:color w:val="auto"/>
          <w:sz w:val="22"/>
          <w:szCs w:val="24"/>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rPr>
        <w:t>11.</w:t>
      </w:r>
      <w:r w:rsidRPr="00731D4C">
        <w:rPr>
          <w:rFonts w:ascii="Calibri" w:eastAsia="Times New Roman" w:hAnsi="Calibri"/>
          <w:color w:val="auto"/>
          <w:sz w:val="22"/>
          <w:szCs w:val="24"/>
        </w:rPr>
        <w:tab/>
      </w:r>
      <w:r w:rsidRPr="00731D4C">
        <w:rPr>
          <w:rFonts w:ascii="Calibri" w:eastAsia="Times New Roman" w:hAnsi="Calibri"/>
          <w:color w:val="auto"/>
          <w:sz w:val="22"/>
          <w:szCs w:val="24"/>
          <w:lang w:eastAsia="tr-TR"/>
        </w:rPr>
        <w:t xml:space="preserve">Mahal ısıtıcı, sıcaklık kontrol ve güneş enerjisi cihazı paketleri için etiket </w:t>
      </w:r>
      <w:proofErr w:type="gramStart"/>
      <w:r w:rsidRPr="00731D4C">
        <w:rPr>
          <w:rFonts w:ascii="Calibri" w:eastAsia="Times New Roman" w:hAnsi="Calibri"/>
          <w:color w:val="auto"/>
          <w:sz w:val="22"/>
          <w:szCs w:val="24"/>
          <w:lang w:eastAsia="tr-TR"/>
        </w:rPr>
        <w:t>dizaynı</w:t>
      </w:r>
      <w:proofErr w:type="gramEnd"/>
      <w:r w:rsidRPr="00731D4C">
        <w:rPr>
          <w:rFonts w:ascii="Calibri" w:eastAsia="Times New Roman" w:hAnsi="Calibri"/>
          <w:color w:val="auto"/>
          <w:sz w:val="22"/>
          <w:szCs w:val="24"/>
          <w:lang w:eastAsia="tr-TR"/>
        </w:rPr>
        <w:t xml:space="preserve"> aşağıdaki gibi olacaktır:</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136E051D" wp14:editId="7EC6DEBB">
            <wp:extent cx="4856273" cy="625171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856398" cy="6251870"/>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19"/>
        </w:numPr>
        <w:ind w:left="742" w:hanging="686"/>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210 mm eninde ve 297 mm yükseklikte olacaktır. Etiketin daha büyük basıldığı yerlerde, içeriği buna bakılmaksızın yukarıdaki şartnameyle orantılı olacaktır.</w:t>
      </w:r>
    </w:p>
    <w:p w:rsidR="00731D4C" w:rsidRPr="00731D4C" w:rsidRDefault="00731D4C" w:rsidP="00D638FA">
      <w:pPr>
        <w:numPr>
          <w:ilvl w:val="0"/>
          <w:numId w:val="19"/>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Arka plan beyaz olacaktır.</w:t>
      </w:r>
    </w:p>
    <w:p w:rsidR="00731D4C" w:rsidRPr="00731D4C" w:rsidRDefault="00731D4C" w:rsidP="00D638FA">
      <w:pPr>
        <w:numPr>
          <w:ilvl w:val="0"/>
          <w:numId w:val="19"/>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38" w:tooltip="Click to Continue &gt; by 50ftwares" w:history="1">
        <w:r w:rsidRPr="00731D4C">
          <w:rPr>
            <w:rFonts w:ascii="Calibri" w:eastAsia="Times New Roman" w:hAnsi="Calibri"/>
            <w:color w:val="000000"/>
            <w:sz w:val="22"/>
            <w:szCs w:val="24"/>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19"/>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szCs w:val="24"/>
          <w:lang w:eastAsia="tr-TR"/>
        </w:rPr>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6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pictogram: tarif edildiği gibi: AB logosu + enerji etiketi: en 191 mm, yükseklik: 37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00F57490">
        <w:rPr>
          <w:rFonts w:ascii="Calibri" w:eastAsia="Times New Roman" w:hAnsi="Calibri"/>
          <w:color w:val="auto"/>
          <w:sz w:val="22"/>
          <w:szCs w:val="24"/>
        </w:rPr>
        <w:t>2</w:t>
      </w:r>
      <w:r w:rsidRPr="00731D4C">
        <w:rPr>
          <w:rFonts w:ascii="Calibri" w:eastAsia="Times New Roman" w:hAnsi="Calibri"/>
          <w:color w:val="auto"/>
          <w:sz w:val="22"/>
          <w:szCs w:val="24"/>
        </w:rPr>
        <w:t xml:space="preserve"> pt, renk: cyan %100, uzunluk: </w:t>
      </w:r>
      <w:r w:rsidR="00F57490">
        <w:rPr>
          <w:rFonts w:ascii="Calibri" w:eastAsia="Times New Roman" w:hAnsi="Calibri"/>
          <w:color w:val="auto"/>
          <w:sz w:val="22"/>
          <w:szCs w:val="24"/>
        </w:rPr>
        <w:t>191</w:t>
      </w:r>
      <w:r w:rsidRPr="00731D4C">
        <w:rPr>
          <w:rFonts w:ascii="Calibri" w:eastAsia="Times New Roman" w:hAnsi="Calibri"/>
          <w:color w:val="auto"/>
          <w:sz w:val="22"/>
          <w:szCs w:val="24"/>
        </w:rPr>
        <w:t xml:space="preserve">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rPr>
          <w:rFonts w:ascii="Calibri" w:eastAsia="Times New Roman" w:hAnsi="Calibri"/>
          <w:color w:val="auto"/>
          <w:sz w:val="22"/>
          <w:highlight w:val="lightGray"/>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color w:val="auto"/>
          <w:sz w:val="22"/>
          <w:szCs w:val="24"/>
          <w:lang w:eastAsia="tr-TR"/>
        </w:rPr>
        <w:t>❻</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Mahal ısıtıcı</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Mahal ısıtıcının sezonsal mahal ısıtma enerji verimi sınıfı</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firstLine="1092"/>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24mm, yükseklik: 14mm, %100 siyah</w:t>
      </w:r>
    </w:p>
    <w:p w:rsidR="00731D4C" w:rsidRPr="00731D4C" w:rsidRDefault="00731D4C" w:rsidP="00731D4C">
      <w:pPr>
        <w:ind w:firstLine="1092"/>
        <w:rPr>
          <w:rFonts w:ascii="Calibri" w:eastAsia="Times New Roman" w:hAnsi="Calibri"/>
          <w:color w:val="auto"/>
          <w:sz w:val="22"/>
          <w:lang w:eastAsia="tr-TR"/>
        </w:rPr>
      </w:pPr>
    </w:p>
    <w:p w:rsidR="00731D4C" w:rsidRPr="00731D4C" w:rsidRDefault="00731D4C" w:rsidP="00731D4C">
      <w:pPr>
        <w:ind w:left="1092"/>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 xml:space="preserve"> Calibri bold, 28pt. Büyük harfler, beyaz ‘+’ sembolleri: üst simgeyle, tek bir sıra üzerinde hizalanmış</w:t>
      </w: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3 pt, renk: %100 cyan, yuvarlak köşeler: 3,5 mm, </w:t>
      </w:r>
    </w:p>
    <w:p w:rsidR="00731D4C" w:rsidRPr="00731D4C" w:rsidRDefault="00731D4C" w:rsidP="00731D4C">
      <w:pPr>
        <w:ind w:left="1834" w:hanging="742"/>
        <w:rPr>
          <w:rFonts w:ascii="Calibri" w:eastAsia="Times New Roman" w:hAnsi="Calibri"/>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❼</w:t>
      </w:r>
      <w:r w:rsidRPr="00731D4C">
        <w:rPr>
          <w:rFonts w:ascii="Calibri" w:eastAsia="Times New Roman" w:hAnsi="Calibri"/>
          <w:b/>
          <w:bCs/>
          <w:color w:val="auto"/>
          <w:sz w:val="22"/>
          <w:lang w:eastAsia="tr-TR"/>
        </w:rPr>
        <w:tab/>
        <w:t>Güneş kolektörü, sıcak su depo tankı, sıcaklık kontrol ve/veya ek ısıtıcı paketi:</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sembolü:</w:t>
      </w:r>
      <w:r w:rsidRPr="00731D4C">
        <w:rPr>
          <w:rFonts w:ascii="Calibri" w:eastAsia="Times New Roman" w:hAnsi="Calibri"/>
          <w:color w:val="auto"/>
          <w:sz w:val="22"/>
          <w:lang w:eastAsia="tr-TR"/>
        </w:rPr>
        <w:t xml:space="preserve"> Calibri bold 50 pt, %100 cyan</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Kutular: </w:t>
      </w:r>
      <w:r w:rsidRPr="00731D4C">
        <w:rPr>
          <w:rFonts w:ascii="Calibri" w:eastAsia="Times New Roman" w:hAnsi="Calibri"/>
          <w:color w:val="auto"/>
          <w:sz w:val="22"/>
          <w:lang w:eastAsia="tr-TR"/>
        </w:rPr>
        <w:t>en 12 mm, yükseklik 12 mm, sınır 4 pt, %100 cyan.</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3 pt, renk: %100 cyan, yuvarlak köşeler: 3,5 mm. </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❽</w:t>
      </w:r>
      <w:r w:rsidRPr="00731D4C">
        <w:rPr>
          <w:rFonts w:ascii="Calibri" w:eastAsia="Times New Roman" w:hAnsi="Calibri"/>
          <w:b/>
          <w:bCs/>
          <w:color w:val="auto"/>
          <w:sz w:val="22"/>
          <w:lang w:eastAsia="tr-TR"/>
        </w:rPr>
        <w:tab/>
        <w:t>Sınırlı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w:t>
      </w:r>
      <w:proofErr w:type="gramStart"/>
      <w:r w:rsidRPr="00731D4C">
        <w:rPr>
          <w:rFonts w:ascii="Calibri" w:eastAsia="Times New Roman" w:hAnsi="Calibri"/>
          <w:b/>
          <w:bCs/>
          <w:color w:val="auto"/>
          <w:sz w:val="22"/>
          <w:lang w:eastAsia="tr-TR"/>
        </w:rPr>
        <w:t>skalası</w:t>
      </w:r>
      <w:proofErr w:type="gramEnd"/>
      <w:r w:rsidRPr="00731D4C">
        <w:rPr>
          <w:rFonts w:ascii="Calibri" w:eastAsia="Times New Roman" w:hAnsi="Calibri"/>
          <w:b/>
          <w:bCs/>
          <w:color w:val="auto"/>
          <w:sz w:val="22"/>
          <w:lang w:eastAsia="tr-TR"/>
        </w:rPr>
        <w:t xml:space="preserve">; </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15mm,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3mm, renkler:</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t>Eğer uygulanabilirse, son sınıf: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lastRenderedPageBreak/>
        <w:t xml:space="preserve">Metin: </w:t>
      </w:r>
      <w:r w:rsidRPr="00731D4C">
        <w:rPr>
          <w:rFonts w:ascii="Calibri" w:eastAsia="Times New Roman" w:hAnsi="Calibri"/>
          <w:color w:val="auto"/>
          <w:sz w:val="22"/>
          <w:lang w:eastAsia="tr-TR"/>
        </w:rPr>
        <w:t>Calibri bold, 30pt.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3 pt, renk: %100 cyan, yuvarlak köşeler: 3,5 mm.</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731D4C">
      <w:pPr>
        <w:ind w:left="1080" w:hanging="576"/>
        <w:contextualSpacing/>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❾</w:t>
      </w:r>
      <w:r w:rsidRPr="00731D4C">
        <w:rPr>
          <w:rFonts w:ascii="Calibri" w:eastAsia="Times New Roman" w:hAnsi="Calibri"/>
          <w:b/>
          <w:bCs/>
          <w:color w:val="auto"/>
          <w:sz w:val="22"/>
          <w:szCs w:val="24"/>
          <w:lang w:eastAsia="tr-TR"/>
        </w:rPr>
        <w:tab/>
        <w:t>Mahal ısıtıcı, sıcaklık kontrol ve güneş enerjisi cihazı paketinin sezonsal mahal ısıtması enerji verimliliği sınıfı:</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33mm, yükseklik: 19mm, %100 siyah:</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40pt. Büyük harfler, beyaz ‘+’ sembolleri: üst simgeyle, tek bir sıra üzerinde hizalanmış</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ind w:left="851" w:hanging="567"/>
        <w:contextualSpacing/>
        <w:rPr>
          <w:rFonts w:ascii="Calibri" w:eastAsia="Times New Roman" w:hAnsi="Calibri"/>
          <w:b/>
          <w:bCs/>
          <w:color w:val="auto"/>
          <w:sz w:val="22"/>
          <w:szCs w:val="24"/>
        </w:rPr>
      </w:pPr>
      <w:r w:rsidRPr="00731D4C">
        <w:rPr>
          <w:rFonts w:ascii="Calibri" w:eastAsia="Times New Roman" w:hAnsi="Calibri"/>
          <w:b/>
          <w:bCs/>
          <w:color w:val="auto"/>
          <w:sz w:val="22"/>
          <w:szCs w:val="24"/>
          <w:lang w:eastAsia="tr-TR"/>
        </w:rPr>
        <w:t>❿</w:t>
      </w:r>
      <w:r w:rsidRPr="00731D4C">
        <w:rPr>
          <w:rFonts w:ascii="Calibri" w:eastAsia="Times New Roman" w:hAnsi="Calibri"/>
          <w:b/>
          <w:bCs/>
          <w:color w:val="auto"/>
          <w:sz w:val="22"/>
          <w:szCs w:val="24"/>
        </w:rPr>
        <w:t xml:space="preserve"> 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12pt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854" w:hanging="570"/>
        <w:rPr>
          <w:rFonts w:ascii="Calibri" w:eastAsia="Times New Roman" w:hAnsi="Calibri"/>
          <w:b/>
          <w:bCs/>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00423192">
        <w:rPr>
          <w:rFonts w:ascii="Calibri" w:eastAsia="Times New Roman" w:hAnsi="Calibri"/>
          <w:b/>
          <w:bCs/>
          <w:color w:val="auto"/>
          <w:sz w:val="22"/>
          <w:szCs w:val="24"/>
        </w:rPr>
        <w:t>Satıcı</w:t>
      </w:r>
      <w:r w:rsidRPr="00731D4C">
        <w:rPr>
          <w:rFonts w:ascii="Calibri" w:eastAsia="Times New Roman" w:hAnsi="Calibri"/>
          <w:b/>
          <w:bCs/>
          <w:color w:val="auto"/>
          <w:sz w:val="22"/>
          <w:szCs w:val="24"/>
        </w:rPr>
        <w:t xml:space="preserve"> ve/veya</w:t>
      </w:r>
      <w:r w:rsidRPr="00731D4C">
        <w:rPr>
          <w:rFonts w:ascii="Calibri" w:eastAsia="Times New Roman" w:hAnsi="Calibri"/>
          <w:color w:val="auto"/>
          <w:sz w:val="22"/>
          <w:szCs w:val="24"/>
        </w:rPr>
        <w:t xml:space="preserve"> t</w:t>
      </w:r>
      <w:r w:rsidRPr="00731D4C">
        <w:rPr>
          <w:rFonts w:ascii="Calibri" w:eastAsia="Times New Roman" w:hAnsi="Calibri"/>
          <w:b/>
          <w:bCs/>
          <w:color w:val="auto"/>
          <w:sz w:val="22"/>
          <w:szCs w:val="24"/>
        </w:rPr>
        <w: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784" w:hanging="500"/>
        <w:rPr>
          <w:rFonts w:ascii="Calibri" w:eastAsia="Times New Roman" w:hAnsi="Calibri"/>
          <w:b/>
          <w:bCs/>
          <w:color w:val="auto"/>
          <w:sz w:val="22"/>
          <w:szCs w:val="24"/>
        </w:rPr>
      </w:pPr>
      <w:r w:rsidRPr="00731D4C">
        <w:rPr>
          <w:rFonts w:ascii="Calibri" w:eastAsia="Times New Roman" w:hAnsi="Calibri"/>
          <w:color w:val="auto"/>
          <w:sz w:val="22"/>
          <w:szCs w:val="24"/>
          <w:lang w:eastAsia="tr-TR"/>
        </w:rPr>
        <w:t>⓬</w:t>
      </w:r>
      <w:r w:rsidRPr="00731D4C">
        <w:rPr>
          <w:rFonts w:ascii="Calibri" w:eastAsia="Times New Roman" w:hAnsi="Calibri"/>
          <w:color w:val="auto"/>
          <w:sz w:val="22"/>
          <w:szCs w:val="24"/>
        </w:rPr>
        <w:tab/>
        <w:t xml:space="preserve"> </w:t>
      </w:r>
      <w:r w:rsidR="00423192">
        <w:rPr>
          <w:rFonts w:ascii="Calibri" w:eastAsia="Times New Roman" w:hAnsi="Calibri"/>
          <w:b/>
          <w:bCs/>
          <w:color w:val="auto"/>
          <w:sz w:val="22"/>
          <w:szCs w:val="24"/>
        </w:rPr>
        <w:t>Satıcı</w:t>
      </w:r>
      <w:r w:rsidRPr="00731D4C">
        <w:rPr>
          <w:rFonts w:ascii="Calibri" w:eastAsia="Times New Roman" w:hAnsi="Calibri"/>
          <w:b/>
          <w:bCs/>
          <w:color w:val="auto"/>
          <w:sz w:val="22"/>
          <w:szCs w:val="24"/>
        </w:rPr>
        <w:t xml:space="preserve"> ve/veya</w:t>
      </w:r>
      <w:r w:rsidRPr="00731D4C">
        <w:rPr>
          <w:rFonts w:ascii="Calibri" w:eastAsia="Times New Roman" w:hAnsi="Calibri"/>
          <w:color w:val="auto"/>
          <w:sz w:val="22"/>
          <w:szCs w:val="24"/>
        </w:rPr>
        <w:t xml:space="preserve"> 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854" w:hanging="570"/>
        <w:rPr>
          <w:rFonts w:ascii="Calibri" w:eastAsia="Times New Roman" w:hAnsi="Calibri"/>
          <w:color w:val="auto"/>
          <w:sz w:val="22"/>
          <w:szCs w:val="24"/>
        </w:rPr>
      </w:pPr>
      <w:r w:rsidRPr="00731D4C">
        <w:rPr>
          <w:rFonts w:ascii="Calibri" w:eastAsia="Times New Roman" w:hAnsi="Calibri"/>
          <w:b/>
          <w:bCs/>
          <w:color w:val="auto"/>
          <w:sz w:val="22"/>
          <w:szCs w:val="24"/>
        </w:rPr>
        <w:tab/>
      </w:r>
      <w:r w:rsidR="00423192">
        <w:rPr>
          <w:rFonts w:ascii="Calibri" w:eastAsia="Times New Roman" w:hAnsi="Calibri"/>
          <w:color w:val="auto"/>
          <w:sz w:val="22"/>
          <w:szCs w:val="24"/>
        </w:rPr>
        <w:t>Satıcı</w:t>
      </w:r>
      <w:r w:rsidRPr="00731D4C">
        <w:rPr>
          <w:rFonts w:ascii="Calibri" w:eastAsia="Times New Roman" w:hAnsi="Calibri"/>
          <w:color w:val="auto"/>
          <w:sz w:val="22"/>
          <w:szCs w:val="24"/>
        </w:rPr>
        <w:t xml:space="preserve"> ve/veya tedarikçinin adı veya markası ve model tanıtma numarası 191 x 19 mm olan bir alana sığacaktır. </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color w:val="auto"/>
          <w:sz w:val="22"/>
          <w:szCs w:val="24"/>
        </w:rPr>
      </w:pP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spacing w:after="120"/>
        <w:rPr>
          <w:rFonts w:ascii="Calibri" w:eastAsia="Times New Roman" w:hAnsi="Calibri"/>
          <w:color w:val="auto"/>
          <w:sz w:val="22"/>
          <w:szCs w:val="24"/>
        </w:rPr>
      </w:pPr>
    </w:p>
    <w:p w:rsidR="00731D4C" w:rsidRPr="00731D4C" w:rsidRDefault="00731D4C" w:rsidP="00731D4C">
      <w:pPr>
        <w:spacing w:after="120"/>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ind w:left="851" w:hanging="567"/>
        <w:rPr>
          <w:rFonts w:ascii="Calibri" w:eastAsia="Times New Roman" w:hAnsi="Calibri"/>
          <w:color w:val="auto"/>
          <w:sz w:val="22"/>
          <w:szCs w:val="24"/>
        </w:rPr>
      </w:pPr>
    </w:p>
    <w:p w:rsidR="00731D4C" w:rsidRPr="00731D4C" w:rsidRDefault="00731D4C" w:rsidP="00731D4C">
      <w:pPr>
        <w:rPr>
          <w:rFonts w:ascii="Calibri" w:eastAsia="Times New Roman" w:hAnsi="Calibri"/>
          <w:color w:val="auto"/>
          <w:sz w:val="22"/>
          <w:szCs w:val="24"/>
        </w:rPr>
      </w:pPr>
    </w:p>
    <w:p w:rsidR="00731D4C" w:rsidRPr="00731D4C" w:rsidRDefault="00731D4C" w:rsidP="00731D4C">
      <w:pPr>
        <w:rPr>
          <w:rFonts w:ascii="Calibri" w:eastAsia="Times New Roman" w:hAnsi="Calibri"/>
          <w:color w:val="auto"/>
          <w:sz w:val="22"/>
          <w:szCs w:val="24"/>
        </w:rPr>
      </w:pPr>
    </w:p>
    <w:p w:rsidR="00731D4C" w:rsidRPr="00731D4C" w:rsidRDefault="00731D4C" w:rsidP="00731D4C">
      <w:pPr>
        <w:ind w:left="360"/>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  </w:t>
      </w: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42"/>
        <w:rPr>
          <w:rFonts w:ascii="Calibri" w:eastAsia="Times New Roman" w:hAnsi="Calibri"/>
          <w:color w:val="auto"/>
          <w:sz w:val="22"/>
          <w:lang w:eastAsia="tr-TR"/>
        </w:rPr>
      </w:pP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lang w:eastAsia="tr-TR"/>
        </w:rPr>
        <w:t>12.</w:t>
      </w:r>
      <w:r w:rsidRPr="00731D4C">
        <w:rPr>
          <w:rFonts w:ascii="Calibri" w:eastAsia="Times New Roman" w:hAnsi="Calibri"/>
          <w:color w:val="auto"/>
          <w:sz w:val="22"/>
          <w:lang w:eastAsia="tr-TR"/>
        </w:rPr>
        <w:tab/>
      </w:r>
      <w:r w:rsidRPr="00731D4C">
        <w:rPr>
          <w:rFonts w:ascii="Calibri" w:eastAsia="Times New Roman" w:hAnsi="Calibri"/>
          <w:color w:val="auto"/>
          <w:sz w:val="22"/>
          <w:szCs w:val="24"/>
          <w:lang w:eastAsia="tr-TR"/>
        </w:rPr>
        <w:t xml:space="preserve">Kombine ısıtıcı, sıcaklık kontrol ve güneş enerjisi cihazı paketleri için etiket </w:t>
      </w:r>
      <w:proofErr w:type="gramStart"/>
      <w:r w:rsidRPr="00731D4C">
        <w:rPr>
          <w:rFonts w:ascii="Calibri" w:eastAsia="Times New Roman" w:hAnsi="Calibri"/>
          <w:color w:val="auto"/>
          <w:sz w:val="22"/>
          <w:szCs w:val="24"/>
          <w:lang w:eastAsia="tr-TR"/>
        </w:rPr>
        <w:t>dizaynı</w:t>
      </w:r>
      <w:proofErr w:type="gramEnd"/>
      <w:r w:rsidRPr="00731D4C">
        <w:rPr>
          <w:rFonts w:ascii="Calibri" w:eastAsia="Times New Roman" w:hAnsi="Calibri"/>
          <w:color w:val="auto"/>
          <w:sz w:val="22"/>
          <w:szCs w:val="24"/>
          <w:lang w:eastAsia="tr-TR"/>
        </w:rPr>
        <w:t xml:space="preserve"> aşağıdaki gibi olacaktır:</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731D4C">
      <w:pPr>
        <w:ind w:left="756" w:hanging="756"/>
        <w:jc w:val="center"/>
        <w:rPr>
          <w:rFonts w:ascii="Calibri" w:eastAsia="Times New Roman" w:hAnsi="Calibri"/>
          <w:color w:val="auto"/>
          <w:sz w:val="22"/>
          <w:szCs w:val="24"/>
          <w:lang w:eastAsia="tr-TR"/>
        </w:rPr>
      </w:pPr>
      <w:r w:rsidRPr="00731D4C">
        <w:rPr>
          <w:rFonts w:ascii="Calibri" w:eastAsia="Times New Roman" w:hAnsi="Calibri"/>
          <w:noProof/>
          <w:color w:val="auto"/>
          <w:sz w:val="22"/>
          <w:szCs w:val="24"/>
          <w:lang w:eastAsia="tr-TR"/>
        </w:rPr>
        <w:drawing>
          <wp:inline distT="0" distB="0" distL="0" distR="0" wp14:anchorId="24250476" wp14:editId="3B28DCF0">
            <wp:extent cx="4718799" cy="627923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19206" cy="6279773"/>
                    </a:xfrm>
                    <a:prstGeom prst="rect">
                      <a:avLst/>
                    </a:prstGeom>
                    <a:noFill/>
                    <a:ln>
                      <a:noFill/>
                    </a:ln>
                  </pic:spPr>
                </pic:pic>
              </a:graphicData>
            </a:graphic>
          </wp:inline>
        </w:drawing>
      </w:r>
    </w:p>
    <w:p w:rsidR="00731D4C" w:rsidRPr="00731D4C" w:rsidRDefault="00731D4C" w:rsidP="00731D4C">
      <w:pPr>
        <w:ind w:left="756" w:hanging="756"/>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Buna göre:</w:t>
      </w:r>
    </w:p>
    <w:p w:rsidR="00731D4C" w:rsidRPr="00731D4C" w:rsidRDefault="00731D4C" w:rsidP="00731D4C">
      <w:pPr>
        <w:ind w:left="756" w:hanging="756"/>
        <w:rPr>
          <w:rFonts w:ascii="Calibri" w:eastAsia="Times New Roman" w:hAnsi="Calibri"/>
          <w:color w:val="auto"/>
          <w:sz w:val="22"/>
          <w:szCs w:val="24"/>
          <w:lang w:eastAsia="tr-TR"/>
        </w:rPr>
      </w:pPr>
    </w:p>
    <w:p w:rsidR="00731D4C" w:rsidRPr="00731D4C" w:rsidRDefault="00731D4C" w:rsidP="00D638FA">
      <w:pPr>
        <w:numPr>
          <w:ilvl w:val="0"/>
          <w:numId w:val="20"/>
        </w:numPr>
        <w:ind w:left="709" w:hanging="639"/>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Etiket en az 210 mm eninde ve 292 mm yükseklikte olacaktır. Etiketin daha büyük basıldığı yerlerde, içeriği buna bakılmaksızın yukarıdaki şartnameyle orantılı olacaktır.</w:t>
      </w:r>
    </w:p>
    <w:p w:rsidR="00731D4C" w:rsidRPr="00731D4C" w:rsidRDefault="00731D4C" w:rsidP="00D638FA">
      <w:pPr>
        <w:numPr>
          <w:ilvl w:val="0"/>
          <w:numId w:val="20"/>
        </w:numPr>
        <w:ind w:left="709" w:hanging="667"/>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Arka plan beyaz olacaktır.</w:t>
      </w:r>
    </w:p>
    <w:p w:rsidR="00731D4C" w:rsidRPr="00731D4C" w:rsidRDefault="00731D4C" w:rsidP="00D638FA">
      <w:pPr>
        <w:numPr>
          <w:ilvl w:val="0"/>
          <w:numId w:val="20"/>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olor w:val="auto"/>
          <w:sz w:val="22"/>
          <w:lang w:eastAsia="tr-TR"/>
        </w:rPr>
        <w:t>Renkler CMYK renkleri</w:t>
      </w:r>
      <w:r w:rsidRPr="00731D4C">
        <w:rPr>
          <w:rFonts w:ascii="Calibri" w:eastAsia="Times New Roman" w:hAnsi="Calibri"/>
          <w:color w:val="auto"/>
          <w:sz w:val="22"/>
          <w:szCs w:val="24"/>
          <w:lang w:eastAsia="tr-TR"/>
        </w:rPr>
        <w:t xml:space="preserve"> (</w:t>
      </w:r>
      <w:r w:rsidRPr="00731D4C">
        <w:rPr>
          <w:rFonts w:ascii="Verdana" w:eastAsia="Times New Roman" w:hAnsi="Verdana"/>
          <w:b/>
          <w:bCs/>
          <w:color w:val="333333"/>
          <w:sz w:val="20"/>
          <w:szCs w:val="20"/>
          <w:shd w:val="clear" w:color="auto" w:fill="F9F9F9"/>
          <w:lang w:eastAsia="tr-TR"/>
        </w:rPr>
        <w:t>C</w:t>
      </w:r>
      <w:hyperlink r:id="rId40" w:tooltip="Click to Continue &gt; by 50ftwares" w:history="1">
        <w:r w:rsidRPr="00731D4C">
          <w:rPr>
            <w:rFonts w:ascii="Calibri" w:eastAsia="Times New Roman" w:hAnsi="Calibri"/>
            <w:color w:val="000000"/>
            <w:sz w:val="22"/>
            <w:szCs w:val="24"/>
            <w:lang w:eastAsia="tr-TR"/>
          </w:rPr>
          <w:t>yan</w:t>
        </w:r>
      </w:hyperlink>
      <w:r w:rsidRPr="00731D4C">
        <w:rPr>
          <w:rFonts w:ascii="Verdana" w:eastAsia="Times New Roman" w:hAnsi="Verdana"/>
          <w:color w:val="333333"/>
          <w:sz w:val="20"/>
          <w:szCs w:val="20"/>
          <w:shd w:val="clear" w:color="auto" w:fill="F9F9F9"/>
          <w:lang w:eastAsia="tr-TR"/>
        </w:rPr>
        <w:t xml:space="preserve">, </w:t>
      </w:r>
      <w:r w:rsidRPr="00731D4C">
        <w:rPr>
          <w:rFonts w:ascii="Verdana" w:eastAsia="Times New Roman" w:hAnsi="Verdana"/>
          <w:b/>
          <w:bCs/>
          <w:color w:val="333333"/>
          <w:sz w:val="20"/>
          <w:szCs w:val="20"/>
          <w:shd w:val="clear" w:color="auto" w:fill="F9F9F9"/>
          <w:lang w:eastAsia="tr-TR"/>
        </w:rPr>
        <w:t>M</w:t>
      </w:r>
      <w:r w:rsidRPr="00731D4C">
        <w:rPr>
          <w:rFonts w:ascii="Verdana" w:eastAsia="Times New Roman" w:hAnsi="Verdana"/>
          <w:color w:val="333333"/>
          <w:sz w:val="20"/>
          <w:szCs w:val="20"/>
          <w:shd w:val="clear" w:color="auto" w:fill="F9F9F9"/>
          <w:lang w:eastAsia="tr-TR"/>
        </w:rPr>
        <w:t>agenta, </w:t>
      </w:r>
      <w:r w:rsidRPr="00731D4C">
        <w:rPr>
          <w:rFonts w:ascii="Verdana" w:eastAsia="Times New Roman" w:hAnsi="Verdana"/>
          <w:b/>
          <w:bCs/>
          <w:color w:val="333333"/>
          <w:sz w:val="20"/>
          <w:szCs w:val="20"/>
          <w:shd w:val="clear" w:color="auto" w:fill="F9F9F9"/>
          <w:lang w:eastAsia="tr-TR"/>
        </w:rPr>
        <w:t>Y</w:t>
      </w:r>
      <w:r w:rsidRPr="00731D4C">
        <w:rPr>
          <w:rFonts w:ascii="Verdana" w:eastAsia="Times New Roman" w:hAnsi="Verdana"/>
          <w:color w:val="333333"/>
          <w:sz w:val="20"/>
          <w:szCs w:val="20"/>
          <w:shd w:val="clear" w:color="auto" w:fill="F9F9F9"/>
          <w:lang w:eastAsia="tr-TR"/>
        </w:rPr>
        <w:t>ellow, blac</w:t>
      </w:r>
      <w:r w:rsidRPr="00731D4C">
        <w:rPr>
          <w:rFonts w:ascii="Verdana" w:eastAsia="Times New Roman" w:hAnsi="Verdana"/>
          <w:b/>
          <w:bCs/>
          <w:color w:val="333333"/>
          <w:sz w:val="20"/>
          <w:szCs w:val="20"/>
          <w:shd w:val="clear" w:color="auto" w:fill="F9F9F9"/>
          <w:lang w:eastAsia="tr-TR"/>
        </w:rPr>
        <w:t>K</w:t>
      </w:r>
      <w:r w:rsidRPr="00731D4C">
        <w:rPr>
          <w:rFonts w:ascii="Verdana" w:eastAsia="Times New Roman" w:hAnsi="Verdana"/>
          <w:color w:val="333333"/>
          <w:sz w:val="20"/>
          <w:szCs w:val="20"/>
          <w:shd w:val="clear" w:color="auto" w:fill="F9F9F9"/>
          <w:lang w:eastAsia="tr-TR"/>
        </w:rPr>
        <w:t xml:space="preserve">) </w:t>
      </w:r>
      <w:r w:rsidRPr="00731D4C">
        <w:rPr>
          <w:rFonts w:asciiTheme="minorHAnsi" w:eastAsia="Times New Roman" w:hAnsiTheme="minorHAnsi"/>
          <w:color w:val="auto"/>
          <w:sz w:val="22"/>
          <w:lang w:eastAsia="tr-TR"/>
        </w:rPr>
        <w:t xml:space="preserve">olarak kodlanacaktır. Örnek olarak: </w:t>
      </w:r>
      <w:r w:rsidRPr="00731D4C">
        <w:rPr>
          <w:rFonts w:asciiTheme="minorHAnsi" w:eastAsia="Times New Roman" w:hAnsiTheme="minorHAnsi" w:cstheme="minorBidi"/>
          <w:color w:val="auto"/>
          <w:sz w:val="22"/>
        </w:rPr>
        <w:t xml:space="preserve">00-70-X-00: 0 % cyan (açık mavi), 70 % magenta (mor pembe), 100 % yellow (sarı), 0 % black (siyah).  </w:t>
      </w:r>
    </w:p>
    <w:p w:rsidR="00731D4C" w:rsidRPr="00731D4C" w:rsidRDefault="00731D4C" w:rsidP="00D638FA">
      <w:pPr>
        <w:numPr>
          <w:ilvl w:val="0"/>
          <w:numId w:val="20"/>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731D4C">
        <w:rPr>
          <w:rFonts w:asciiTheme="minorHAnsi" w:eastAsia="Times New Roman" w:hAnsiTheme="minorHAnsi" w:cstheme="minorBidi"/>
          <w:color w:val="auto"/>
          <w:sz w:val="22"/>
        </w:rPr>
        <w:t>Etiket aşağıdaki şartları karşılayacaktır (numaralar yukarıdaki resme göre verilmiştir).</w:t>
      </w:r>
    </w:p>
    <w:p w:rsidR="00731D4C" w:rsidRPr="00731D4C" w:rsidRDefault="00731D4C" w:rsidP="00731D4C">
      <w:pPr>
        <w:ind w:left="756" w:hanging="756"/>
        <w:rPr>
          <w:rFonts w:asciiTheme="minorHAnsi" w:eastAsia="Times New Roman" w:hAnsiTheme="minorHAnsi" w:cstheme="minorBidi"/>
          <w:color w:val="auto"/>
          <w:sz w:val="22"/>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szCs w:val="24"/>
          <w:lang w:eastAsia="tr-TR"/>
        </w:rPr>
        <w:lastRenderedPageBreak/>
        <w:t>❶</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AB etiket sınır çizgisi:</w:t>
      </w:r>
      <w:r w:rsidRPr="00731D4C">
        <w:rPr>
          <w:rFonts w:ascii="Calibri" w:eastAsia="Times New Roman" w:hAnsi="Calibri"/>
          <w:color w:val="auto"/>
          <w:sz w:val="22"/>
          <w:lang w:eastAsia="tr-TR"/>
        </w:rPr>
        <w:t xml:space="preserve"> 6 pt, renk: </w:t>
      </w:r>
      <w:r w:rsidRPr="00731D4C">
        <w:rPr>
          <w:rFonts w:ascii="Calibri" w:eastAsia="Times New Roman" w:hAnsi="Calibri"/>
          <w:color w:val="auto"/>
          <w:sz w:val="22"/>
          <w:szCs w:val="24"/>
        </w:rPr>
        <w:t>cyan %100, yuvarlak köşeler: 3,5 mm.</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❷</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AB logosu: </w:t>
      </w:r>
      <w:r w:rsidRPr="00731D4C">
        <w:rPr>
          <w:rFonts w:ascii="Calibri" w:eastAsia="Times New Roman" w:hAnsi="Calibri"/>
          <w:color w:val="auto"/>
          <w:sz w:val="22"/>
          <w:lang w:eastAsia="tr-TR"/>
        </w:rPr>
        <w:t>Renkler:</w:t>
      </w:r>
      <w:r w:rsidRPr="00731D4C">
        <w:rPr>
          <w:rFonts w:ascii="Calibri" w:eastAsia="Times New Roman" w:hAnsi="Calibri"/>
          <w:color w:val="auto"/>
          <w:sz w:val="22"/>
          <w:szCs w:val="24"/>
        </w:rPr>
        <w:t xml:space="preserve"> X-80-00-00 ve 00-00-X-00.</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❸</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Enerji etiketi</w:t>
      </w:r>
      <w:r w:rsidRPr="00731D4C">
        <w:rPr>
          <w:rFonts w:ascii="Calibri" w:eastAsia="Times New Roman" w:hAnsi="Calibri"/>
          <w:color w:val="auto"/>
          <w:sz w:val="22"/>
          <w:lang w:eastAsia="tr-TR"/>
        </w:rPr>
        <w:t>: Renkler:</w:t>
      </w:r>
      <w:r w:rsidRPr="00731D4C">
        <w:rPr>
          <w:rFonts w:ascii="Calibri" w:eastAsia="Times New Roman" w:hAnsi="Calibri"/>
          <w:color w:val="auto"/>
          <w:sz w:val="22"/>
          <w:szCs w:val="24"/>
        </w:rPr>
        <w:t xml:space="preserve"> X-00-00-00, pictogram: tarif edildiği gibi: AB logosu + enerji etiketi: en 191 mm, yükseklik: 37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Calibri" w:eastAsia="Times New Roman" w:hAnsi="Calibri"/>
          <w:color w:val="auto"/>
          <w:sz w:val="22"/>
          <w:szCs w:val="24"/>
        </w:rPr>
      </w:pPr>
      <w:r w:rsidRPr="00731D4C">
        <w:rPr>
          <w:rFonts w:ascii="Calibri" w:eastAsia="Times New Roman" w:hAnsi="Calibri"/>
          <w:color w:val="auto"/>
          <w:sz w:val="22"/>
          <w:szCs w:val="24"/>
          <w:lang w:eastAsia="tr-TR"/>
        </w:rPr>
        <w:t>❹</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Logo altı sınır çizgisi: </w:t>
      </w:r>
      <w:r w:rsidRPr="00731D4C">
        <w:rPr>
          <w:rFonts w:ascii="Calibri" w:eastAsia="Times New Roman" w:hAnsi="Calibri"/>
          <w:color w:val="auto"/>
          <w:sz w:val="22"/>
          <w:szCs w:val="24"/>
        </w:rPr>
        <w:t>2 pt, renk: cyan %100, uzunluk: 191 mm.</w:t>
      </w:r>
    </w:p>
    <w:p w:rsidR="00731D4C" w:rsidRPr="00731D4C" w:rsidRDefault="00731D4C" w:rsidP="00731D4C">
      <w:pPr>
        <w:ind w:left="851" w:hanging="491"/>
        <w:rPr>
          <w:rFonts w:ascii="Calibri" w:eastAsia="Times New Roman" w:hAnsi="Calibri"/>
          <w:color w:val="auto"/>
          <w:sz w:val="22"/>
          <w:szCs w:val="24"/>
        </w:rPr>
      </w:pPr>
    </w:p>
    <w:p w:rsidR="00731D4C" w:rsidRPr="00731D4C" w:rsidRDefault="00731D4C" w:rsidP="00731D4C">
      <w:pPr>
        <w:ind w:left="851" w:hanging="491"/>
        <w:rPr>
          <w:rFonts w:ascii="Arial" w:eastAsia="Times New Roman" w:hAnsi="Arial" w:cs="Arial"/>
          <w:color w:val="auto"/>
          <w:sz w:val="22"/>
          <w:lang w:eastAsia="tr-TR"/>
        </w:rPr>
      </w:pPr>
      <w:r w:rsidRPr="00731D4C">
        <w:rPr>
          <w:rFonts w:ascii="Calibri" w:eastAsia="Times New Roman" w:hAnsi="Calibri"/>
          <w:color w:val="auto"/>
          <w:sz w:val="22"/>
          <w:szCs w:val="24"/>
          <w:lang w:eastAsia="tr-TR"/>
        </w:rPr>
        <w:t>❺</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 xml:space="preserve">Kombine ısıtıcı:   </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 xml:space="preserve">tarif edildiği gibi: su ısıtma fonksiyonu için, Ek VII Tablo 15’de göre uygun harf ile ifade edildiği şekilde beyan edilen, yük </w:t>
      </w:r>
      <w:proofErr w:type="gramStart"/>
      <w:r w:rsidRPr="00731D4C">
        <w:rPr>
          <w:rFonts w:ascii="Calibri" w:eastAsia="Times New Roman" w:hAnsi="Calibri"/>
          <w:color w:val="auto"/>
          <w:sz w:val="22"/>
          <w:szCs w:val="24"/>
        </w:rPr>
        <w:t>profili</w:t>
      </w:r>
      <w:proofErr w:type="gramEnd"/>
      <w:r w:rsidRPr="00731D4C">
        <w:rPr>
          <w:rFonts w:ascii="Calibri" w:eastAsia="Times New Roman" w:hAnsi="Calibri"/>
          <w:color w:val="auto"/>
          <w:sz w:val="22"/>
          <w:szCs w:val="24"/>
        </w:rPr>
        <w:t xml:space="preserve"> dâhil, Calibri bold 16 pt, %100 siyah.</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proofErr w:type="gramStart"/>
      <w:r w:rsidRPr="00731D4C">
        <w:rPr>
          <w:rFonts w:ascii="Calibri" w:eastAsia="Times New Roman" w:hAnsi="Calibri"/>
          <w:color w:val="auto"/>
          <w:sz w:val="22"/>
          <w:szCs w:val="24"/>
        </w:rPr>
        <w:t>Kombine ısıtıcının sezonsal mahal ısıtması ve su ısıtması enerji verimliği sınıfı.</w:t>
      </w:r>
      <w:proofErr w:type="gramEnd"/>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731D4C">
      <w:pPr>
        <w:ind w:firstLine="1092"/>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19mm, yükseklik: 11mm, %100 siyah</w:t>
      </w:r>
    </w:p>
    <w:p w:rsidR="00731D4C" w:rsidRPr="00731D4C" w:rsidRDefault="00731D4C" w:rsidP="00731D4C">
      <w:pPr>
        <w:ind w:firstLine="1092"/>
        <w:rPr>
          <w:rFonts w:ascii="Calibri" w:eastAsia="Times New Roman" w:hAnsi="Calibri"/>
          <w:color w:val="auto"/>
          <w:sz w:val="22"/>
          <w:lang w:eastAsia="tr-TR"/>
        </w:rPr>
      </w:pPr>
    </w:p>
    <w:p w:rsidR="00731D4C" w:rsidRPr="00731D4C" w:rsidRDefault="00731D4C" w:rsidP="00731D4C">
      <w:pPr>
        <w:ind w:left="1092"/>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 xml:space="preserve"> Calibri bold, 23pt. Büyük harfler, beyaz ‘+’ sembolleri: üst simgeyle, tek bir sıra üzerinde hizalanmış</w:t>
      </w: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3 pt, renk: %100 cyan, yuvarlak köşeler: 3,5 mm, </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731D4C">
      <w:pPr>
        <w:ind w:left="840" w:hanging="556"/>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❻</w:t>
      </w:r>
      <w:r w:rsidRPr="00731D4C">
        <w:rPr>
          <w:rFonts w:ascii="Calibri" w:eastAsia="Times New Roman" w:hAnsi="Calibri"/>
          <w:b/>
          <w:bCs/>
          <w:color w:val="auto"/>
          <w:sz w:val="22"/>
          <w:lang w:eastAsia="tr-TR"/>
        </w:rPr>
        <w:tab/>
        <w:t>Güneş kolektörü, sıcak su depo tankı, sıcaklık kontrol ve/veya ek ısıtıcı paketi:</w:t>
      </w:r>
    </w:p>
    <w:p w:rsidR="00731D4C" w:rsidRPr="00731D4C" w:rsidRDefault="00731D4C" w:rsidP="00731D4C">
      <w:pPr>
        <w:ind w:left="840" w:hanging="556"/>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sembolü:</w:t>
      </w:r>
      <w:r w:rsidRPr="00731D4C">
        <w:rPr>
          <w:rFonts w:ascii="Calibri" w:eastAsia="Times New Roman" w:hAnsi="Calibri"/>
          <w:color w:val="auto"/>
          <w:sz w:val="22"/>
          <w:lang w:eastAsia="tr-TR"/>
        </w:rPr>
        <w:t xml:space="preserve"> Calibri bold 50 pt, %100 cyan</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Kutular: </w:t>
      </w:r>
      <w:r w:rsidRPr="00731D4C">
        <w:rPr>
          <w:rFonts w:ascii="Calibri" w:eastAsia="Times New Roman" w:hAnsi="Calibri"/>
          <w:color w:val="auto"/>
          <w:sz w:val="22"/>
          <w:lang w:eastAsia="tr-TR"/>
        </w:rPr>
        <w:t>en 12 mm, yükseklik 12 mm, sınır 4 pt, %100 cyan.</w:t>
      </w:r>
    </w:p>
    <w:p w:rsidR="00731D4C" w:rsidRPr="00731D4C" w:rsidRDefault="00731D4C" w:rsidP="00731D4C">
      <w:pPr>
        <w:ind w:left="720"/>
        <w:contextualSpacing/>
        <w:rPr>
          <w:rFonts w:ascii="Calibri" w:eastAsia="Times New Roman" w:hAnsi="Calibri"/>
          <w:color w:val="auto"/>
          <w:sz w:val="22"/>
          <w:lang w:eastAsia="tr-TR"/>
        </w:rPr>
      </w:pPr>
    </w:p>
    <w:p w:rsidR="00731D4C" w:rsidRPr="00731D4C" w:rsidRDefault="00731D4C" w:rsidP="00D638FA">
      <w:pPr>
        <w:numPr>
          <w:ilvl w:val="0"/>
          <w:numId w:val="11"/>
        </w:numPr>
        <w:spacing w:after="120"/>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 xml:space="preserve">3 pt, renk: %100 cyan, yuvarlak köşeler: 3,5 mm. </w:t>
      </w:r>
    </w:p>
    <w:p w:rsidR="00731D4C" w:rsidRPr="00731D4C" w:rsidRDefault="00731D4C" w:rsidP="00731D4C">
      <w:pPr>
        <w:ind w:left="1080"/>
        <w:contextualSpacing/>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❼ </w:t>
      </w:r>
      <w:r w:rsidRPr="00731D4C">
        <w:rPr>
          <w:rFonts w:ascii="Calibri" w:eastAsia="Times New Roman" w:hAnsi="Calibri"/>
          <w:b/>
          <w:bCs/>
          <w:color w:val="auto"/>
          <w:sz w:val="22"/>
          <w:lang w:eastAsia="tr-TR"/>
        </w:rPr>
        <w:tab/>
        <w:t>Mahal ısıtma fonksiyonu:</w:t>
      </w:r>
    </w:p>
    <w:p w:rsidR="00731D4C" w:rsidRPr="00731D4C" w:rsidRDefault="00731D4C" w:rsidP="00731D4C">
      <w:pPr>
        <w:ind w:left="851" w:hanging="491"/>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w:t>
      </w:r>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731D4C">
      <w:pPr>
        <w:ind w:left="851" w:hanging="491"/>
        <w:rPr>
          <w:rFonts w:ascii="Calibri" w:eastAsia="Times New Roman" w:hAnsi="Calibri"/>
          <w:color w:val="auto"/>
          <w:sz w:val="22"/>
          <w:lang w:eastAsia="tr-TR"/>
        </w:rPr>
      </w:pPr>
      <w:r w:rsidRPr="00731D4C">
        <w:rPr>
          <w:rFonts w:ascii="Calibri" w:eastAsia="Times New Roman" w:hAnsi="Calibri"/>
          <w:color w:val="auto"/>
          <w:sz w:val="22"/>
          <w:lang w:eastAsia="tr-TR"/>
        </w:rPr>
        <w:t>❽</w:t>
      </w:r>
      <w:r w:rsidRPr="00731D4C">
        <w:rPr>
          <w:rFonts w:ascii="Calibri" w:eastAsia="Times New Roman" w:hAnsi="Calibri"/>
          <w:color w:val="auto"/>
          <w:sz w:val="22"/>
          <w:lang w:eastAsia="tr-TR"/>
        </w:rPr>
        <w:tab/>
      </w:r>
      <w:r w:rsidRPr="00731D4C">
        <w:rPr>
          <w:rFonts w:ascii="Calibri" w:eastAsia="Times New Roman" w:hAnsi="Calibri"/>
          <w:b/>
          <w:bCs/>
          <w:color w:val="auto"/>
          <w:sz w:val="22"/>
          <w:lang w:eastAsia="tr-TR"/>
        </w:rPr>
        <w:t>Sınırıyla A</w:t>
      </w:r>
      <w:r w:rsidRPr="00731D4C">
        <w:rPr>
          <w:rFonts w:ascii="Calibri" w:eastAsia="Times New Roman" w:hAnsi="Calibri"/>
          <w:b/>
          <w:bCs/>
          <w:color w:val="auto"/>
          <w:sz w:val="22"/>
          <w:vertAlign w:val="superscript"/>
          <w:lang w:eastAsia="tr-TR"/>
        </w:rPr>
        <w:t>+++</w:t>
      </w:r>
      <w:r w:rsidRPr="00731D4C">
        <w:rPr>
          <w:rFonts w:ascii="Calibri" w:eastAsia="Times New Roman" w:hAnsi="Calibri"/>
          <w:b/>
          <w:bCs/>
          <w:color w:val="auto"/>
          <w:sz w:val="22"/>
          <w:lang w:eastAsia="tr-TR"/>
        </w:rPr>
        <w:t xml:space="preserve"> - G </w:t>
      </w:r>
      <w:proofErr w:type="gramStart"/>
      <w:r w:rsidRPr="00731D4C">
        <w:rPr>
          <w:rFonts w:ascii="Calibri" w:eastAsia="Times New Roman" w:hAnsi="Calibri"/>
          <w:b/>
          <w:bCs/>
          <w:color w:val="auto"/>
          <w:sz w:val="22"/>
          <w:lang w:eastAsia="tr-TR"/>
        </w:rPr>
        <w:t>skalası</w:t>
      </w:r>
      <w:proofErr w:type="gramEnd"/>
    </w:p>
    <w:p w:rsidR="00731D4C" w:rsidRPr="00731D4C" w:rsidRDefault="00731D4C" w:rsidP="00731D4C">
      <w:pPr>
        <w:ind w:left="851" w:hanging="491"/>
        <w:rPr>
          <w:rFonts w:ascii="Calibri" w:eastAsia="Times New Roman" w:hAnsi="Calibri"/>
          <w:color w:val="auto"/>
          <w:sz w:val="22"/>
          <w:lang w:eastAsia="tr-TR"/>
        </w:rPr>
      </w:pPr>
    </w:p>
    <w:p w:rsidR="00731D4C" w:rsidRPr="00731D4C" w:rsidRDefault="00731D4C" w:rsidP="00D638FA">
      <w:pPr>
        <w:numPr>
          <w:ilvl w:val="0"/>
          <w:numId w:val="11"/>
        </w:numPr>
        <w:spacing w:line="360" w:lineRule="auto"/>
        <w:contextualSpacing/>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 xml:space="preserve"> yükseklik 6,5mm, </w:t>
      </w:r>
      <w:proofErr w:type="gramStart"/>
      <w:r w:rsidRPr="00731D4C">
        <w:rPr>
          <w:rFonts w:ascii="Calibri" w:eastAsia="Times New Roman" w:hAnsi="Calibri"/>
          <w:color w:val="auto"/>
          <w:sz w:val="22"/>
          <w:lang w:eastAsia="tr-TR"/>
        </w:rPr>
        <w:t>aralık</w:t>
      </w:r>
      <w:proofErr w:type="gramEnd"/>
      <w:r w:rsidRPr="00731D4C">
        <w:rPr>
          <w:rFonts w:ascii="Calibri" w:eastAsia="Times New Roman" w:hAnsi="Calibri"/>
          <w:color w:val="auto"/>
          <w:sz w:val="22"/>
          <w:lang w:eastAsia="tr-TR"/>
        </w:rPr>
        <w:t>: 1mm, renkler:</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lang w:eastAsia="tr-TR"/>
        </w:rPr>
        <w:t>En yüksek sınıf:</w:t>
      </w:r>
      <w:r w:rsidRPr="00731D4C">
        <w:rPr>
          <w:rFonts w:ascii="Calibri" w:eastAsia="Times New Roman" w:hAnsi="Calibri"/>
          <w:color w:val="auto"/>
          <w:sz w:val="22"/>
          <w:szCs w:val="24"/>
        </w:rPr>
        <w:t xml:space="preserve"> X-00-X-00,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İkinci sınıf: 70-00 –X -00,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Üçüncü sınıf: 30-00-X-00,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Dördüncü sınıf: 00-00-X-00,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Beşinci sınıf: 00-30-X-00,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Altıncı sınıf: 00-70-X-00,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Yedinci sınıf: 00-X-X-00,</w:t>
      </w:r>
    </w:p>
    <w:p w:rsidR="00731D4C" w:rsidRPr="00731D4C" w:rsidRDefault="00731D4C" w:rsidP="00731D4C">
      <w:pPr>
        <w:spacing w:line="360" w:lineRule="auto"/>
        <w:ind w:left="1080"/>
        <w:contextualSpacing/>
        <w:rPr>
          <w:rFonts w:ascii="Calibri" w:eastAsia="Times New Roman" w:hAnsi="Calibri"/>
          <w:color w:val="auto"/>
          <w:sz w:val="22"/>
          <w:szCs w:val="24"/>
        </w:rPr>
      </w:pPr>
      <w:r w:rsidRPr="00731D4C">
        <w:rPr>
          <w:rFonts w:ascii="Calibri" w:eastAsia="Times New Roman" w:hAnsi="Calibri"/>
          <w:color w:val="auto"/>
          <w:sz w:val="22"/>
          <w:szCs w:val="24"/>
        </w:rPr>
        <w:t>Sekizinci sınıf: 00-X-X-00,</w:t>
      </w:r>
    </w:p>
    <w:p w:rsidR="00731D4C" w:rsidRPr="00731D4C" w:rsidRDefault="00731D4C" w:rsidP="00731D4C">
      <w:pPr>
        <w:spacing w:line="360" w:lineRule="auto"/>
        <w:ind w:left="1080"/>
        <w:contextualSpacing/>
        <w:rPr>
          <w:rFonts w:ascii="Calibri" w:eastAsia="Times New Roman" w:hAnsi="Calibri"/>
          <w:color w:val="auto"/>
          <w:sz w:val="22"/>
          <w:lang w:eastAsia="tr-TR"/>
        </w:rPr>
      </w:pPr>
      <w:r w:rsidRPr="00731D4C">
        <w:rPr>
          <w:rFonts w:ascii="Calibri" w:eastAsia="Times New Roman" w:hAnsi="Calibri"/>
          <w:color w:val="auto"/>
          <w:sz w:val="22"/>
          <w:szCs w:val="24"/>
        </w:rPr>
        <w:lastRenderedPageBreak/>
        <w:t>Eğer uygulanabilirse, son sınıflar: 00-X-X-00,</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16pt. Büyük harfler, beyaz ‘+’ sembolleri: üst simgeyle, tek bir sıra üzerinde hizalanmış.</w:t>
      </w: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Sınır: </w:t>
      </w:r>
      <w:r w:rsidRPr="00731D4C">
        <w:rPr>
          <w:rFonts w:ascii="Calibri" w:eastAsia="Times New Roman" w:hAnsi="Calibri"/>
          <w:color w:val="auto"/>
          <w:sz w:val="22"/>
          <w:lang w:eastAsia="tr-TR"/>
        </w:rPr>
        <w:t>3 pt, renk: %100 cyan, yuvarlak köşeler: 3,5 mm.</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ind w:left="1080" w:hanging="772"/>
        <w:contextualSpacing/>
        <w:rPr>
          <w:rFonts w:ascii="Calibri" w:eastAsia="Times New Roman" w:hAnsi="Calibri"/>
          <w:b/>
          <w:bCs/>
          <w:color w:val="auto"/>
          <w:sz w:val="22"/>
          <w:szCs w:val="24"/>
          <w:lang w:eastAsia="tr-TR"/>
        </w:rPr>
      </w:pPr>
      <w:r w:rsidRPr="00731D4C">
        <w:rPr>
          <w:rFonts w:ascii="Calibri" w:eastAsia="Times New Roman" w:hAnsi="Calibri"/>
          <w:color w:val="auto"/>
          <w:sz w:val="22"/>
          <w:lang w:eastAsia="tr-TR"/>
        </w:rPr>
        <w:t xml:space="preserve"> </w:t>
      </w:r>
      <w:r w:rsidRPr="00731D4C">
        <w:rPr>
          <w:rFonts w:ascii="Calibri" w:eastAsia="Times New Roman" w:hAnsi="Calibri"/>
          <w:b/>
          <w:bCs/>
          <w:color w:val="auto"/>
          <w:sz w:val="22"/>
          <w:szCs w:val="24"/>
          <w:lang w:eastAsia="tr-TR"/>
        </w:rPr>
        <w:t>❾</w:t>
      </w:r>
      <w:r w:rsidRPr="00731D4C">
        <w:rPr>
          <w:rFonts w:ascii="Calibri" w:eastAsia="Times New Roman" w:hAnsi="Calibri"/>
          <w:b/>
          <w:bCs/>
          <w:color w:val="auto"/>
          <w:sz w:val="22"/>
          <w:szCs w:val="24"/>
          <w:lang w:eastAsia="tr-TR"/>
        </w:rPr>
        <w:tab/>
        <w:t>Kombine ısıtıcı, sıcaklık kontrol ve güneş enerjisi cihazı paketinin sezonsal mahal ısıtması ve su ısıtma enerji verimliliği sınıfı:</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D638FA">
      <w:pPr>
        <w:numPr>
          <w:ilvl w:val="0"/>
          <w:numId w:val="11"/>
        </w:numPr>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Ok: </w:t>
      </w:r>
      <w:r w:rsidRPr="00731D4C">
        <w:rPr>
          <w:rFonts w:ascii="Calibri" w:eastAsia="Times New Roman" w:hAnsi="Calibri"/>
          <w:color w:val="auto"/>
          <w:sz w:val="22"/>
          <w:lang w:eastAsia="tr-TR"/>
        </w:rPr>
        <w:t>en 24mm, yükseklik: 14mm, %100 siyah:</w:t>
      </w:r>
    </w:p>
    <w:p w:rsidR="00731D4C" w:rsidRPr="00731D4C" w:rsidRDefault="00731D4C" w:rsidP="00731D4C">
      <w:pPr>
        <w:ind w:left="1080"/>
        <w:contextualSpacing/>
        <w:rPr>
          <w:rFonts w:ascii="Calibri" w:eastAsia="Times New Roman" w:hAnsi="Calibri"/>
          <w:b/>
          <w:bCs/>
          <w:color w:val="auto"/>
          <w:sz w:val="22"/>
          <w:lang w:eastAsia="tr-TR"/>
        </w:rPr>
      </w:pPr>
    </w:p>
    <w:p w:rsidR="00731D4C" w:rsidRPr="00731D4C" w:rsidRDefault="00731D4C" w:rsidP="00D638FA">
      <w:pPr>
        <w:numPr>
          <w:ilvl w:val="0"/>
          <w:numId w:val="11"/>
        </w:numPr>
        <w:ind w:hanging="352"/>
        <w:contextualSpacing/>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28pt. Büyük harfler, beyaz ‘+’ sembolleri: üst simgeyle, tek bir sıra üzerinde hizalanmış</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ind w:left="1134" w:hanging="850"/>
        <w:contextualSpacing/>
        <w:rPr>
          <w:rFonts w:ascii="Calibri" w:eastAsia="Times New Roman" w:hAnsi="Calibri"/>
          <w:b/>
          <w:bCs/>
          <w:color w:val="auto"/>
          <w:sz w:val="22"/>
          <w:szCs w:val="24"/>
        </w:rPr>
      </w:pPr>
      <w:r w:rsidRPr="00731D4C">
        <w:rPr>
          <w:rFonts w:ascii="Calibri" w:eastAsia="Times New Roman" w:hAnsi="Calibri"/>
          <w:b/>
          <w:bCs/>
          <w:color w:val="auto"/>
          <w:sz w:val="22"/>
          <w:szCs w:val="24"/>
          <w:lang w:eastAsia="tr-TR"/>
        </w:rPr>
        <w:t>❿</w:t>
      </w:r>
      <w:r w:rsidRPr="00731D4C">
        <w:rPr>
          <w:rFonts w:ascii="Calibri" w:eastAsia="Times New Roman" w:hAnsi="Calibri"/>
          <w:b/>
          <w:bCs/>
          <w:color w:val="auto"/>
          <w:sz w:val="22"/>
          <w:szCs w:val="24"/>
        </w:rPr>
        <w:t xml:space="preserve"> </w:t>
      </w:r>
      <w:r w:rsidRPr="00731D4C">
        <w:rPr>
          <w:rFonts w:ascii="Calibri" w:eastAsia="Times New Roman" w:hAnsi="Calibri"/>
          <w:b/>
          <w:bCs/>
          <w:color w:val="auto"/>
          <w:sz w:val="22"/>
          <w:szCs w:val="24"/>
        </w:rPr>
        <w:tab/>
        <w:t>Su ısıtma fonksiyonu</w:t>
      </w:r>
    </w:p>
    <w:p w:rsidR="00731D4C" w:rsidRPr="00731D4C" w:rsidRDefault="00731D4C" w:rsidP="00731D4C">
      <w:pPr>
        <w:ind w:left="1134" w:hanging="850"/>
        <w:contextualSpacing/>
        <w:rPr>
          <w:rFonts w:ascii="Calibri" w:eastAsia="Times New Roman" w:hAnsi="Calibri"/>
          <w:b/>
          <w:bCs/>
          <w:color w:val="auto"/>
          <w:sz w:val="22"/>
          <w:szCs w:val="24"/>
        </w:rPr>
      </w:pPr>
    </w:p>
    <w:p w:rsidR="00731D4C" w:rsidRPr="00731D4C" w:rsidRDefault="00731D4C" w:rsidP="00D638FA">
      <w:pPr>
        <w:numPr>
          <w:ilvl w:val="0"/>
          <w:numId w:val="11"/>
        </w:numPr>
        <w:contextualSpacing/>
        <w:rPr>
          <w:rFonts w:ascii="Calibri" w:eastAsia="Times New Roman" w:hAnsi="Calibri"/>
          <w:color w:val="auto"/>
          <w:sz w:val="22"/>
          <w:lang w:eastAsia="tr-TR"/>
        </w:rPr>
      </w:pPr>
      <w:r w:rsidRPr="00731D4C">
        <w:rPr>
          <w:rFonts w:ascii="Calibri" w:eastAsia="Times New Roman" w:hAnsi="Calibri"/>
          <w:b/>
          <w:bCs/>
          <w:color w:val="auto"/>
          <w:sz w:val="22"/>
          <w:szCs w:val="24"/>
        </w:rPr>
        <w:t xml:space="preserve">Piktogram; </w:t>
      </w:r>
      <w:r w:rsidRPr="00731D4C">
        <w:rPr>
          <w:rFonts w:ascii="Calibri" w:eastAsia="Times New Roman" w:hAnsi="Calibri"/>
          <w:color w:val="auto"/>
          <w:sz w:val="22"/>
          <w:szCs w:val="24"/>
        </w:rPr>
        <w:t>tarif edildiği gibi: su ısıtma fonksiyonu için, Ek VII Tablo 15’de göre uygun harf ile ifade edildiği şekilde beyan edilen, Calibri bold 22 pt, %100 siyah.</w:t>
      </w:r>
    </w:p>
    <w:p w:rsidR="00731D4C" w:rsidRPr="00731D4C" w:rsidRDefault="00731D4C" w:rsidP="00731D4C">
      <w:pPr>
        <w:ind w:left="1134" w:hanging="850"/>
        <w:contextualSpacing/>
        <w:rPr>
          <w:rFonts w:ascii="Calibri" w:eastAsia="Times New Roman" w:hAnsi="Calibri"/>
          <w:b/>
          <w:bCs/>
          <w:color w:val="auto"/>
          <w:sz w:val="22"/>
          <w:szCs w:val="24"/>
        </w:rPr>
      </w:pPr>
    </w:p>
    <w:p w:rsidR="00731D4C" w:rsidRPr="00731D4C" w:rsidRDefault="00731D4C" w:rsidP="00731D4C">
      <w:pPr>
        <w:ind w:left="1148" w:hanging="864"/>
        <w:contextualSpacing/>
        <w:rPr>
          <w:rFonts w:ascii="Calibri" w:eastAsia="Times New Roman" w:hAnsi="Calibri"/>
          <w:b/>
          <w:bCs/>
          <w:color w:val="auto"/>
          <w:sz w:val="22"/>
          <w:szCs w:val="24"/>
        </w:rPr>
      </w:pPr>
      <w:r w:rsidRPr="00731D4C">
        <w:rPr>
          <w:rFonts w:ascii="Calibri" w:eastAsia="Times New Roman" w:hAnsi="Calibri"/>
          <w:color w:val="auto"/>
          <w:sz w:val="22"/>
          <w:szCs w:val="24"/>
        </w:rPr>
        <w:t>⓫</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Etiketin koyuluş yılı ve Yönetmelik numarası:</w:t>
      </w:r>
    </w:p>
    <w:p w:rsidR="00731D4C" w:rsidRPr="00731D4C" w:rsidRDefault="00731D4C" w:rsidP="00731D4C">
      <w:pPr>
        <w:ind w:left="720" w:hanging="436"/>
        <w:contextualSpacing/>
        <w:rPr>
          <w:rFonts w:ascii="Calibri" w:eastAsia="Times New Roman" w:hAnsi="Calibri"/>
          <w:b/>
          <w:bCs/>
          <w:color w:val="auto"/>
          <w:sz w:val="22"/>
          <w:szCs w:val="24"/>
        </w:rPr>
      </w:pPr>
    </w:p>
    <w:p w:rsidR="00731D4C" w:rsidRPr="00731D4C" w:rsidRDefault="00731D4C" w:rsidP="00D638FA">
      <w:pPr>
        <w:numPr>
          <w:ilvl w:val="0"/>
          <w:numId w:val="12"/>
        </w:numPr>
        <w:contextualSpacing/>
        <w:rPr>
          <w:rFonts w:ascii="Calibri" w:eastAsia="Times New Roman" w:hAnsi="Calibri"/>
          <w:color w:val="auto"/>
          <w:sz w:val="22"/>
          <w:szCs w:val="24"/>
        </w:rPr>
      </w:pPr>
      <w:r w:rsidRPr="00731D4C">
        <w:rPr>
          <w:rFonts w:ascii="Calibri" w:eastAsia="Times New Roman" w:hAnsi="Calibri"/>
          <w:b/>
          <w:bCs/>
          <w:color w:val="auto"/>
          <w:sz w:val="22"/>
          <w:lang w:eastAsia="tr-TR"/>
        </w:rPr>
        <w:t xml:space="preserve">Metin: </w:t>
      </w:r>
      <w:r w:rsidRPr="00731D4C">
        <w:rPr>
          <w:rFonts w:ascii="Calibri" w:eastAsia="Times New Roman" w:hAnsi="Calibri"/>
          <w:color w:val="auto"/>
          <w:sz w:val="22"/>
          <w:lang w:eastAsia="tr-TR"/>
        </w:rPr>
        <w:t>Calibri bold, 12pt</w:t>
      </w:r>
    </w:p>
    <w:p w:rsidR="00731D4C" w:rsidRPr="00731D4C" w:rsidRDefault="00731D4C" w:rsidP="00731D4C">
      <w:pPr>
        <w:ind w:left="1004"/>
        <w:contextualSpacing/>
        <w:rPr>
          <w:rFonts w:ascii="Calibri" w:eastAsia="Times New Roman" w:hAnsi="Calibri"/>
          <w:color w:val="auto"/>
          <w:sz w:val="22"/>
          <w:szCs w:val="24"/>
        </w:rPr>
      </w:pPr>
    </w:p>
    <w:p w:rsidR="00731D4C" w:rsidRPr="00731D4C" w:rsidRDefault="00731D4C" w:rsidP="00731D4C">
      <w:pPr>
        <w:ind w:left="854" w:hanging="570"/>
        <w:rPr>
          <w:rFonts w:ascii="Calibri" w:eastAsia="Times New Roman" w:hAnsi="Calibri"/>
          <w:b/>
          <w:bCs/>
          <w:color w:val="auto"/>
          <w:sz w:val="22"/>
          <w:szCs w:val="24"/>
        </w:rPr>
      </w:pPr>
      <w:r w:rsidRPr="00731D4C">
        <w:rPr>
          <w:rFonts w:ascii="Calibri" w:eastAsia="Times New Roman" w:hAnsi="Calibri"/>
          <w:color w:val="auto"/>
          <w:sz w:val="22"/>
          <w:szCs w:val="24"/>
          <w:lang w:eastAsia="tr-TR"/>
        </w:rPr>
        <w:t>⓬</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Bayi ve/veya</w:t>
      </w:r>
      <w:r w:rsidRPr="00731D4C">
        <w:rPr>
          <w:rFonts w:ascii="Calibri" w:eastAsia="Times New Roman" w:hAnsi="Calibri"/>
          <w:color w:val="auto"/>
          <w:sz w:val="22"/>
          <w:szCs w:val="24"/>
        </w:rPr>
        <w:t xml:space="preserve"> t</w:t>
      </w:r>
      <w:r w:rsidRPr="00731D4C">
        <w:rPr>
          <w:rFonts w:ascii="Calibri" w:eastAsia="Times New Roman" w:hAnsi="Calibri"/>
          <w:b/>
          <w:bCs/>
          <w:color w:val="auto"/>
          <w:sz w:val="22"/>
          <w:szCs w:val="24"/>
        </w:rPr>
        <w:t>edarikçinin adı veya markası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784" w:hanging="500"/>
        <w:rPr>
          <w:rFonts w:ascii="Calibri" w:eastAsia="Times New Roman" w:hAnsi="Calibri"/>
          <w:b/>
          <w:bCs/>
          <w:color w:val="auto"/>
          <w:sz w:val="22"/>
          <w:szCs w:val="24"/>
        </w:rPr>
      </w:pPr>
      <w:r w:rsidRPr="00731D4C">
        <w:rPr>
          <w:rFonts w:ascii="Calibri" w:eastAsia="Times New Roman" w:hAnsi="Calibri"/>
          <w:color w:val="auto"/>
          <w:sz w:val="22"/>
          <w:szCs w:val="24"/>
        </w:rPr>
        <w:t>⓭</w:t>
      </w:r>
      <w:r w:rsidRPr="00731D4C">
        <w:rPr>
          <w:rFonts w:ascii="Calibri" w:eastAsia="Times New Roman" w:hAnsi="Calibri"/>
          <w:color w:val="auto"/>
          <w:sz w:val="22"/>
          <w:szCs w:val="24"/>
        </w:rPr>
        <w:tab/>
        <w:t xml:space="preserve"> </w:t>
      </w:r>
      <w:r w:rsidRPr="00731D4C">
        <w:rPr>
          <w:rFonts w:ascii="Calibri" w:eastAsia="Times New Roman" w:hAnsi="Calibri"/>
          <w:b/>
          <w:bCs/>
          <w:color w:val="auto"/>
          <w:sz w:val="22"/>
          <w:szCs w:val="24"/>
        </w:rPr>
        <w:t>Bayi ve/veya</w:t>
      </w:r>
      <w:r w:rsidRPr="00731D4C">
        <w:rPr>
          <w:rFonts w:ascii="Calibri" w:eastAsia="Times New Roman" w:hAnsi="Calibri"/>
          <w:color w:val="auto"/>
          <w:sz w:val="22"/>
          <w:szCs w:val="24"/>
        </w:rPr>
        <w:t xml:space="preserve"> Tedarikçinin model tanımlayıcısı</w:t>
      </w:r>
    </w:p>
    <w:p w:rsidR="00731D4C" w:rsidRPr="00731D4C" w:rsidRDefault="00731D4C" w:rsidP="00731D4C">
      <w:pPr>
        <w:ind w:firstLine="284"/>
        <w:rPr>
          <w:rFonts w:ascii="Calibri" w:eastAsia="Times New Roman" w:hAnsi="Calibri"/>
          <w:b/>
          <w:bCs/>
          <w:color w:val="auto"/>
          <w:sz w:val="22"/>
          <w:szCs w:val="24"/>
        </w:rPr>
      </w:pPr>
    </w:p>
    <w:p w:rsidR="00731D4C" w:rsidRPr="00731D4C" w:rsidRDefault="00731D4C" w:rsidP="00731D4C">
      <w:pPr>
        <w:ind w:left="854" w:hanging="570"/>
        <w:rPr>
          <w:rFonts w:ascii="Calibri" w:eastAsia="Times New Roman" w:hAnsi="Calibri"/>
          <w:color w:val="auto"/>
          <w:sz w:val="22"/>
          <w:szCs w:val="24"/>
        </w:rPr>
      </w:pPr>
      <w:r w:rsidRPr="00731D4C">
        <w:rPr>
          <w:rFonts w:ascii="Calibri" w:eastAsia="Times New Roman" w:hAnsi="Calibri"/>
          <w:b/>
          <w:bCs/>
          <w:color w:val="auto"/>
          <w:sz w:val="22"/>
          <w:szCs w:val="24"/>
        </w:rPr>
        <w:tab/>
      </w:r>
      <w:r w:rsidRPr="00731D4C">
        <w:rPr>
          <w:rFonts w:ascii="Calibri" w:eastAsia="Times New Roman" w:hAnsi="Calibri"/>
          <w:color w:val="auto"/>
          <w:sz w:val="22"/>
          <w:szCs w:val="24"/>
        </w:rPr>
        <w:t xml:space="preserve">Bayi ve/veya tedarikçinin adı veya markası ve model tanıtma numarası 191 x 19 mm olan bir alana sığacaktır. </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i/>
          <w:iCs/>
          <w:color w:val="auto"/>
          <w:sz w:val="22"/>
          <w:lang w:eastAsia="tr-TR"/>
        </w:rPr>
      </w:pPr>
      <w:r w:rsidRPr="00731D4C">
        <w:rPr>
          <w:rFonts w:ascii="Calibri" w:eastAsia="Times New Roman" w:hAnsi="Calibri"/>
          <w:i/>
          <w:iCs/>
          <w:color w:val="auto"/>
          <w:sz w:val="22"/>
          <w:lang w:eastAsia="tr-TR"/>
        </w:rPr>
        <w:lastRenderedPageBreak/>
        <w:t>Ek IV</w:t>
      </w:r>
    </w:p>
    <w:p w:rsidR="00731D4C" w:rsidRPr="00731D4C" w:rsidRDefault="00731D4C" w:rsidP="00731D4C">
      <w:pPr>
        <w:jc w:val="center"/>
        <w:rPr>
          <w:rFonts w:ascii="Calibri" w:eastAsia="Times New Roman" w:hAnsi="Calibri"/>
          <w:i/>
          <w:iCs/>
          <w:color w:val="auto"/>
          <w:sz w:val="22"/>
          <w:lang w:eastAsia="tr-TR"/>
        </w:rPr>
      </w:pPr>
    </w:p>
    <w:p w:rsidR="00731D4C" w:rsidRPr="00731D4C" w:rsidRDefault="00731D4C" w:rsidP="00731D4C">
      <w:pPr>
        <w:jc w:val="center"/>
        <w:rPr>
          <w:rFonts w:ascii="Calibri" w:eastAsia="Times New Roman" w:hAnsi="Calibri"/>
          <w:b/>
          <w:bCs/>
          <w:color w:val="auto"/>
          <w:sz w:val="22"/>
          <w:lang w:eastAsia="tr-TR"/>
        </w:rPr>
      </w:pPr>
      <w:r w:rsidRPr="00731D4C">
        <w:rPr>
          <w:rFonts w:ascii="Calibri" w:eastAsia="Times New Roman" w:hAnsi="Calibri"/>
          <w:b/>
          <w:bCs/>
          <w:color w:val="auto"/>
          <w:sz w:val="22"/>
          <w:lang w:eastAsia="tr-TR"/>
        </w:rPr>
        <w:t>Ürün fişi</w:t>
      </w:r>
    </w:p>
    <w:p w:rsidR="00731D4C" w:rsidRPr="00731D4C" w:rsidRDefault="00731D4C" w:rsidP="00731D4C">
      <w:pPr>
        <w:tabs>
          <w:tab w:val="left" w:pos="567"/>
        </w:tabs>
        <w:rPr>
          <w:rFonts w:ascii="Calibri" w:eastAsia="Times New Roman" w:hAnsi="Calibri"/>
          <w:color w:val="auto"/>
          <w:sz w:val="22"/>
          <w:lang w:eastAsia="tr-TR"/>
        </w:rPr>
      </w:pPr>
      <w:r w:rsidRPr="00731D4C">
        <w:rPr>
          <w:rFonts w:ascii="Calibri" w:eastAsia="Times New Roman" w:hAnsi="Calibri"/>
          <w:color w:val="auto"/>
          <w:sz w:val="22"/>
          <w:lang w:eastAsia="tr-TR"/>
        </w:rPr>
        <w:t>1.</w:t>
      </w:r>
      <w:r w:rsidRPr="00731D4C">
        <w:rPr>
          <w:rFonts w:ascii="Calibri" w:eastAsia="Times New Roman" w:hAnsi="Calibri"/>
          <w:color w:val="auto"/>
          <w:sz w:val="22"/>
          <w:lang w:eastAsia="tr-TR"/>
        </w:rPr>
        <w:tab/>
        <w:t>MAHAL ISITICILAR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88"/>
        </w:tabs>
        <w:ind w:left="574" w:hanging="574"/>
        <w:rPr>
          <w:rFonts w:ascii="Calibri" w:eastAsia="Times New Roman" w:hAnsi="Calibri"/>
          <w:color w:val="auto"/>
          <w:sz w:val="22"/>
          <w:lang w:eastAsia="tr-TR"/>
        </w:rPr>
      </w:pPr>
      <w:r w:rsidRPr="00731D4C">
        <w:rPr>
          <w:rFonts w:ascii="Calibri" w:eastAsia="Times New Roman" w:hAnsi="Calibri"/>
          <w:color w:val="auto"/>
          <w:sz w:val="22"/>
          <w:lang w:eastAsia="tr-TR"/>
        </w:rPr>
        <w:t>1.1</w:t>
      </w:r>
      <w:r w:rsidRPr="00731D4C">
        <w:rPr>
          <w:rFonts w:ascii="Calibri" w:eastAsia="Times New Roman" w:hAnsi="Calibri"/>
          <w:color w:val="auto"/>
          <w:sz w:val="22"/>
          <w:lang w:eastAsia="tr-TR"/>
        </w:rPr>
        <w:tab/>
        <w:t>Mahal ısıtıcının ürün fişindeki bilgiler aşağıdaki sıraya göre verilecek ve ürünle beraber verilen ürün broşürü veya diğer yazılı dokümanlarda yer alacaktır:</w:t>
      </w:r>
    </w:p>
    <w:p w:rsidR="00731D4C" w:rsidRPr="00731D4C" w:rsidRDefault="00731D4C" w:rsidP="00731D4C">
      <w:pPr>
        <w:tabs>
          <w:tab w:val="left" w:pos="588"/>
        </w:tabs>
        <w:ind w:left="574" w:hanging="574"/>
        <w:rPr>
          <w:rFonts w:ascii="Calibri" w:eastAsia="Times New Roman" w:hAnsi="Calibri"/>
          <w:color w:val="auto"/>
          <w:sz w:val="22"/>
          <w:lang w:eastAsia="tr-TR"/>
        </w:rPr>
      </w:pP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adı veya markası,</w:t>
      </w: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model tanımlayıcısı,</w:t>
      </w: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Ek II madde 1’e göre modelin sezonsal mahal ısıtması enerji verimliliği sınıfı,</w:t>
      </w: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kW olarak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herhangi bir ek ısıtıcının nominal ısıl gücü dahil edilmiş olarak, en yakın tamsayıya kadar yuvarlatılmış (ısı pompası mahal ısıtıcıları için ortalama iklim şartları altında),</w:t>
      </w: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olarak sezonsal mahal ısıtması enerji verimliliği,  en yakın tamsayıya kadar yuvarlatılmış ve Ek VII madde 3 ve 4’e göre hesaplanmış  (ısı pompası mahal ısıtıcıları için o</w:t>
      </w:r>
      <w:r w:rsidR="00F57490">
        <w:rPr>
          <w:rFonts w:ascii="Calibri" w:eastAsia="Times New Roman" w:hAnsi="Calibri"/>
          <w:color w:val="auto"/>
          <w:sz w:val="22"/>
          <w:szCs w:val="24"/>
          <w:lang w:eastAsia="tr-TR"/>
        </w:rPr>
        <w:t>rtalama iklim şartları altında);</w:t>
      </w:r>
    </w:p>
    <w:p w:rsidR="00731D4C" w:rsidRPr="00731D4C" w:rsidRDefault="00731D4C" w:rsidP="00D638FA">
      <w:pPr>
        <w:numPr>
          <w:ilvl w:val="0"/>
          <w:numId w:val="21"/>
        </w:numPr>
        <w:ind w:left="1120" w:hanging="65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Nihai enerji bakımından kW olarak veya GCV bakımından GJ olarak yıllık enerji tüketimi, </w:t>
      </w:r>
      <w:r w:rsidRPr="00731D4C">
        <w:rPr>
          <w:rFonts w:ascii="Calibri" w:eastAsia="Times New Roman" w:hAnsi="Calibri"/>
          <w:color w:val="auto"/>
          <w:sz w:val="22"/>
          <w:szCs w:val="24"/>
          <w:lang w:eastAsia="tr-TR"/>
        </w:rPr>
        <w:t>en yakın tamsayıya kadar yuvarlatılmış ve Ek VII madde 3 ve 4’e göre hesaplanmış  (ısı pompası mahal ısıtıcıları için ortalama iklim şartları altında),</w:t>
      </w:r>
    </w:p>
    <w:p w:rsidR="00731D4C" w:rsidRPr="00731D4C" w:rsidRDefault="00731D4C" w:rsidP="00D638FA">
      <w:pPr>
        <w:numPr>
          <w:ilvl w:val="0"/>
          <w:numId w:val="21"/>
        </w:numPr>
        <w:ind w:left="1134" w:hanging="67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iç</w:t>
      </w:r>
      <w:proofErr w:type="gramEnd"/>
      <w:r w:rsidRPr="00731D4C">
        <w:rPr>
          <w:rFonts w:ascii="Calibri" w:eastAsia="Times New Roman" w:hAnsi="Calibri"/>
          <w:color w:val="auto"/>
          <w:sz w:val="22"/>
          <w:szCs w:val="24"/>
          <w:lang w:eastAsia="tr-TR"/>
        </w:rPr>
        <w:t xml:space="preserve"> ortamda, dB olarak en yakın tamsayıya kadar yuvarlatılmış (ısı pompası mahal ısıt</w:t>
      </w:r>
      <w:r w:rsidR="00F57490">
        <w:rPr>
          <w:rFonts w:ascii="Calibri" w:eastAsia="Times New Roman" w:hAnsi="Calibri"/>
          <w:color w:val="auto"/>
          <w:sz w:val="22"/>
          <w:szCs w:val="24"/>
          <w:lang w:eastAsia="tr-TR"/>
        </w:rPr>
        <w:t>ıcıları için uygulanabiliyorsa);</w:t>
      </w:r>
    </w:p>
    <w:p w:rsidR="00731D4C" w:rsidRPr="00731D4C" w:rsidRDefault="00731D4C" w:rsidP="00D638FA">
      <w:pPr>
        <w:numPr>
          <w:ilvl w:val="0"/>
          <w:numId w:val="21"/>
        </w:numPr>
        <w:ind w:left="1134" w:hanging="67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Mahal ısıtıcının monte edilirken, tesisata bağlanırken ve bakımı sırasında alınması gereken özel önlemler,</w:t>
      </w:r>
    </w:p>
    <w:p w:rsidR="00731D4C" w:rsidRPr="00731D4C" w:rsidRDefault="00731D4C" w:rsidP="00731D4C">
      <w:pPr>
        <w:ind w:left="1134" w:hanging="65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Kojenerasyon mahal ısıtıcıları için ilave olarak:</w:t>
      </w:r>
    </w:p>
    <w:p w:rsidR="00731D4C" w:rsidRPr="00731D4C" w:rsidRDefault="00731D4C" w:rsidP="00731D4C">
      <w:pPr>
        <w:ind w:left="1134" w:hanging="658"/>
        <w:contextualSpacing/>
        <w:rPr>
          <w:rFonts w:ascii="Calibri" w:eastAsia="Times New Roman" w:hAnsi="Calibri"/>
          <w:color w:val="auto"/>
          <w:sz w:val="22"/>
          <w:szCs w:val="24"/>
          <w:lang w:eastAsia="tr-TR"/>
        </w:rPr>
      </w:pPr>
    </w:p>
    <w:p w:rsidR="00731D4C" w:rsidRPr="00731D4C" w:rsidRDefault="00731D4C" w:rsidP="00D638FA">
      <w:pPr>
        <w:numPr>
          <w:ilvl w:val="0"/>
          <w:numId w:val="21"/>
        </w:numPr>
        <w:ind w:left="1134" w:hanging="67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olarak elektrik verimi, en yakın tam sayıya yuvarlanmış olarak,</w:t>
      </w:r>
    </w:p>
    <w:p w:rsidR="00731D4C" w:rsidRPr="00731D4C" w:rsidRDefault="00731D4C" w:rsidP="00731D4C">
      <w:pPr>
        <w:ind w:left="462"/>
        <w:rPr>
          <w:rFonts w:ascii="Calibri" w:eastAsia="Times New Roman" w:hAnsi="Calibri"/>
          <w:color w:val="auto"/>
          <w:sz w:val="22"/>
          <w:szCs w:val="24"/>
          <w:lang w:eastAsia="tr-TR"/>
        </w:rPr>
      </w:pPr>
    </w:p>
    <w:p w:rsidR="00731D4C" w:rsidRPr="00731D4C" w:rsidRDefault="00731D4C" w:rsidP="00731D4C">
      <w:pPr>
        <w:ind w:left="462"/>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Isı pompası mahal ısıtıcıları için ilave olarak:</w:t>
      </w:r>
    </w:p>
    <w:p w:rsidR="00731D4C" w:rsidRPr="00731D4C" w:rsidRDefault="00731D4C" w:rsidP="00731D4C">
      <w:pPr>
        <w:ind w:left="462"/>
        <w:rPr>
          <w:rFonts w:ascii="Calibri" w:eastAsia="Times New Roman" w:hAnsi="Calibri"/>
          <w:color w:val="auto"/>
          <w:sz w:val="22"/>
          <w:szCs w:val="24"/>
          <w:lang w:eastAsia="tr-TR"/>
        </w:rPr>
      </w:pPr>
    </w:p>
    <w:p w:rsidR="00731D4C" w:rsidRPr="00731D4C" w:rsidRDefault="00731D4C" w:rsidP="00D638FA">
      <w:pPr>
        <w:numPr>
          <w:ilvl w:val="0"/>
          <w:numId w:val="21"/>
        </w:numPr>
        <w:spacing w:before="60" w:after="60"/>
        <w:ind w:left="1134" w:hanging="67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dâhil edilmiş olarak, daha soğuk ve daha sıcak iklim şartlarındaki kW olarak nominal ısıl gücü. En yakın tamsayıya kadar yuvarlatılmış,</w:t>
      </w:r>
    </w:p>
    <w:p w:rsidR="00731D4C" w:rsidRPr="00731D4C" w:rsidRDefault="00731D4C" w:rsidP="00D638FA">
      <w:pPr>
        <w:numPr>
          <w:ilvl w:val="0"/>
          <w:numId w:val="21"/>
        </w:numPr>
        <w:spacing w:before="60" w:after="60"/>
        <w:ind w:left="1134" w:hanging="672"/>
        <w:contextualSpacing/>
        <w:rPr>
          <w:rFonts w:ascii="Calibri" w:eastAsia="Times New Roman" w:hAnsi="Calibri"/>
          <w:color w:val="auto"/>
          <w:sz w:val="22"/>
          <w:szCs w:val="24"/>
          <w:lang w:eastAsia="tr-TR"/>
        </w:rPr>
      </w:pPr>
      <w:proofErr w:type="gramStart"/>
      <w:r w:rsidRPr="00731D4C">
        <w:rPr>
          <w:rFonts w:ascii="Calibri" w:eastAsia="Times New Roman" w:hAnsi="Calibri"/>
          <w:color w:val="auto"/>
          <w:sz w:val="22"/>
          <w:szCs w:val="24"/>
          <w:lang w:eastAsia="tr-TR"/>
        </w:rPr>
        <w:t xml:space="preserve">Daha soğuk ve daha sıcak iklim şartlarında, % olarak sezonsal mahal ısıtması enerji verimliliği. </w:t>
      </w:r>
      <w:proofErr w:type="gramEnd"/>
      <w:r w:rsidRPr="00731D4C">
        <w:rPr>
          <w:rFonts w:ascii="Calibri" w:eastAsia="Times New Roman" w:hAnsi="Calibri"/>
          <w:color w:val="auto"/>
          <w:sz w:val="22"/>
          <w:szCs w:val="24"/>
          <w:lang w:eastAsia="tr-TR"/>
        </w:rPr>
        <w:t>En yakın tamsayıya kadar yuvarlatılmış ve Ek VII madde 4’e göre hesaplanmış olarak.</w:t>
      </w:r>
    </w:p>
    <w:p w:rsidR="00731D4C" w:rsidRPr="00731D4C" w:rsidRDefault="00731D4C" w:rsidP="00D638FA">
      <w:pPr>
        <w:numPr>
          <w:ilvl w:val="0"/>
          <w:numId w:val="21"/>
        </w:numPr>
        <w:spacing w:before="60" w:after="60"/>
        <w:ind w:left="1134" w:hanging="672"/>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Daha soğuk ve daha sıcak iklim şartlarında, </w:t>
      </w:r>
      <w:r w:rsidRPr="00731D4C">
        <w:rPr>
          <w:rFonts w:ascii="Calibri" w:eastAsia="Times New Roman" w:hAnsi="Calibri"/>
          <w:color w:val="auto"/>
          <w:sz w:val="22"/>
          <w:lang w:eastAsia="tr-TR"/>
        </w:rPr>
        <w:t xml:space="preserve">nihai enerji bakımından kW olarak ve/veya GCV bakımından GJ olarak yıllık enerji tüketimi, </w:t>
      </w:r>
      <w:r w:rsidRPr="00731D4C">
        <w:rPr>
          <w:rFonts w:ascii="Calibri" w:eastAsia="Times New Roman" w:hAnsi="Calibri"/>
          <w:color w:val="auto"/>
          <w:sz w:val="22"/>
          <w:szCs w:val="24"/>
          <w:lang w:eastAsia="tr-TR"/>
        </w:rPr>
        <w:t>en yakın tamsayıya kadar yuvarlatılmış ve Ek VII madde 4’e göre hesaplanmış,</w:t>
      </w:r>
    </w:p>
    <w:p w:rsidR="00731D4C" w:rsidRPr="00731D4C" w:rsidRDefault="00731D4C" w:rsidP="00D638FA">
      <w:pPr>
        <w:numPr>
          <w:ilvl w:val="0"/>
          <w:numId w:val="21"/>
        </w:numPr>
        <w:spacing w:before="60" w:after="60"/>
        <w:ind w:left="1134" w:hanging="672"/>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dış</w:t>
      </w:r>
      <w:proofErr w:type="gramEnd"/>
      <w:r w:rsidRPr="00731D4C">
        <w:rPr>
          <w:rFonts w:ascii="Calibri" w:eastAsia="Times New Roman" w:hAnsi="Calibri"/>
          <w:color w:val="auto"/>
          <w:sz w:val="22"/>
          <w:szCs w:val="24"/>
          <w:lang w:eastAsia="tr-TR"/>
        </w:rPr>
        <w:t xml:space="preserve"> ortamda, dB olarak en yakın tamsayıya kadar yuvarlatılmış</w:t>
      </w:r>
    </w:p>
    <w:p w:rsidR="00731D4C" w:rsidRPr="00731D4C" w:rsidRDefault="00731D4C" w:rsidP="00731D4C">
      <w:pPr>
        <w:spacing w:before="60" w:after="60"/>
        <w:ind w:left="462"/>
        <w:rPr>
          <w:rFonts w:ascii="Calibri" w:eastAsia="Times New Roman" w:hAnsi="Calibri"/>
          <w:color w:val="auto"/>
          <w:sz w:val="22"/>
          <w:szCs w:val="24"/>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1.2</w:t>
      </w:r>
      <w:r w:rsidRPr="00731D4C">
        <w:rPr>
          <w:rFonts w:ascii="Calibri" w:eastAsia="Times New Roman" w:hAnsi="Calibri"/>
          <w:color w:val="auto"/>
          <w:sz w:val="22"/>
          <w:szCs w:val="24"/>
          <w:lang w:eastAsia="tr-TR"/>
        </w:rPr>
        <w:tab/>
        <w:t>Bir fiş aynı tedarikçi tarafından sağlanan birk</w:t>
      </w:r>
      <w:r w:rsidRPr="00731D4C">
        <w:rPr>
          <w:rFonts w:ascii="Calibri" w:eastAsia="Times New Roman" w:hAnsi="Calibri"/>
          <w:b/>
          <w:bCs/>
          <w:color w:val="auto"/>
          <w:sz w:val="22"/>
          <w:szCs w:val="24"/>
          <w:lang w:eastAsia="tr-TR"/>
        </w:rPr>
        <w:t>a</w:t>
      </w:r>
      <w:r w:rsidRPr="00731D4C">
        <w:rPr>
          <w:rFonts w:ascii="Calibri" w:eastAsia="Times New Roman" w:hAnsi="Calibri"/>
          <w:color w:val="auto"/>
          <w:sz w:val="22"/>
          <w:szCs w:val="24"/>
          <w:lang w:eastAsia="tr-TR"/>
        </w:rPr>
        <w:t>ç mahal ısıtıcı modeli kapsayabilir.</w:t>
      </w:r>
    </w:p>
    <w:p w:rsidR="00731D4C" w:rsidRPr="00731D4C" w:rsidRDefault="00731D4C" w:rsidP="00731D4C">
      <w:pPr>
        <w:spacing w:before="60" w:after="60"/>
        <w:ind w:left="567" w:hanging="567"/>
        <w:rPr>
          <w:rFonts w:ascii="Calibri" w:eastAsia="Times New Roman" w:hAnsi="Calibri"/>
          <w:color w:val="auto"/>
          <w:sz w:val="22"/>
          <w:szCs w:val="24"/>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1.3</w:t>
      </w:r>
      <w:r w:rsidRPr="00731D4C">
        <w:rPr>
          <w:rFonts w:ascii="Calibri" w:eastAsia="Times New Roman" w:hAnsi="Calibri"/>
          <w:color w:val="auto"/>
          <w:sz w:val="22"/>
          <w:szCs w:val="24"/>
          <w:lang w:eastAsia="tr-TR"/>
        </w:rPr>
        <w:tab/>
        <w:t xml:space="preserve">Fişte bulunan bilgiler etiketin renkli veya siyah beyaz bir kopyası şeklinde de verilebilir. Bu durumda, etikette olmayıp madde </w:t>
      </w:r>
      <w:proofErr w:type="gramStart"/>
      <w:r w:rsidRPr="00731D4C">
        <w:rPr>
          <w:rFonts w:ascii="Calibri" w:eastAsia="Times New Roman" w:hAnsi="Calibri"/>
          <w:color w:val="auto"/>
          <w:sz w:val="22"/>
          <w:szCs w:val="24"/>
          <w:lang w:eastAsia="tr-TR"/>
        </w:rPr>
        <w:t>1.1</w:t>
      </w:r>
      <w:proofErr w:type="gramEnd"/>
      <w:r w:rsidRPr="00731D4C">
        <w:rPr>
          <w:rFonts w:ascii="Calibri" w:eastAsia="Times New Roman" w:hAnsi="Calibri"/>
          <w:color w:val="auto"/>
          <w:sz w:val="22"/>
          <w:szCs w:val="24"/>
          <w:lang w:eastAsia="tr-TR"/>
        </w:rPr>
        <w:t xml:space="preserve"> de listelenen bilgiler de verilmelidir.</w:t>
      </w:r>
    </w:p>
    <w:p w:rsidR="00731D4C" w:rsidRPr="00731D4C" w:rsidRDefault="00731D4C" w:rsidP="00731D4C">
      <w:pPr>
        <w:spacing w:before="60" w:after="60"/>
        <w:ind w:left="567" w:hanging="567"/>
        <w:rPr>
          <w:rFonts w:ascii="Calibri" w:eastAsia="Times New Roman" w:hAnsi="Calibri"/>
          <w:color w:val="auto"/>
          <w:sz w:val="22"/>
          <w:szCs w:val="24"/>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w:t>
      </w:r>
      <w:r w:rsidRPr="00731D4C">
        <w:rPr>
          <w:rFonts w:ascii="Calibri" w:eastAsia="Times New Roman" w:hAnsi="Calibri"/>
          <w:color w:val="auto"/>
          <w:sz w:val="22"/>
          <w:szCs w:val="24"/>
          <w:lang w:eastAsia="tr-TR"/>
        </w:rPr>
        <w:tab/>
        <w:t>KOMBİNE ISITICILAR</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2.1</w:t>
      </w:r>
      <w:r w:rsidRPr="00731D4C">
        <w:rPr>
          <w:rFonts w:ascii="Calibri" w:eastAsia="Times New Roman" w:hAnsi="Calibri"/>
          <w:color w:val="auto"/>
          <w:sz w:val="22"/>
          <w:szCs w:val="24"/>
          <w:lang w:eastAsia="tr-TR"/>
        </w:rPr>
        <w:tab/>
      </w:r>
      <w:r w:rsidRPr="00731D4C">
        <w:rPr>
          <w:rFonts w:ascii="Calibri" w:eastAsia="Times New Roman" w:hAnsi="Calibri"/>
          <w:color w:val="auto"/>
          <w:sz w:val="22"/>
          <w:lang w:eastAsia="tr-TR"/>
        </w:rPr>
        <w:t>Kombine ısıtıcının ürün fişindeki bilgiler aşağıdaki sıraya göre verilecek ve ürünle beraber verilen ürün broşürü veya diğer yazılı dokümanlarda yer alacaktır:</w:t>
      </w:r>
      <w:r w:rsidRPr="00731D4C">
        <w:rPr>
          <w:rFonts w:ascii="Calibri" w:eastAsia="Times New Roman" w:hAnsi="Calibri"/>
          <w:color w:val="auto"/>
          <w:sz w:val="22"/>
          <w:szCs w:val="24"/>
          <w:lang w:eastAsia="tr-TR"/>
        </w:rPr>
        <w:t xml:space="preserve">  </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adı veya markası,</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model tanımlayıcısı,</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lastRenderedPageBreak/>
        <w:t xml:space="preserve">Mahal ısıtması için orta sıcaklık uygulaması (ve eğer uygulanabilirse ısı pompası kombine ısıtıcılar için, düşük sıcaklık uygulaması); su ısıtması için Ek VII Tablo 15’de göre uygun harf ve tipik kullanım olarak ifade edilmiş beyan edilen yük </w:t>
      </w:r>
      <w:proofErr w:type="gramStart"/>
      <w:r w:rsidRPr="00731D4C">
        <w:rPr>
          <w:rFonts w:ascii="Calibri" w:eastAsia="Times New Roman" w:hAnsi="Calibri"/>
          <w:color w:val="auto"/>
          <w:sz w:val="22"/>
          <w:lang w:eastAsia="tr-TR"/>
        </w:rPr>
        <w:t>profili</w:t>
      </w:r>
      <w:proofErr w:type="gramEnd"/>
      <w:r w:rsidRPr="00731D4C">
        <w:rPr>
          <w:rFonts w:ascii="Calibri" w:eastAsia="Times New Roman" w:hAnsi="Calibri"/>
          <w:color w:val="auto"/>
          <w:sz w:val="22"/>
          <w:lang w:eastAsia="tr-TR"/>
        </w:rPr>
        <w:t>,</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Modelin sezonsal mahal ısıtması enerji verimliliği sınıfı ve su ısıtma enerji verimliliği sınıfı,</w:t>
      </w:r>
      <w:r w:rsidRPr="00731D4C">
        <w:rPr>
          <w:rFonts w:ascii="Calibri" w:eastAsia="Times New Roman" w:hAnsi="Calibri"/>
          <w:color w:val="auto"/>
          <w:sz w:val="22"/>
          <w:szCs w:val="24"/>
          <w:lang w:eastAsia="tr-TR"/>
        </w:rPr>
        <w:t xml:space="preserve"> Ek II madde 1 ve 2’ye göre belirlenmiş.</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kW olarak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herhangi bir ek ısıtıcının nominal ısıl gücü dahil edilmiş olarak, en yakın tamsayıya kadar yuvarlatılmış (ısı pompası mahal ısıtıcıları için ortalama iklim şartları altında),</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Mahal ısıtması için nihai enerji bakımından kW olarak veya GCV bakımından GJ olarak yıllık enerji tüketimi, </w:t>
      </w:r>
      <w:r w:rsidRPr="00731D4C">
        <w:rPr>
          <w:rFonts w:ascii="Calibri" w:eastAsia="Times New Roman" w:hAnsi="Calibri"/>
          <w:color w:val="auto"/>
          <w:sz w:val="22"/>
          <w:szCs w:val="24"/>
          <w:lang w:eastAsia="tr-TR"/>
        </w:rPr>
        <w:t xml:space="preserve">en yakın tamsayıya kadar yuvarlatılmış ve Ek VII madde 3 ve 4’ye göre hesaplanmış (ısı pompası kombine ısıtıcılar için ortalama iklim şartları altında). Su ısıtması için nihai enerji bakımından kWh olarak yıllık elektrik enerjisi kullanımı ve/veya </w:t>
      </w:r>
      <w:r w:rsidRPr="00731D4C">
        <w:rPr>
          <w:rFonts w:ascii="Calibri" w:eastAsia="Times New Roman" w:hAnsi="Calibri"/>
          <w:color w:val="auto"/>
          <w:sz w:val="22"/>
          <w:lang w:eastAsia="tr-TR"/>
        </w:rPr>
        <w:t xml:space="preserve">GCV bakımından GJ olarak yıllık yakıt tüketimi. </w:t>
      </w:r>
      <w:r w:rsidRPr="00731D4C">
        <w:rPr>
          <w:rFonts w:ascii="Calibri" w:eastAsia="Times New Roman" w:hAnsi="Calibri"/>
          <w:color w:val="auto"/>
          <w:sz w:val="22"/>
          <w:szCs w:val="24"/>
          <w:lang w:eastAsia="tr-TR"/>
        </w:rPr>
        <w:t>En yakın tamsayıya kadar yuvarlatılmış ve Ek VII madde 5’e göre hesaplanmış (ısı pompası kombine ısıtıcılar için ortalama iklim şartları altında).</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proofErr w:type="gramStart"/>
      <w:r w:rsidRPr="00731D4C">
        <w:rPr>
          <w:rFonts w:ascii="Calibri" w:eastAsia="Times New Roman" w:hAnsi="Calibri"/>
          <w:color w:val="auto"/>
          <w:sz w:val="22"/>
          <w:szCs w:val="24"/>
          <w:lang w:eastAsia="tr-TR"/>
        </w:rPr>
        <w:t xml:space="preserve">% olarak sezonsal mahal ısıtması enerji verimliği. </w:t>
      </w:r>
      <w:proofErr w:type="gramEnd"/>
      <w:r w:rsidRPr="00731D4C">
        <w:rPr>
          <w:rFonts w:ascii="Calibri" w:eastAsia="Times New Roman" w:hAnsi="Calibri"/>
          <w:color w:val="auto"/>
          <w:sz w:val="22"/>
          <w:szCs w:val="24"/>
          <w:lang w:eastAsia="tr-TR"/>
        </w:rPr>
        <w:t xml:space="preserve">En yakın tamsayıya kadar yuvarlatılmış ve Ek VII madde 3 ve 4’e göre hesaplanmış (ısı pompası kombine ısıtıcılar için ortalama iklim şartları altında); % olarak su ısıtması enerji verimliği. En yakın tamsayıya kadar yuvarlatılmış ve Ek VII madde 5’e göre hesaplanmış (ısı pompası kombine ısıtıcılar için ortalama iklim şartları altında), </w:t>
      </w:r>
    </w:p>
    <w:p w:rsidR="00731D4C" w:rsidRPr="00731D4C" w:rsidRDefault="00731D4C" w:rsidP="00D638FA">
      <w:pPr>
        <w:numPr>
          <w:ilvl w:val="0"/>
          <w:numId w:val="22"/>
        </w:numPr>
        <w:ind w:left="1148" w:hanging="686"/>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iç</w:t>
      </w:r>
      <w:proofErr w:type="gramEnd"/>
      <w:r w:rsidRPr="00731D4C">
        <w:rPr>
          <w:rFonts w:ascii="Calibri" w:eastAsia="Times New Roman" w:hAnsi="Calibri"/>
          <w:color w:val="auto"/>
          <w:sz w:val="22"/>
          <w:szCs w:val="24"/>
          <w:lang w:eastAsia="tr-TR"/>
        </w:rPr>
        <w:t xml:space="preserve"> ortamda, dB olarak en yakın tamsayıya kadar yuvarlatılmış (ısı pompası mahal ısıtıcıları için uygulanabiliyorsa),</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Eğer uygulanabiliyorsa, kombine ısıtıcının sadece yoğun kullanım dışı zamanlarda çalışabildiğinin bir göstergesi,</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Kombine </w:t>
      </w:r>
      <w:r w:rsidRPr="00731D4C">
        <w:rPr>
          <w:rFonts w:ascii="Calibri" w:eastAsia="Times New Roman" w:hAnsi="Calibri"/>
          <w:color w:val="auto"/>
          <w:sz w:val="22"/>
          <w:szCs w:val="24"/>
          <w:lang w:eastAsia="tr-TR"/>
        </w:rPr>
        <w:t>ısıtıcının monte edilirken, tesisata bağlanırken ve bakımı sırasında alınması gereken özel önlemler,</w:t>
      </w:r>
    </w:p>
    <w:p w:rsidR="00731D4C" w:rsidRPr="00731D4C" w:rsidRDefault="00731D4C" w:rsidP="00731D4C">
      <w:pPr>
        <w:ind w:left="1120"/>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Isı pompası kombine ısıtıcılar için ilave olarak:</w:t>
      </w:r>
    </w:p>
    <w:p w:rsidR="00731D4C" w:rsidRPr="00731D4C" w:rsidRDefault="00731D4C" w:rsidP="00D638FA">
      <w:pPr>
        <w:numPr>
          <w:ilvl w:val="0"/>
          <w:numId w:val="22"/>
        </w:numPr>
        <w:spacing w:before="60" w:after="60"/>
        <w:ind w:left="1134" w:hanging="65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dâhil edilmiş olarak, daha soğuk ve daha sıcak iklim şartlarındaki kW olarak nominal ısıl gücü. En yakın tamsayıya kadar yuvarlatılmış,</w:t>
      </w:r>
    </w:p>
    <w:p w:rsidR="00731D4C" w:rsidRPr="00731D4C" w:rsidRDefault="00731D4C" w:rsidP="00D638FA">
      <w:pPr>
        <w:numPr>
          <w:ilvl w:val="0"/>
          <w:numId w:val="22"/>
        </w:numPr>
        <w:ind w:left="1120" w:hanging="65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Mahal ısıtması için </w:t>
      </w:r>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nihai enerji bakımından kW olarak veya GCV bakımından GJ olarak yıllık enerji tüketimi, </w:t>
      </w:r>
      <w:r w:rsidRPr="00731D4C">
        <w:rPr>
          <w:rFonts w:ascii="Calibri" w:eastAsia="Times New Roman" w:hAnsi="Calibri"/>
          <w:color w:val="auto"/>
          <w:sz w:val="22"/>
          <w:szCs w:val="24"/>
          <w:lang w:eastAsia="tr-TR"/>
        </w:rPr>
        <w:t xml:space="preserve">en yakın tamsayıya kadar yuvarlatılmış ve Ek VII </w:t>
      </w:r>
      <w:proofErr w:type="gramStart"/>
      <w:r w:rsidRPr="00731D4C">
        <w:rPr>
          <w:rFonts w:ascii="Calibri" w:eastAsia="Times New Roman" w:hAnsi="Calibri"/>
          <w:color w:val="auto"/>
          <w:sz w:val="22"/>
          <w:szCs w:val="24"/>
          <w:lang w:eastAsia="tr-TR"/>
        </w:rPr>
        <w:t>madde  4’ye</w:t>
      </w:r>
      <w:proofErr w:type="gramEnd"/>
      <w:r w:rsidRPr="00731D4C">
        <w:rPr>
          <w:rFonts w:ascii="Calibri" w:eastAsia="Times New Roman" w:hAnsi="Calibri"/>
          <w:color w:val="auto"/>
          <w:sz w:val="22"/>
          <w:szCs w:val="24"/>
          <w:lang w:eastAsia="tr-TR"/>
        </w:rPr>
        <w:t xml:space="preserve"> göre hesaplanmış). Su ısıtması için 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nihai enerji bakımından kWh olarak yıllık elektrik enerjisi kullanımı ve/veya </w:t>
      </w:r>
      <w:r w:rsidRPr="00731D4C">
        <w:rPr>
          <w:rFonts w:ascii="Calibri" w:eastAsia="Times New Roman" w:hAnsi="Calibri"/>
          <w:color w:val="auto"/>
          <w:sz w:val="22"/>
          <w:lang w:eastAsia="tr-TR"/>
        </w:rPr>
        <w:t xml:space="preserve">GCV bakımından GJ olarak yıllık </w:t>
      </w:r>
      <w:proofErr w:type="gramStart"/>
      <w:r w:rsidRPr="00731D4C">
        <w:rPr>
          <w:rFonts w:ascii="Calibri" w:eastAsia="Times New Roman" w:hAnsi="Calibri"/>
          <w:color w:val="auto"/>
          <w:sz w:val="22"/>
          <w:lang w:eastAsia="tr-TR"/>
        </w:rPr>
        <w:t>yakıt  tüketimi</w:t>
      </w:r>
      <w:proofErr w:type="gramEnd"/>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En yakın tamsayıya kadar yuvarlatılmış ve Ek VII madde 5’e göre hesaplanmış.</w:t>
      </w:r>
    </w:p>
    <w:p w:rsidR="00731D4C" w:rsidRPr="00731D4C" w:rsidRDefault="00731D4C" w:rsidP="00D638FA">
      <w:pPr>
        <w:numPr>
          <w:ilvl w:val="0"/>
          <w:numId w:val="22"/>
        </w:numPr>
        <w:spacing w:before="60" w:after="60"/>
        <w:ind w:left="1134" w:hanging="658"/>
        <w:contextualSpacing/>
        <w:rPr>
          <w:rFonts w:ascii="Calibri" w:eastAsia="Times New Roman" w:hAnsi="Calibri"/>
          <w:color w:val="auto"/>
          <w:sz w:val="22"/>
          <w:lang w:eastAsia="tr-TR"/>
        </w:rPr>
      </w:pPr>
      <w:proofErr w:type="gramStart"/>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 olarak sezonsal mahal ısıtması enerji verimliği. </w:t>
      </w:r>
      <w:proofErr w:type="gramEnd"/>
      <w:r w:rsidRPr="00731D4C">
        <w:rPr>
          <w:rFonts w:ascii="Calibri" w:eastAsia="Times New Roman" w:hAnsi="Calibri"/>
          <w:color w:val="auto"/>
          <w:sz w:val="22"/>
          <w:szCs w:val="24"/>
          <w:lang w:eastAsia="tr-TR"/>
        </w:rPr>
        <w:t xml:space="preserve">En yakın tamsayıya kadar yuvarlatılmış ve Ek VII madde 4’e göre hesaplanmış. </w:t>
      </w:r>
      <w:proofErr w:type="gramStart"/>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 olarak su ısıtması enerji verimliği. </w:t>
      </w:r>
      <w:proofErr w:type="gramEnd"/>
      <w:r w:rsidRPr="00731D4C">
        <w:rPr>
          <w:rFonts w:ascii="Calibri" w:eastAsia="Times New Roman" w:hAnsi="Calibri"/>
          <w:color w:val="auto"/>
          <w:sz w:val="22"/>
          <w:szCs w:val="24"/>
          <w:lang w:eastAsia="tr-TR"/>
        </w:rPr>
        <w:t>En yakın tamsayıya kadar yuvarlatılmış ve Ek VII madde 5’e göre hesaplanmış.</w:t>
      </w:r>
    </w:p>
    <w:p w:rsidR="00731D4C" w:rsidRPr="00731D4C" w:rsidRDefault="00731D4C" w:rsidP="00D638FA">
      <w:pPr>
        <w:numPr>
          <w:ilvl w:val="0"/>
          <w:numId w:val="22"/>
        </w:numPr>
        <w:spacing w:before="60" w:after="60"/>
        <w:ind w:left="1134" w:hanging="658"/>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dış</w:t>
      </w:r>
      <w:proofErr w:type="gramEnd"/>
      <w:r w:rsidRPr="00731D4C">
        <w:rPr>
          <w:rFonts w:ascii="Calibri" w:eastAsia="Times New Roman" w:hAnsi="Calibri"/>
          <w:color w:val="auto"/>
          <w:sz w:val="22"/>
          <w:szCs w:val="24"/>
          <w:lang w:eastAsia="tr-TR"/>
        </w:rPr>
        <w:t xml:space="preserve"> ortamda, dB olarak en yakın tamsayıya kadar yuvarlatılmış.</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lang w:eastAsia="tr-TR"/>
        </w:rPr>
        <w:t>2.2</w:t>
      </w:r>
      <w:r w:rsidRPr="00731D4C">
        <w:rPr>
          <w:rFonts w:ascii="Calibri" w:eastAsia="Times New Roman" w:hAnsi="Calibri"/>
          <w:color w:val="auto"/>
          <w:sz w:val="22"/>
          <w:lang w:eastAsia="tr-TR"/>
        </w:rPr>
        <w:tab/>
      </w:r>
      <w:r w:rsidRPr="00731D4C">
        <w:rPr>
          <w:rFonts w:ascii="Calibri" w:eastAsia="Times New Roman" w:hAnsi="Calibri"/>
          <w:color w:val="auto"/>
          <w:sz w:val="22"/>
          <w:szCs w:val="24"/>
          <w:lang w:eastAsia="tr-TR"/>
        </w:rPr>
        <w:t>Bir fiş aynı tedarikçi tarafından sağlanan birkaç kombine ısıtıcı modeli kapsayabilir.</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2.3</w:t>
      </w:r>
      <w:r w:rsidRPr="00731D4C">
        <w:rPr>
          <w:rFonts w:ascii="Calibri" w:eastAsia="Times New Roman" w:hAnsi="Calibri"/>
          <w:color w:val="auto"/>
          <w:sz w:val="22"/>
          <w:szCs w:val="24"/>
          <w:lang w:eastAsia="tr-TR"/>
        </w:rPr>
        <w:tab/>
        <w:t xml:space="preserve">Fişte bulunan bilgiler etiketin renkli veya siyah beyaz bir kopyası şeklinde de verilebilir. Bu durumda, etikette olmayıp madde </w:t>
      </w:r>
      <w:proofErr w:type="gramStart"/>
      <w:r w:rsidRPr="00731D4C">
        <w:rPr>
          <w:rFonts w:ascii="Calibri" w:eastAsia="Times New Roman" w:hAnsi="Calibri"/>
          <w:color w:val="auto"/>
          <w:sz w:val="22"/>
          <w:szCs w:val="24"/>
          <w:lang w:eastAsia="tr-TR"/>
        </w:rPr>
        <w:t>2.1</w:t>
      </w:r>
      <w:proofErr w:type="gramEnd"/>
      <w:r w:rsidRPr="00731D4C">
        <w:rPr>
          <w:rFonts w:ascii="Calibri" w:eastAsia="Times New Roman" w:hAnsi="Calibri"/>
          <w:color w:val="auto"/>
          <w:sz w:val="22"/>
          <w:szCs w:val="24"/>
          <w:lang w:eastAsia="tr-TR"/>
        </w:rPr>
        <w:t xml:space="preserve"> de listelenen bilgiler de verilmelidir.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3.</w:t>
      </w:r>
      <w:r w:rsidRPr="00731D4C">
        <w:rPr>
          <w:rFonts w:ascii="Calibri" w:eastAsia="Times New Roman" w:hAnsi="Calibri"/>
          <w:color w:val="auto"/>
          <w:sz w:val="22"/>
          <w:szCs w:val="24"/>
          <w:lang w:eastAsia="tr-TR"/>
        </w:rPr>
        <w:tab/>
        <w:t>SICAKLIK KONTROLLERİ</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3.1</w:t>
      </w:r>
      <w:r w:rsidRPr="00731D4C">
        <w:rPr>
          <w:rFonts w:ascii="Calibri" w:eastAsia="Times New Roman" w:hAnsi="Calibri"/>
          <w:color w:val="auto"/>
          <w:sz w:val="22"/>
          <w:szCs w:val="24"/>
          <w:lang w:eastAsia="tr-TR"/>
        </w:rPr>
        <w:tab/>
      </w:r>
      <w:r w:rsidRPr="00731D4C">
        <w:rPr>
          <w:rFonts w:ascii="Calibri" w:eastAsia="Times New Roman" w:hAnsi="Calibri"/>
          <w:color w:val="auto"/>
          <w:sz w:val="22"/>
          <w:lang w:eastAsia="tr-TR"/>
        </w:rPr>
        <w:t>Sıcaklık kontrolün ürün fişindeki bilgiler aşağıdaki sıraya göre verilecek ve ürünle beraber verilen ürün broşürü veya diğer yazılı dokümanlarda yer alacaktır:</w:t>
      </w:r>
      <w:r w:rsidRPr="00731D4C">
        <w:rPr>
          <w:rFonts w:ascii="Calibri" w:eastAsia="Times New Roman" w:hAnsi="Calibri"/>
          <w:color w:val="auto"/>
          <w:sz w:val="22"/>
          <w:szCs w:val="24"/>
          <w:lang w:eastAsia="tr-TR"/>
        </w:rPr>
        <w:t xml:space="preserve">  </w:t>
      </w:r>
    </w:p>
    <w:p w:rsidR="00731D4C" w:rsidRPr="00731D4C" w:rsidRDefault="00731D4C" w:rsidP="00D638FA">
      <w:pPr>
        <w:numPr>
          <w:ilvl w:val="0"/>
          <w:numId w:val="23"/>
        </w:numPr>
        <w:ind w:left="91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adı veya markası,</w:t>
      </w:r>
    </w:p>
    <w:p w:rsidR="00731D4C" w:rsidRPr="00731D4C" w:rsidRDefault="00731D4C" w:rsidP="00D638FA">
      <w:pPr>
        <w:numPr>
          <w:ilvl w:val="0"/>
          <w:numId w:val="23"/>
        </w:numPr>
        <w:tabs>
          <w:tab w:val="left" w:pos="567"/>
        </w:tabs>
        <w:ind w:left="91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model tanımlayıcısı,</w:t>
      </w:r>
    </w:p>
    <w:p w:rsidR="00731D4C" w:rsidRPr="00731D4C" w:rsidRDefault="00731D4C" w:rsidP="00D638FA">
      <w:pPr>
        <w:numPr>
          <w:ilvl w:val="0"/>
          <w:numId w:val="23"/>
        </w:numPr>
        <w:tabs>
          <w:tab w:val="left" w:pos="567"/>
        </w:tabs>
        <w:ind w:left="91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lastRenderedPageBreak/>
        <w:t>Sıcaklık kontrolünün sınıfı</w:t>
      </w:r>
    </w:p>
    <w:p w:rsidR="00731D4C" w:rsidRPr="00731D4C" w:rsidRDefault="00731D4C" w:rsidP="00D638FA">
      <w:pPr>
        <w:numPr>
          <w:ilvl w:val="0"/>
          <w:numId w:val="23"/>
        </w:numPr>
        <w:tabs>
          <w:tab w:val="left" w:pos="567"/>
        </w:tabs>
        <w:ind w:left="91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Sıcaklık kontrolünün sezonsal mahal ısıtması enerji verimliliğine katkısı, % olarak ve tek ondalığa kadar yuvarlatılmış şekilde.</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3.2</w:t>
      </w:r>
      <w:r w:rsidRPr="00731D4C">
        <w:rPr>
          <w:rFonts w:ascii="Calibri" w:eastAsia="Times New Roman" w:hAnsi="Calibri"/>
          <w:color w:val="auto"/>
          <w:sz w:val="22"/>
          <w:szCs w:val="24"/>
          <w:lang w:eastAsia="tr-TR"/>
        </w:rPr>
        <w:tab/>
        <w:t>Bir fiş aynı tedarikçi tarafından sağlanan birkaç sıcaklık kontrol modelini kapsayabilir.</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4.</w:t>
      </w:r>
      <w:r w:rsidRPr="00731D4C">
        <w:rPr>
          <w:rFonts w:ascii="Calibri" w:eastAsia="Times New Roman" w:hAnsi="Calibri"/>
          <w:color w:val="auto"/>
          <w:sz w:val="22"/>
          <w:szCs w:val="24"/>
          <w:lang w:eastAsia="tr-TR"/>
        </w:rPr>
        <w:tab/>
        <w:t>GÜNEŞ ENERJİSİ CİHAZLARI</w:t>
      </w:r>
    </w:p>
    <w:p w:rsidR="00731D4C" w:rsidRPr="00731D4C" w:rsidRDefault="00F57490" w:rsidP="00731D4C">
      <w:pPr>
        <w:spacing w:before="60" w:after="60"/>
        <w:ind w:left="567" w:hanging="567"/>
        <w:rPr>
          <w:rFonts w:ascii="Calibri" w:eastAsia="Times New Roman" w:hAnsi="Calibri"/>
          <w:color w:val="auto"/>
          <w:sz w:val="22"/>
          <w:szCs w:val="24"/>
          <w:lang w:eastAsia="tr-TR"/>
        </w:rPr>
      </w:pPr>
      <w:r>
        <w:rPr>
          <w:rFonts w:ascii="Calibri" w:eastAsia="Times New Roman" w:hAnsi="Calibri"/>
          <w:color w:val="auto"/>
          <w:sz w:val="22"/>
          <w:szCs w:val="24"/>
          <w:lang w:eastAsia="tr-TR"/>
        </w:rPr>
        <w:t>4</w:t>
      </w:r>
      <w:r w:rsidR="00731D4C" w:rsidRPr="00731D4C">
        <w:rPr>
          <w:rFonts w:ascii="Calibri" w:eastAsia="Times New Roman" w:hAnsi="Calibri"/>
          <w:color w:val="auto"/>
          <w:sz w:val="22"/>
          <w:szCs w:val="24"/>
          <w:lang w:eastAsia="tr-TR"/>
        </w:rPr>
        <w:t>.1</w:t>
      </w:r>
      <w:r w:rsidR="00731D4C" w:rsidRPr="00731D4C">
        <w:rPr>
          <w:rFonts w:ascii="Calibri" w:eastAsia="Times New Roman" w:hAnsi="Calibri"/>
          <w:color w:val="auto"/>
          <w:sz w:val="22"/>
          <w:szCs w:val="24"/>
          <w:lang w:eastAsia="tr-TR"/>
        </w:rPr>
        <w:tab/>
      </w:r>
      <w:r w:rsidR="00731D4C" w:rsidRPr="00731D4C">
        <w:rPr>
          <w:rFonts w:ascii="Calibri" w:eastAsia="Times New Roman" w:hAnsi="Calibri"/>
          <w:color w:val="auto"/>
          <w:sz w:val="22"/>
          <w:lang w:eastAsia="tr-TR"/>
        </w:rPr>
        <w:t>Güneş enerjisi cihazının ürün fişindeki bilgiler aşağıdaki sıraya göre verilecek ve ürünle beraber verilen ürün broşürü veya diğer yazılı dokümanlarda yer alacaktır (kolektör devresinde bulunan pompalar için uygulanabildiği takdirde):</w:t>
      </w:r>
      <w:r w:rsidR="00731D4C" w:rsidRPr="00731D4C">
        <w:rPr>
          <w:rFonts w:ascii="Calibri" w:eastAsia="Times New Roman" w:hAnsi="Calibri"/>
          <w:color w:val="auto"/>
          <w:sz w:val="22"/>
          <w:szCs w:val="24"/>
          <w:lang w:eastAsia="tr-TR"/>
        </w:rPr>
        <w:t xml:space="preserve">  </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adı veya markası,</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Tedarikçinin model tanımlayıcısı,</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Kolektörün yüzey alanı, m² olarak ve iki ondalıklı.</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Kolektörün verimi,  % olarak ve en yakın tamsayıya yuvarlatılmış.</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Güneş enerjisi sıcak su depo tankının enerji verimliliği sınıfı, </w:t>
      </w:r>
      <w:r w:rsidRPr="00731D4C">
        <w:rPr>
          <w:rFonts w:ascii="Calibri" w:eastAsia="Times New Roman" w:hAnsi="Calibri"/>
          <w:color w:val="auto"/>
          <w:sz w:val="22"/>
          <w:szCs w:val="24"/>
          <w:lang w:eastAsia="tr-TR"/>
        </w:rPr>
        <w:t>Ek VII madde 3’e göre belirlenmiş</w:t>
      </w:r>
      <w:r w:rsidRPr="00731D4C">
        <w:rPr>
          <w:rFonts w:ascii="Calibri" w:eastAsia="Times New Roman" w:hAnsi="Calibri"/>
          <w:color w:val="auto"/>
          <w:sz w:val="22"/>
          <w:lang w:eastAsia="tr-TR"/>
        </w:rPr>
        <w:t>.</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Güneş enerjisi sıcak su depo tankının bekleme kayıpları, W olarak ve en yakın tamsayıya yuvarlatılmış.</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Güneş enerjisi sıcak su depo tankının depolama hacmi, litre ve m³ olarak.</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Ortalama iklim koşulları altında M L, XL, ve XXL yük profilleri için yıllık güneş enerjisi dışı ısı katkısı,    </w:t>
      </w:r>
      <w:r w:rsidRPr="00731D4C">
        <w:rPr>
          <w:rFonts w:ascii="Calibri" w:eastAsia="Times New Roman" w:hAnsi="Calibri" w:cs="EUAlbertina"/>
          <w:i/>
          <w:iCs/>
          <w:color w:val="000000"/>
          <w:sz w:val="17"/>
          <w:szCs w:val="17"/>
          <w:lang w:eastAsia="tr-TR"/>
        </w:rPr>
        <w:t xml:space="preserve">Q </w:t>
      </w:r>
      <w:proofErr w:type="gramStart"/>
      <w:r w:rsidRPr="00731D4C">
        <w:rPr>
          <w:rFonts w:ascii="Calibri" w:eastAsia="Times New Roman" w:hAnsi="Calibri" w:cs="EUAlbertina"/>
          <w:i/>
          <w:iCs/>
          <w:color w:val="000000"/>
          <w:sz w:val="12"/>
          <w:szCs w:val="12"/>
          <w:lang w:eastAsia="tr-TR"/>
        </w:rPr>
        <w:t>nonsol</w:t>
      </w:r>
      <w:r w:rsidRPr="00731D4C">
        <w:rPr>
          <w:rFonts w:ascii="Calibri" w:eastAsia="Times New Roman" w:hAnsi="Calibri"/>
          <w:color w:val="auto"/>
          <w:sz w:val="22"/>
          <w:lang w:eastAsia="tr-TR"/>
        </w:rPr>
        <w:t xml:space="preserve"> , elektrik</w:t>
      </w:r>
      <w:proofErr w:type="gramEnd"/>
      <w:r w:rsidRPr="00731D4C">
        <w:rPr>
          <w:rFonts w:ascii="Calibri" w:eastAsia="Times New Roman" w:hAnsi="Calibri"/>
          <w:color w:val="auto"/>
          <w:sz w:val="22"/>
          <w:lang w:eastAsia="tr-TR"/>
        </w:rPr>
        <w:t xml:space="preserve"> için primer enerji bakımından kWh ve veya GCV bakımından kWh ve en yakın tamsayıya yuvarlatılmış olarak. </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Pompanın enerji kullanımı, W cinsinden ve en yakın tamsayıya yuvarlatılmış olarak.</w:t>
      </w:r>
    </w:p>
    <w:p w:rsidR="00731D4C" w:rsidRPr="00731D4C" w:rsidRDefault="00731D4C" w:rsidP="00D638FA">
      <w:pPr>
        <w:numPr>
          <w:ilvl w:val="0"/>
          <w:numId w:val="24"/>
        </w:numPr>
        <w:ind w:left="1134" w:hanging="56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Hazır bekleme durumunda enerji kullanımı, W cinsinden ve en yakın tamsayıya yuvarlatılmış olarak.</w:t>
      </w:r>
    </w:p>
    <w:p w:rsidR="00731D4C" w:rsidRPr="00731D4C" w:rsidRDefault="00731D4C" w:rsidP="00D638FA">
      <w:pPr>
        <w:numPr>
          <w:ilvl w:val="0"/>
          <w:numId w:val="24"/>
        </w:numPr>
        <w:ind w:left="1134" w:hanging="602"/>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Yıllık yardımcı elektrik enerjisi kullanımı, </w:t>
      </w:r>
      <w:r w:rsidRPr="00731D4C">
        <w:rPr>
          <w:rFonts w:ascii="Calibri" w:eastAsia="Times New Roman" w:hAnsi="Calibri" w:cs="EUAlbertina"/>
          <w:i/>
          <w:iCs/>
          <w:color w:val="000000"/>
          <w:sz w:val="17"/>
          <w:szCs w:val="17"/>
          <w:lang w:eastAsia="tr-TR"/>
        </w:rPr>
        <w:t xml:space="preserve">Q </w:t>
      </w:r>
      <w:r w:rsidRPr="00731D4C">
        <w:rPr>
          <w:rFonts w:ascii="Calibri" w:eastAsia="Times New Roman" w:hAnsi="Calibri" w:cs="EUAlbertina"/>
          <w:i/>
          <w:iCs/>
          <w:color w:val="000000"/>
          <w:sz w:val="12"/>
          <w:szCs w:val="12"/>
          <w:lang w:eastAsia="tr-TR"/>
        </w:rPr>
        <w:t>aux</w:t>
      </w:r>
      <w:r w:rsidRPr="00731D4C">
        <w:rPr>
          <w:rFonts w:ascii="Calibri" w:eastAsia="Times New Roman" w:hAnsi="Calibri"/>
          <w:color w:val="auto"/>
          <w:sz w:val="22"/>
          <w:lang w:eastAsia="tr-TR"/>
        </w:rPr>
        <w:t>, nihai enerji bakımından kWh ve en yakın tamsayıya yuvarlatılmış olarak.</w:t>
      </w: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lang w:eastAsia="tr-TR"/>
        </w:rPr>
        <w:t>4.2</w:t>
      </w:r>
      <w:r w:rsidRPr="00731D4C">
        <w:rPr>
          <w:rFonts w:ascii="Calibri" w:eastAsia="Times New Roman" w:hAnsi="Calibri"/>
          <w:color w:val="auto"/>
          <w:sz w:val="22"/>
          <w:lang w:eastAsia="tr-TR"/>
        </w:rPr>
        <w:tab/>
      </w:r>
      <w:r w:rsidRPr="00731D4C">
        <w:rPr>
          <w:rFonts w:ascii="Calibri" w:eastAsia="Times New Roman" w:hAnsi="Calibri"/>
          <w:color w:val="auto"/>
          <w:sz w:val="22"/>
          <w:szCs w:val="24"/>
          <w:lang w:eastAsia="tr-TR"/>
        </w:rPr>
        <w:t>Bir fiş aynı tedarikçi tarafından sağlanan birkaç güneş enerjisi cihazı modelini kapsayabilir.</w:t>
      </w:r>
    </w:p>
    <w:p w:rsidR="00731D4C" w:rsidRPr="00731D4C" w:rsidRDefault="00731D4C" w:rsidP="00731D4C">
      <w:pPr>
        <w:spacing w:before="60" w:after="60"/>
        <w:ind w:left="567" w:hanging="567"/>
        <w:rPr>
          <w:rFonts w:ascii="Calibri" w:eastAsia="Times New Roman" w:hAnsi="Calibri"/>
          <w:color w:val="auto"/>
          <w:sz w:val="22"/>
          <w:szCs w:val="24"/>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5.</w:t>
      </w:r>
      <w:r w:rsidRPr="00731D4C">
        <w:rPr>
          <w:rFonts w:ascii="Calibri" w:eastAsia="Times New Roman" w:hAnsi="Calibri"/>
          <w:color w:val="auto"/>
          <w:sz w:val="22"/>
          <w:szCs w:val="24"/>
          <w:lang w:eastAsia="tr-TR"/>
        </w:rPr>
        <w:tab/>
        <w:t>MAHAL ISITICISI, SICAKLIK KONTROL VE GÜNEŞ ENERJİSİ CİHAZI PAKETLERİ</w:t>
      </w:r>
    </w:p>
    <w:p w:rsidR="00731D4C" w:rsidRPr="00731D4C" w:rsidRDefault="00731D4C" w:rsidP="00731D4C">
      <w:pPr>
        <w:spacing w:before="60" w:after="60"/>
        <w:ind w:left="567" w:hanging="567"/>
        <w:rPr>
          <w:rFonts w:ascii="Calibri" w:eastAsia="Times New Roman" w:hAnsi="Calibri"/>
          <w:color w:val="auto"/>
          <w:sz w:val="22"/>
          <w:szCs w:val="24"/>
          <w:lang w:eastAsia="tr-TR"/>
        </w:rPr>
      </w:pPr>
    </w:p>
    <w:p w:rsidR="00731D4C" w:rsidRPr="00731D4C" w:rsidRDefault="00731D4C" w:rsidP="00731D4C">
      <w:pPr>
        <w:spacing w:before="60" w:after="60"/>
        <w:ind w:left="567" w:hanging="567"/>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ab/>
        <w:t>Mahal ısıtıcısı, sıcaklık kontrol ve güneş enerjisi cihazı paketleri için fiş, mahal ısıtıcısı, sıcaklık kontrol ve güneş enerjisi cihazı paketinin sezonsal mahal ısıtması enerji verimliliğini değerlendirmek için aşağıdaki bilgiler dâhil olmak üzere sırasıyla Şekil 1, Şekil 2, Şekil 3 ve Şekil 4 de belirlenen hususları içerir:</w:t>
      </w:r>
    </w:p>
    <w:p w:rsidR="00731D4C" w:rsidRPr="00731D4C" w:rsidRDefault="00731D4C" w:rsidP="00731D4C">
      <w:pPr>
        <w:spacing w:before="60" w:after="60"/>
        <w:ind w:left="567" w:hanging="567"/>
        <w:rPr>
          <w:rFonts w:ascii="Calibri" w:eastAsia="Times New Roman" w:hAnsi="Calibri"/>
          <w:color w:val="auto"/>
          <w:sz w:val="22"/>
          <w:szCs w:val="24"/>
          <w:lang w:eastAsia="tr-TR"/>
        </w:rPr>
      </w:pPr>
    </w:p>
    <w:p w:rsidR="00731D4C" w:rsidRPr="00731D4C" w:rsidRDefault="00731D4C" w:rsidP="00D638FA">
      <w:pPr>
        <w:numPr>
          <w:ilvl w:val="0"/>
          <w:numId w:val="12"/>
        </w:numPr>
        <w:spacing w:before="60" w:after="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 öncelikli mahal ısıtıcısının sezonsal mahal ısıtması enerji verimliliği değeri, % olarak ifade edilir,</w:t>
      </w:r>
    </w:p>
    <w:p w:rsidR="00731D4C" w:rsidRPr="00731D4C" w:rsidRDefault="00731D4C" w:rsidP="00D638FA">
      <w:pPr>
        <w:numPr>
          <w:ilvl w:val="0"/>
          <w:numId w:val="12"/>
        </w:numPr>
        <w:spacing w:before="60" w:after="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II: bu Ekin Tablo 5 ve 6’sında belirtildiği gibi, paketin sırasıyla öncelikli ve ek ısıtıcılarının ısıl kapasitelerinin ağırlığını belirtmek için faktör,  </w:t>
      </w:r>
    </w:p>
    <w:p w:rsidR="00731D4C" w:rsidRPr="00731D4C" w:rsidRDefault="00731D4C" w:rsidP="00D638FA">
      <w:pPr>
        <w:numPr>
          <w:ilvl w:val="0"/>
          <w:numId w:val="12"/>
        </w:numPr>
        <w:spacing w:before="60" w:after="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 294/(11</w:t>
      </w:r>
      <w:r w:rsidR="00F57490">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 xml:space="preserve"> P</w:t>
      </w:r>
      <w:r w:rsidRPr="00731D4C">
        <w:rPr>
          <w:rFonts w:ascii="Calibri" w:eastAsia="Times New Roman" w:hAnsi="Calibri"/>
          <w:i/>
          <w:iCs/>
          <w:color w:val="auto"/>
          <w:sz w:val="22"/>
          <w:szCs w:val="24"/>
          <w:vertAlign w:val="subscript"/>
          <w:lang w:eastAsia="tr-TR"/>
        </w:rPr>
        <w:t>rated</w:t>
      </w:r>
      <w:r w:rsidRPr="00731D4C">
        <w:rPr>
          <w:rFonts w:ascii="Calibri" w:eastAsia="Times New Roman" w:hAnsi="Calibri"/>
          <w:color w:val="auto"/>
          <w:sz w:val="22"/>
          <w:szCs w:val="24"/>
          <w:lang w:eastAsia="tr-TR"/>
        </w:rPr>
        <w:t xml:space="preserve">) matematiksel ifadenin değeri, burada </w:t>
      </w:r>
      <w:proofErr w:type="gramStart"/>
      <w:r w:rsidRPr="00731D4C">
        <w:rPr>
          <w:rFonts w:ascii="Calibri" w:eastAsia="Times New Roman" w:hAnsi="Calibri"/>
          <w:i/>
          <w:iCs/>
          <w:color w:val="auto"/>
          <w:sz w:val="22"/>
          <w:szCs w:val="24"/>
          <w:lang w:eastAsia="tr-TR"/>
        </w:rPr>
        <w:t>P</w:t>
      </w:r>
      <w:r w:rsidRPr="00731D4C">
        <w:rPr>
          <w:rFonts w:ascii="Calibri" w:eastAsia="Times New Roman" w:hAnsi="Calibri"/>
          <w:i/>
          <w:iCs/>
          <w:color w:val="auto"/>
          <w:sz w:val="22"/>
          <w:szCs w:val="24"/>
          <w:vertAlign w:val="subscript"/>
          <w:lang w:eastAsia="tr-TR"/>
        </w:rPr>
        <w:t>rated</w:t>
      </w:r>
      <w:r w:rsidRPr="00731D4C">
        <w:rPr>
          <w:rFonts w:ascii="Calibri" w:eastAsia="Times New Roman" w:hAnsi="Calibri"/>
          <w:color w:val="auto"/>
          <w:sz w:val="22"/>
          <w:szCs w:val="24"/>
          <w:lang w:eastAsia="tr-TR"/>
        </w:rPr>
        <w:t xml:space="preserve">  öncelikli</w:t>
      </w:r>
      <w:proofErr w:type="gramEnd"/>
      <w:r w:rsidRPr="00731D4C">
        <w:rPr>
          <w:rFonts w:ascii="Calibri" w:eastAsia="Times New Roman" w:hAnsi="Calibri"/>
          <w:color w:val="auto"/>
          <w:sz w:val="22"/>
          <w:szCs w:val="24"/>
          <w:lang w:eastAsia="tr-TR"/>
        </w:rPr>
        <w:t xml:space="preserve"> mahal ısıtıcısına aittir,</w:t>
      </w:r>
    </w:p>
    <w:p w:rsidR="00731D4C" w:rsidRPr="00731D4C" w:rsidRDefault="00F57490" w:rsidP="00D638FA">
      <w:pPr>
        <w:numPr>
          <w:ilvl w:val="0"/>
          <w:numId w:val="12"/>
        </w:numPr>
        <w:spacing w:before="60" w:after="60"/>
        <w:contextualSpacing/>
        <w:rPr>
          <w:rFonts w:ascii="Calibri" w:eastAsia="Times New Roman" w:hAnsi="Calibri"/>
          <w:color w:val="auto"/>
          <w:sz w:val="22"/>
          <w:szCs w:val="24"/>
          <w:lang w:eastAsia="tr-TR"/>
        </w:rPr>
      </w:pPr>
      <w:r>
        <w:rPr>
          <w:rFonts w:ascii="Calibri" w:eastAsia="Times New Roman" w:hAnsi="Calibri"/>
          <w:color w:val="auto"/>
          <w:sz w:val="22"/>
          <w:szCs w:val="24"/>
          <w:lang w:eastAsia="tr-TR"/>
        </w:rPr>
        <w:t>IV: 115/(11.</w:t>
      </w:r>
      <w:r w:rsidR="00731D4C" w:rsidRPr="00731D4C">
        <w:rPr>
          <w:rFonts w:ascii="Calibri" w:eastAsia="Times New Roman" w:hAnsi="Calibri"/>
          <w:i/>
          <w:iCs/>
          <w:color w:val="auto"/>
          <w:sz w:val="22"/>
          <w:szCs w:val="24"/>
          <w:lang w:eastAsia="tr-TR"/>
        </w:rPr>
        <w:t>P</w:t>
      </w:r>
      <w:r w:rsidR="00731D4C" w:rsidRPr="00731D4C">
        <w:rPr>
          <w:rFonts w:ascii="Calibri" w:eastAsia="Times New Roman" w:hAnsi="Calibri"/>
          <w:i/>
          <w:iCs/>
          <w:color w:val="auto"/>
          <w:sz w:val="22"/>
          <w:szCs w:val="24"/>
          <w:vertAlign w:val="subscript"/>
          <w:lang w:eastAsia="tr-TR"/>
        </w:rPr>
        <w:t>rated</w:t>
      </w:r>
      <w:r w:rsidR="00731D4C" w:rsidRPr="00731D4C">
        <w:rPr>
          <w:rFonts w:ascii="Calibri" w:eastAsia="Times New Roman" w:hAnsi="Calibri"/>
          <w:color w:val="auto"/>
          <w:sz w:val="22"/>
          <w:szCs w:val="24"/>
          <w:lang w:eastAsia="tr-TR"/>
        </w:rPr>
        <w:t xml:space="preserve">) matematiksel ifadenin değeri, burada </w:t>
      </w:r>
      <w:proofErr w:type="gramStart"/>
      <w:r w:rsidR="00731D4C" w:rsidRPr="00731D4C">
        <w:rPr>
          <w:rFonts w:ascii="Calibri" w:eastAsia="Times New Roman" w:hAnsi="Calibri"/>
          <w:i/>
          <w:iCs/>
          <w:color w:val="auto"/>
          <w:sz w:val="22"/>
          <w:szCs w:val="24"/>
          <w:lang w:eastAsia="tr-TR"/>
        </w:rPr>
        <w:t>P</w:t>
      </w:r>
      <w:r w:rsidR="00731D4C" w:rsidRPr="00731D4C">
        <w:rPr>
          <w:rFonts w:ascii="Calibri" w:eastAsia="Times New Roman" w:hAnsi="Calibri"/>
          <w:i/>
          <w:iCs/>
          <w:color w:val="auto"/>
          <w:sz w:val="22"/>
          <w:szCs w:val="24"/>
          <w:vertAlign w:val="subscript"/>
          <w:lang w:eastAsia="tr-TR"/>
        </w:rPr>
        <w:t>rated</w:t>
      </w:r>
      <w:r w:rsidR="00731D4C" w:rsidRPr="00731D4C">
        <w:rPr>
          <w:rFonts w:ascii="Calibri" w:eastAsia="Times New Roman" w:hAnsi="Calibri"/>
          <w:color w:val="auto"/>
          <w:sz w:val="22"/>
          <w:szCs w:val="24"/>
          <w:lang w:eastAsia="tr-TR"/>
        </w:rPr>
        <w:t xml:space="preserve">  öncelikli</w:t>
      </w:r>
      <w:proofErr w:type="gramEnd"/>
      <w:r w:rsidR="00731D4C" w:rsidRPr="00731D4C">
        <w:rPr>
          <w:rFonts w:ascii="Calibri" w:eastAsia="Times New Roman" w:hAnsi="Calibri"/>
          <w:color w:val="auto"/>
          <w:sz w:val="22"/>
          <w:szCs w:val="24"/>
          <w:lang w:eastAsia="tr-TR"/>
        </w:rPr>
        <w:t xml:space="preserve"> mahal ısıtıcısına aittir.</w:t>
      </w:r>
    </w:p>
    <w:p w:rsidR="00731D4C" w:rsidRPr="00731D4C" w:rsidRDefault="00731D4C" w:rsidP="00731D4C">
      <w:pPr>
        <w:spacing w:before="60" w:after="60"/>
        <w:ind w:left="1004" w:hanging="346"/>
        <w:contextualSpacing/>
        <w:rPr>
          <w:rFonts w:ascii="Calibri" w:eastAsia="Times New Roman" w:hAnsi="Calibri"/>
          <w:color w:val="auto"/>
          <w:sz w:val="22"/>
          <w:szCs w:val="24"/>
          <w:lang w:eastAsia="tr-TR"/>
        </w:rPr>
      </w:pPr>
    </w:p>
    <w:p w:rsidR="00731D4C" w:rsidRPr="00731D4C" w:rsidRDefault="00731D4C" w:rsidP="00731D4C">
      <w:pPr>
        <w:spacing w:before="60" w:after="60"/>
        <w:ind w:left="1004" w:hanging="346"/>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Öncelikli ısı pompası mahal ısıtıcıları için ilave olarak:</w:t>
      </w:r>
    </w:p>
    <w:p w:rsidR="00731D4C" w:rsidRPr="00731D4C" w:rsidRDefault="00731D4C" w:rsidP="00D638FA">
      <w:pPr>
        <w:numPr>
          <w:ilvl w:val="0"/>
          <w:numId w:val="12"/>
        </w:numPr>
        <w:spacing w:before="60" w:after="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 ortalama ve daha soğuk iklim şartlarındaki sezonsal mahal ısıtması enerji verimlilikleri arasındaki farkın değeri, % olarak ifade edilir,</w:t>
      </w:r>
    </w:p>
    <w:p w:rsidR="00731D4C" w:rsidRPr="00731D4C" w:rsidRDefault="00731D4C" w:rsidP="00D638FA">
      <w:pPr>
        <w:numPr>
          <w:ilvl w:val="0"/>
          <w:numId w:val="12"/>
        </w:numPr>
        <w:spacing w:before="60" w:after="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VI: daha sıcak ve ortalama iklim şartlarındaki sezonsal mahal ısıtması enerji verimlilikleri arasındaki farkın değeri, % olarak ifade edilir,</w:t>
      </w: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Cs w:val="24"/>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lastRenderedPageBreak/>
        <w:t xml:space="preserve">6. </w:t>
      </w:r>
      <w:r w:rsidRPr="00731D4C">
        <w:rPr>
          <w:rFonts w:ascii="Calibri" w:eastAsia="Times New Roman" w:hAnsi="Calibri"/>
          <w:color w:val="auto"/>
          <w:sz w:val="22"/>
          <w:szCs w:val="24"/>
        </w:rPr>
        <w:tab/>
        <w:t>KOMBİNE ISITICI, SICAKLIK KONTROL VE GÜNEŞ ENERJİSİ CİHAZI PAKETLERİ</w:t>
      </w:r>
    </w:p>
    <w:p w:rsidR="00731D4C" w:rsidRPr="00731D4C" w:rsidRDefault="00731D4C" w:rsidP="00731D4C">
      <w:pPr>
        <w:autoSpaceDE w:val="0"/>
        <w:autoSpaceDN w:val="0"/>
        <w:adjustRightInd w:val="0"/>
        <w:spacing w:before="60" w:after="60"/>
        <w:ind w:left="588" w:hanging="588"/>
        <w:rPr>
          <w:rFonts w:ascii="Calibri" w:eastAsia="Times New Roman" w:hAnsi="Calibri"/>
          <w:color w:val="auto"/>
          <w:sz w:val="22"/>
          <w:szCs w:val="24"/>
        </w:rPr>
      </w:pPr>
      <w:r w:rsidRPr="00731D4C">
        <w:rPr>
          <w:rFonts w:ascii="EUAlbertina" w:eastAsia="Times New Roman" w:hAnsi="EUAlbertina" w:cs="EUAlbertina"/>
          <w:color w:val="000000"/>
          <w:sz w:val="17"/>
          <w:szCs w:val="17"/>
        </w:rPr>
        <w:tab/>
      </w:r>
      <w:r w:rsidRPr="00731D4C">
        <w:rPr>
          <w:rFonts w:ascii="Calibri" w:eastAsia="Times New Roman" w:hAnsi="Calibri"/>
          <w:color w:val="auto"/>
          <w:sz w:val="22"/>
          <w:szCs w:val="24"/>
        </w:rPr>
        <w:t>Kombine ısıtıcı, sıcaklık kontrol ve güneş enerjisi cihazı paketleri için fiş madde (a)  ve (b) de belirtilen hususları içerir:</w:t>
      </w:r>
    </w:p>
    <w:p w:rsidR="00731D4C" w:rsidRPr="00731D4C" w:rsidRDefault="00731D4C" w:rsidP="00731D4C">
      <w:pPr>
        <w:autoSpaceDE w:val="0"/>
        <w:autoSpaceDN w:val="0"/>
        <w:adjustRightInd w:val="0"/>
        <w:spacing w:before="60" w:after="60"/>
        <w:ind w:left="588" w:hanging="588"/>
        <w:rPr>
          <w:rFonts w:ascii="Calibri" w:eastAsia="Times New Roman" w:hAnsi="Calibri"/>
          <w:color w:val="auto"/>
          <w:sz w:val="22"/>
          <w:szCs w:val="24"/>
        </w:rPr>
      </w:pPr>
    </w:p>
    <w:p w:rsidR="00731D4C" w:rsidRPr="00731D4C" w:rsidRDefault="00731D4C" w:rsidP="00D638FA">
      <w:pPr>
        <w:numPr>
          <w:ilvl w:val="0"/>
          <w:numId w:val="25"/>
        </w:numPr>
        <w:autoSpaceDE w:val="0"/>
        <w:autoSpaceDN w:val="0"/>
        <w:adjustRightInd w:val="0"/>
        <w:spacing w:before="60" w:after="60"/>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Kombine ısıtıcı, sıcaklık kontrol ve güneş enerjisi cihazı paketlerinin </w:t>
      </w:r>
      <w:r w:rsidRPr="00731D4C">
        <w:rPr>
          <w:rFonts w:ascii="Calibri" w:eastAsia="Times New Roman" w:hAnsi="Calibri"/>
          <w:color w:val="auto"/>
          <w:sz w:val="22"/>
          <w:szCs w:val="24"/>
          <w:lang w:eastAsia="tr-TR"/>
        </w:rPr>
        <w:t>sezonsal mahal ısıtması enerji verimliliğini değerlendirmek için</w:t>
      </w:r>
      <w:r w:rsidRPr="00731D4C">
        <w:rPr>
          <w:rFonts w:ascii="Calibri" w:eastAsia="Times New Roman" w:hAnsi="Calibri"/>
          <w:color w:val="auto"/>
          <w:sz w:val="22"/>
          <w:szCs w:val="24"/>
        </w:rPr>
        <w:t xml:space="preserve"> aşağıdaki bilgiler </w:t>
      </w:r>
      <w:proofErr w:type="gramStart"/>
      <w:r w:rsidRPr="00731D4C">
        <w:rPr>
          <w:rFonts w:ascii="Calibri" w:eastAsia="Times New Roman" w:hAnsi="Calibri"/>
          <w:color w:val="auto"/>
          <w:sz w:val="22"/>
          <w:szCs w:val="24"/>
        </w:rPr>
        <w:t>dahil</w:t>
      </w:r>
      <w:proofErr w:type="gramEnd"/>
      <w:r w:rsidRPr="00731D4C">
        <w:rPr>
          <w:rFonts w:ascii="Calibri" w:eastAsia="Times New Roman" w:hAnsi="Calibri"/>
          <w:color w:val="auto"/>
          <w:sz w:val="22"/>
          <w:szCs w:val="24"/>
        </w:rPr>
        <w:t xml:space="preserve"> olmak üzere, sırasıyla Şekil 1 ve Şekil 3’de belirtilen hususlar:</w:t>
      </w:r>
    </w:p>
    <w:p w:rsidR="00731D4C" w:rsidRPr="00731D4C" w:rsidRDefault="00731D4C" w:rsidP="00731D4C">
      <w:pPr>
        <w:autoSpaceDE w:val="0"/>
        <w:autoSpaceDN w:val="0"/>
        <w:adjustRightInd w:val="0"/>
        <w:spacing w:before="60" w:after="60"/>
        <w:ind w:left="938"/>
        <w:contextualSpacing/>
        <w:rPr>
          <w:rFonts w:ascii="Calibri" w:eastAsia="Times New Roman" w:hAnsi="Calibri"/>
          <w:color w:val="auto"/>
          <w:sz w:val="22"/>
          <w:szCs w:val="24"/>
        </w:rPr>
      </w:pPr>
    </w:p>
    <w:p w:rsidR="00731D4C" w:rsidRPr="00731D4C" w:rsidRDefault="00731D4C" w:rsidP="00D638FA">
      <w:pPr>
        <w:numPr>
          <w:ilvl w:val="0"/>
          <w:numId w:val="26"/>
        </w:numPr>
        <w:autoSpaceDE w:val="0"/>
        <w:autoSpaceDN w:val="0"/>
        <w:adjustRightInd w:val="0"/>
        <w:spacing w:before="60" w:after="60"/>
        <w:ind w:left="1316"/>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I: öncelikli kombine ısıtıcının sezonsal mahal ısıtması enerji verimliliği değeri, % olarak ifade edilir,</w:t>
      </w:r>
    </w:p>
    <w:p w:rsidR="00731D4C" w:rsidRPr="00731D4C" w:rsidRDefault="00731D4C" w:rsidP="00D638FA">
      <w:pPr>
        <w:numPr>
          <w:ilvl w:val="0"/>
          <w:numId w:val="26"/>
        </w:numPr>
        <w:autoSpaceDE w:val="0"/>
        <w:autoSpaceDN w:val="0"/>
        <w:adjustRightInd w:val="0"/>
        <w:spacing w:before="60" w:after="60"/>
        <w:ind w:left="1316"/>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 xml:space="preserve">II: bu Ekin Tablo 5 ve 6’sında belirtildiği gibi, paketin sırasıyla öncelikli ve ek ısıtıcılarının ısıl kapasitelerinin ağırlığını belirtmek için faktör,  </w:t>
      </w:r>
    </w:p>
    <w:p w:rsidR="00731D4C" w:rsidRPr="00731D4C" w:rsidRDefault="00731D4C" w:rsidP="00D638FA">
      <w:pPr>
        <w:numPr>
          <w:ilvl w:val="0"/>
          <w:numId w:val="12"/>
        </w:numPr>
        <w:spacing w:before="60" w:after="60"/>
        <w:ind w:left="1316" w:hanging="33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III: 294/(11</w:t>
      </w:r>
      <w:r w:rsidR="00F57490">
        <w:rPr>
          <w:rFonts w:ascii="Calibri" w:eastAsia="Times New Roman" w:hAnsi="Calibri"/>
          <w:i/>
          <w:iCs/>
          <w:color w:val="auto"/>
          <w:sz w:val="22"/>
          <w:szCs w:val="24"/>
          <w:lang w:eastAsia="tr-TR"/>
        </w:rPr>
        <w:t>.</w:t>
      </w:r>
      <w:r w:rsidRPr="00731D4C">
        <w:rPr>
          <w:rFonts w:ascii="Calibri" w:eastAsia="Times New Roman" w:hAnsi="Calibri"/>
          <w:i/>
          <w:iCs/>
          <w:color w:val="auto"/>
          <w:sz w:val="22"/>
          <w:szCs w:val="24"/>
          <w:lang w:eastAsia="tr-TR"/>
        </w:rPr>
        <w:t>P</w:t>
      </w:r>
      <w:r w:rsidRPr="00731D4C">
        <w:rPr>
          <w:rFonts w:ascii="Calibri" w:eastAsia="Times New Roman" w:hAnsi="Calibri"/>
          <w:i/>
          <w:iCs/>
          <w:color w:val="auto"/>
          <w:sz w:val="22"/>
          <w:szCs w:val="24"/>
          <w:vertAlign w:val="subscript"/>
          <w:lang w:eastAsia="tr-TR"/>
        </w:rPr>
        <w:t>rated</w:t>
      </w:r>
      <w:r w:rsidRPr="00731D4C">
        <w:rPr>
          <w:rFonts w:ascii="Calibri" w:eastAsia="Times New Roman" w:hAnsi="Calibri"/>
          <w:color w:val="auto"/>
          <w:sz w:val="22"/>
          <w:szCs w:val="24"/>
          <w:lang w:eastAsia="tr-TR"/>
        </w:rPr>
        <w:t xml:space="preserve">) matematiksel ifadenin değeri, burada </w:t>
      </w:r>
      <w:proofErr w:type="gramStart"/>
      <w:r w:rsidRPr="00731D4C">
        <w:rPr>
          <w:rFonts w:ascii="Calibri" w:eastAsia="Times New Roman" w:hAnsi="Calibri"/>
          <w:i/>
          <w:iCs/>
          <w:color w:val="auto"/>
          <w:sz w:val="22"/>
          <w:szCs w:val="24"/>
          <w:lang w:eastAsia="tr-TR"/>
        </w:rPr>
        <w:t>P</w:t>
      </w:r>
      <w:r w:rsidRPr="00731D4C">
        <w:rPr>
          <w:rFonts w:ascii="Calibri" w:eastAsia="Times New Roman" w:hAnsi="Calibri"/>
          <w:i/>
          <w:iCs/>
          <w:color w:val="auto"/>
          <w:sz w:val="22"/>
          <w:szCs w:val="24"/>
          <w:vertAlign w:val="subscript"/>
          <w:lang w:eastAsia="tr-TR"/>
        </w:rPr>
        <w:t>rated</w:t>
      </w:r>
      <w:r w:rsidRPr="00731D4C">
        <w:rPr>
          <w:rFonts w:ascii="Calibri" w:eastAsia="Times New Roman" w:hAnsi="Calibri"/>
          <w:color w:val="auto"/>
          <w:sz w:val="22"/>
          <w:szCs w:val="24"/>
          <w:lang w:eastAsia="tr-TR"/>
        </w:rPr>
        <w:t xml:space="preserve">  öncelikli</w:t>
      </w:r>
      <w:proofErr w:type="gramEnd"/>
      <w:r w:rsidRPr="00731D4C">
        <w:rPr>
          <w:rFonts w:ascii="Calibri" w:eastAsia="Times New Roman" w:hAnsi="Calibri"/>
          <w:color w:val="auto"/>
          <w:sz w:val="22"/>
          <w:szCs w:val="24"/>
          <w:lang w:eastAsia="tr-TR"/>
        </w:rPr>
        <w:t xml:space="preserve"> kombine ısıtıcıya aittir,</w:t>
      </w:r>
    </w:p>
    <w:p w:rsidR="00731D4C" w:rsidRPr="00731D4C" w:rsidRDefault="00F57490" w:rsidP="00D638FA">
      <w:pPr>
        <w:numPr>
          <w:ilvl w:val="0"/>
          <w:numId w:val="12"/>
        </w:numPr>
        <w:spacing w:before="60" w:after="60"/>
        <w:ind w:left="1316" w:hanging="332"/>
        <w:contextualSpacing/>
        <w:rPr>
          <w:rFonts w:ascii="Calibri" w:eastAsia="Times New Roman" w:hAnsi="Calibri"/>
          <w:color w:val="auto"/>
          <w:sz w:val="22"/>
          <w:szCs w:val="24"/>
          <w:lang w:eastAsia="tr-TR"/>
        </w:rPr>
      </w:pPr>
      <w:r>
        <w:rPr>
          <w:rFonts w:ascii="Calibri" w:eastAsia="Times New Roman" w:hAnsi="Calibri"/>
          <w:color w:val="auto"/>
          <w:sz w:val="22"/>
          <w:szCs w:val="24"/>
          <w:lang w:eastAsia="tr-TR"/>
        </w:rPr>
        <w:t>IV: 115/(11.</w:t>
      </w:r>
      <w:r w:rsidR="00731D4C" w:rsidRPr="00731D4C">
        <w:rPr>
          <w:rFonts w:ascii="Calibri" w:eastAsia="Times New Roman" w:hAnsi="Calibri"/>
          <w:i/>
          <w:iCs/>
          <w:color w:val="auto"/>
          <w:sz w:val="22"/>
          <w:szCs w:val="24"/>
          <w:lang w:eastAsia="tr-TR"/>
        </w:rPr>
        <w:t xml:space="preserve"> P</w:t>
      </w:r>
      <w:r w:rsidR="00731D4C" w:rsidRPr="00731D4C">
        <w:rPr>
          <w:rFonts w:ascii="Calibri" w:eastAsia="Times New Roman" w:hAnsi="Calibri"/>
          <w:i/>
          <w:iCs/>
          <w:color w:val="auto"/>
          <w:sz w:val="22"/>
          <w:szCs w:val="24"/>
          <w:vertAlign w:val="subscript"/>
          <w:lang w:eastAsia="tr-TR"/>
        </w:rPr>
        <w:t>rated</w:t>
      </w:r>
      <w:r w:rsidR="00731D4C" w:rsidRPr="00731D4C">
        <w:rPr>
          <w:rFonts w:ascii="Calibri" w:eastAsia="Times New Roman" w:hAnsi="Calibri"/>
          <w:color w:val="auto"/>
          <w:sz w:val="22"/>
          <w:szCs w:val="24"/>
          <w:lang w:eastAsia="tr-TR"/>
        </w:rPr>
        <w:t xml:space="preserve">) matematiksel ifadenin değeri, burada </w:t>
      </w:r>
      <w:proofErr w:type="gramStart"/>
      <w:r w:rsidR="00731D4C" w:rsidRPr="00731D4C">
        <w:rPr>
          <w:rFonts w:ascii="Calibri" w:eastAsia="Times New Roman" w:hAnsi="Calibri"/>
          <w:i/>
          <w:iCs/>
          <w:color w:val="auto"/>
          <w:sz w:val="22"/>
          <w:szCs w:val="24"/>
          <w:lang w:eastAsia="tr-TR"/>
        </w:rPr>
        <w:t>P</w:t>
      </w:r>
      <w:r w:rsidR="00731D4C" w:rsidRPr="00731D4C">
        <w:rPr>
          <w:rFonts w:ascii="Calibri" w:eastAsia="Times New Roman" w:hAnsi="Calibri"/>
          <w:i/>
          <w:iCs/>
          <w:color w:val="auto"/>
          <w:sz w:val="22"/>
          <w:szCs w:val="24"/>
          <w:vertAlign w:val="subscript"/>
          <w:lang w:eastAsia="tr-TR"/>
        </w:rPr>
        <w:t>rated</w:t>
      </w:r>
      <w:r w:rsidR="00731D4C" w:rsidRPr="00731D4C">
        <w:rPr>
          <w:rFonts w:ascii="Calibri" w:eastAsia="Times New Roman" w:hAnsi="Calibri"/>
          <w:color w:val="auto"/>
          <w:sz w:val="22"/>
          <w:szCs w:val="24"/>
          <w:lang w:eastAsia="tr-TR"/>
        </w:rPr>
        <w:t xml:space="preserve">  öncelikli</w:t>
      </w:r>
      <w:proofErr w:type="gramEnd"/>
      <w:r w:rsidR="00731D4C" w:rsidRPr="00731D4C">
        <w:rPr>
          <w:rFonts w:ascii="Calibri" w:eastAsia="Times New Roman" w:hAnsi="Calibri"/>
          <w:color w:val="auto"/>
          <w:sz w:val="22"/>
          <w:szCs w:val="24"/>
          <w:lang w:eastAsia="tr-TR"/>
        </w:rPr>
        <w:t xml:space="preserve"> kombine ısıtıcıya aittir.</w:t>
      </w:r>
    </w:p>
    <w:p w:rsidR="00731D4C" w:rsidRPr="00731D4C" w:rsidRDefault="00731D4C" w:rsidP="00731D4C">
      <w:pPr>
        <w:spacing w:before="60" w:after="60"/>
        <w:ind w:left="1004" w:hanging="346"/>
        <w:contextualSpacing/>
        <w:rPr>
          <w:rFonts w:ascii="Calibri" w:eastAsia="Times New Roman" w:hAnsi="Calibri"/>
          <w:color w:val="auto"/>
          <w:sz w:val="22"/>
          <w:szCs w:val="24"/>
          <w:lang w:eastAsia="tr-TR"/>
        </w:rPr>
      </w:pPr>
    </w:p>
    <w:p w:rsidR="00731D4C" w:rsidRPr="00731D4C" w:rsidRDefault="00731D4C" w:rsidP="00731D4C">
      <w:pPr>
        <w:spacing w:before="60" w:after="60"/>
        <w:ind w:left="1004" w:hanging="346"/>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Öncelikli ısı pompası kombine ısıtıcılar için ilave olarak:</w:t>
      </w:r>
    </w:p>
    <w:p w:rsidR="00731D4C" w:rsidRPr="00731D4C" w:rsidRDefault="00731D4C" w:rsidP="00D638FA">
      <w:pPr>
        <w:numPr>
          <w:ilvl w:val="0"/>
          <w:numId w:val="12"/>
        </w:numPr>
        <w:spacing w:before="60" w:after="60"/>
        <w:ind w:left="134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 ortalama ve daha soğuk iklim şartlarındaki sezonsal mahal ısıtması enerji verimlilikleri arasındaki farkın değeri, % olarak ifade edilir,</w:t>
      </w:r>
    </w:p>
    <w:p w:rsidR="00731D4C" w:rsidRPr="00731D4C" w:rsidRDefault="00731D4C" w:rsidP="00D638FA">
      <w:pPr>
        <w:numPr>
          <w:ilvl w:val="0"/>
          <w:numId w:val="12"/>
        </w:numPr>
        <w:spacing w:before="60" w:after="60"/>
        <w:ind w:left="134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VI: daha sıcak ve ortalama iklim şartlarındaki sezonsal mahal ısıtması enerji verimlilikleri arasındaki farkın değeri, % olarak ifade edilir,</w:t>
      </w:r>
    </w:p>
    <w:p w:rsidR="00731D4C" w:rsidRPr="00731D4C" w:rsidRDefault="00731D4C" w:rsidP="00731D4C">
      <w:pPr>
        <w:autoSpaceDE w:val="0"/>
        <w:autoSpaceDN w:val="0"/>
        <w:adjustRightInd w:val="0"/>
        <w:spacing w:before="60" w:after="60"/>
        <w:ind w:left="1316"/>
        <w:contextualSpacing/>
        <w:rPr>
          <w:rFonts w:ascii="Calibri" w:eastAsia="Times New Roman" w:hAnsi="Calibri"/>
          <w:color w:val="auto"/>
          <w:sz w:val="22"/>
          <w:szCs w:val="24"/>
        </w:rPr>
      </w:pPr>
    </w:p>
    <w:p w:rsidR="00731D4C" w:rsidRPr="00731D4C" w:rsidRDefault="00731D4C" w:rsidP="00D638FA">
      <w:pPr>
        <w:numPr>
          <w:ilvl w:val="0"/>
          <w:numId w:val="25"/>
        </w:numPr>
        <w:autoSpaceDE w:val="0"/>
        <w:autoSpaceDN w:val="0"/>
        <w:adjustRightInd w:val="0"/>
        <w:spacing w:before="60" w:after="60"/>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Kombine ısıtıcı, sıcaklık kontrol ve güneş enerjisi cihazı paketlerinin su ısıtma enerji verimliliklerini değerlendirmek için Şekil 5’ de belirlenen elemanlar, burada aşağıdaki bilgiler </w:t>
      </w:r>
      <w:proofErr w:type="gramStart"/>
      <w:r w:rsidRPr="00731D4C">
        <w:rPr>
          <w:rFonts w:ascii="Calibri" w:eastAsia="Times New Roman" w:hAnsi="Calibri"/>
          <w:color w:val="auto"/>
          <w:sz w:val="22"/>
          <w:szCs w:val="24"/>
        </w:rPr>
        <w:t>dahil</w:t>
      </w:r>
      <w:proofErr w:type="gramEnd"/>
      <w:r w:rsidRPr="00731D4C">
        <w:rPr>
          <w:rFonts w:ascii="Calibri" w:eastAsia="Times New Roman" w:hAnsi="Calibri"/>
          <w:color w:val="auto"/>
          <w:sz w:val="22"/>
          <w:szCs w:val="24"/>
        </w:rPr>
        <w:t xml:space="preserve"> edilecektir: </w:t>
      </w:r>
    </w:p>
    <w:p w:rsidR="00731D4C" w:rsidRPr="00731D4C" w:rsidRDefault="00731D4C" w:rsidP="00731D4C">
      <w:pPr>
        <w:autoSpaceDE w:val="0"/>
        <w:autoSpaceDN w:val="0"/>
        <w:adjustRightInd w:val="0"/>
        <w:spacing w:before="60" w:after="60"/>
        <w:ind w:left="938"/>
        <w:contextualSpacing/>
        <w:rPr>
          <w:rFonts w:ascii="Calibri" w:eastAsia="Times New Roman" w:hAnsi="Calibri"/>
          <w:color w:val="auto"/>
          <w:sz w:val="22"/>
          <w:szCs w:val="24"/>
        </w:rPr>
      </w:pPr>
    </w:p>
    <w:p w:rsidR="00731D4C" w:rsidRPr="00731D4C" w:rsidRDefault="00731D4C" w:rsidP="00D638FA">
      <w:pPr>
        <w:numPr>
          <w:ilvl w:val="0"/>
          <w:numId w:val="27"/>
        </w:numPr>
        <w:autoSpaceDE w:val="0"/>
        <w:autoSpaceDN w:val="0"/>
        <w:adjustRightInd w:val="0"/>
        <w:spacing w:before="200" w:after="200"/>
        <w:ind w:left="966"/>
        <w:contextualSpacing/>
        <w:rPr>
          <w:rFonts w:ascii="EUAlbertina" w:eastAsia="Times New Roman" w:hAnsi="EUAlbertina" w:cs="EUAlbertina"/>
          <w:color w:val="000000"/>
          <w:szCs w:val="24"/>
        </w:rPr>
      </w:pPr>
      <w:r w:rsidRPr="00731D4C">
        <w:rPr>
          <w:rFonts w:ascii="Calibri" w:eastAsia="Times New Roman" w:hAnsi="Calibri"/>
          <w:color w:val="auto"/>
          <w:sz w:val="22"/>
          <w:szCs w:val="24"/>
          <w:lang w:eastAsia="tr-TR"/>
        </w:rPr>
        <w:t>I: kombine ısıtıcının su ısıtma enerji verimliliği değeri, % olarak ifade edilir,</w:t>
      </w:r>
    </w:p>
    <w:p w:rsidR="00731D4C" w:rsidRPr="00731D4C" w:rsidRDefault="00F57490" w:rsidP="00D638FA">
      <w:pPr>
        <w:numPr>
          <w:ilvl w:val="0"/>
          <w:numId w:val="27"/>
        </w:numPr>
        <w:autoSpaceDE w:val="0"/>
        <w:autoSpaceDN w:val="0"/>
        <w:adjustRightInd w:val="0"/>
        <w:spacing w:before="200" w:after="200"/>
        <w:ind w:left="966"/>
        <w:contextualSpacing/>
        <w:rPr>
          <w:rFonts w:ascii="EUAlbertina" w:eastAsia="Times New Roman" w:hAnsi="EUAlbertina" w:cs="EUAlbertina"/>
          <w:color w:val="000000"/>
          <w:szCs w:val="24"/>
        </w:rPr>
      </w:pPr>
      <w:r>
        <w:rPr>
          <w:rFonts w:ascii="Calibri" w:eastAsia="Times New Roman" w:hAnsi="Calibri"/>
          <w:color w:val="auto"/>
          <w:sz w:val="22"/>
          <w:szCs w:val="24"/>
          <w:lang w:eastAsia="tr-TR"/>
        </w:rPr>
        <w:t>II: (220.</w:t>
      </w:r>
      <w:r w:rsidR="00731D4C" w:rsidRPr="00731D4C">
        <w:rPr>
          <w:rFonts w:ascii="Calibri" w:eastAsia="Times New Roman" w:hAnsi="Calibri"/>
          <w:color w:val="auto"/>
          <w:sz w:val="22"/>
          <w:szCs w:val="24"/>
          <w:lang w:eastAsia="tr-TR"/>
        </w:rPr>
        <w:t>Q</w:t>
      </w:r>
      <w:r w:rsidR="00731D4C" w:rsidRPr="00731D4C">
        <w:rPr>
          <w:rFonts w:ascii="Calibri" w:eastAsia="Times New Roman" w:hAnsi="Calibri"/>
          <w:i/>
          <w:iCs/>
          <w:color w:val="auto"/>
          <w:sz w:val="22"/>
          <w:szCs w:val="24"/>
          <w:vertAlign w:val="subscript"/>
          <w:lang w:eastAsia="tr-TR"/>
        </w:rPr>
        <w:t>ref</w:t>
      </w:r>
      <w:r w:rsidR="00731D4C" w:rsidRPr="00731D4C">
        <w:rPr>
          <w:rFonts w:ascii="Calibri" w:eastAsia="Times New Roman" w:hAnsi="Calibri"/>
          <w:color w:val="auto"/>
          <w:sz w:val="22"/>
          <w:szCs w:val="24"/>
          <w:lang w:eastAsia="tr-TR"/>
        </w:rPr>
        <w:t>)/Q</w:t>
      </w:r>
      <w:r w:rsidR="00731D4C" w:rsidRPr="00731D4C">
        <w:rPr>
          <w:rFonts w:ascii="Calibri" w:eastAsia="Times New Roman" w:hAnsi="Calibri"/>
          <w:i/>
          <w:iCs/>
          <w:color w:val="auto"/>
          <w:sz w:val="22"/>
          <w:szCs w:val="24"/>
          <w:vertAlign w:val="subscript"/>
          <w:lang w:eastAsia="tr-TR"/>
        </w:rPr>
        <w:t>nonsol</w:t>
      </w:r>
      <w:r w:rsidR="00731D4C" w:rsidRPr="00731D4C">
        <w:rPr>
          <w:rFonts w:ascii="Calibri" w:eastAsia="Times New Roman" w:hAnsi="Calibri"/>
          <w:color w:val="auto"/>
          <w:sz w:val="22"/>
          <w:szCs w:val="24"/>
          <w:lang w:eastAsia="tr-TR"/>
        </w:rPr>
        <w:t xml:space="preserve"> matematiksel ifadesinin değeri. Burada Q</w:t>
      </w:r>
      <w:r w:rsidR="00731D4C" w:rsidRPr="00731D4C">
        <w:rPr>
          <w:rFonts w:ascii="Calibri" w:eastAsia="Times New Roman" w:hAnsi="Calibri"/>
          <w:i/>
          <w:iCs/>
          <w:color w:val="auto"/>
          <w:sz w:val="22"/>
          <w:szCs w:val="24"/>
          <w:vertAlign w:val="subscript"/>
          <w:lang w:eastAsia="tr-TR"/>
        </w:rPr>
        <w:t>ref</w:t>
      </w:r>
      <w:r w:rsidR="00731D4C" w:rsidRPr="00731D4C">
        <w:rPr>
          <w:rFonts w:ascii="Calibri" w:eastAsia="Times New Roman" w:hAnsi="Calibri"/>
          <w:color w:val="auto"/>
          <w:sz w:val="22"/>
          <w:szCs w:val="24"/>
          <w:lang w:eastAsia="tr-TR"/>
        </w:rPr>
        <w:t xml:space="preserve"> Ek VII, Tablo 15 den ve Q</w:t>
      </w:r>
      <w:r w:rsidR="00731D4C" w:rsidRPr="00731D4C">
        <w:rPr>
          <w:rFonts w:ascii="Calibri" w:eastAsia="Times New Roman" w:hAnsi="Calibri"/>
          <w:i/>
          <w:iCs/>
          <w:color w:val="auto"/>
          <w:sz w:val="22"/>
          <w:szCs w:val="24"/>
          <w:vertAlign w:val="subscript"/>
          <w:lang w:eastAsia="tr-TR"/>
        </w:rPr>
        <w:t>nonsol</w:t>
      </w:r>
      <w:r w:rsidR="00731D4C" w:rsidRPr="00731D4C">
        <w:rPr>
          <w:rFonts w:ascii="Calibri" w:eastAsia="Times New Roman" w:hAnsi="Calibri"/>
          <w:color w:val="auto"/>
          <w:sz w:val="22"/>
          <w:szCs w:val="24"/>
          <w:lang w:eastAsia="tr-TR"/>
        </w:rPr>
        <w:t xml:space="preserve"> kombine ısıtıcının beyan edilen M, L, XL veya XXL yük </w:t>
      </w:r>
      <w:proofErr w:type="gramStart"/>
      <w:r w:rsidR="00731D4C" w:rsidRPr="00731D4C">
        <w:rPr>
          <w:rFonts w:ascii="Calibri" w:eastAsia="Times New Roman" w:hAnsi="Calibri"/>
          <w:color w:val="auto"/>
          <w:sz w:val="22"/>
          <w:szCs w:val="24"/>
          <w:lang w:eastAsia="tr-TR"/>
        </w:rPr>
        <w:t>profilleri</w:t>
      </w:r>
      <w:proofErr w:type="gramEnd"/>
      <w:r w:rsidR="00731D4C" w:rsidRPr="00731D4C">
        <w:rPr>
          <w:rFonts w:ascii="Calibri" w:eastAsia="Times New Roman" w:hAnsi="Calibri"/>
          <w:color w:val="auto"/>
          <w:sz w:val="22"/>
          <w:szCs w:val="24"/>
          <w:lang w:eastAsia="tr-TR"/>
        </w:rPr>
        <w:t xml:space="preserve"> için güneş enerjisi cihazının ürün fişinden alınmıştır,</w:t>
      </w:r>
    </w:p>
    <w:p w:rsidR="00731D4C" w:rsidRPr="00731D4C" w:rsidRDefault="00731D4C" w:rsidP="00D638FA">
      <w:pPr>
        <w:numPr>
          <w:ilvl w:val="0"/>
          <w:numId w:val="27"/>
        </w:numPr>
        <w:autoSpaceDE w:val="0"/>
        <w:autoSpaceDN w:val="0"/>
        <w:adjustRightInd w:val="0"/>
        <w:spacing w:before="200" w:after="200"/>
        <w:ind w:left="966"/>
        <w:contextualSpacing/>
        <w:rPr>
          <w:rFonts w:ascii="EUAlbertina" w:eastAsia="Times New Roman" w:hAnsi="EUAlbertina" w:cs="EUAlbertina"/>
          <w:color w:val="000000"/>
          <w:szCs w:val="24"/>
        </w:rPr>
      </w:pPr>
      <w:r w:rsidRPr="00731D4C">
        <w:rPr>
          <w:rFonts w:ascii="Calibri" w:eastAsia="Times New Roman" w:hAnsi="Calibri"/>
          <w:color w:val="auto"/>
          <w:sz w:val="22"/>
          <w:szCs w:val="24"/>
          <w:lang w:eastAsia="tr-TR"/>
        </w:rPr>
        <w:t>III: % olarak ifade edilen (</w:t>
      </w:r>
      <w:proofErr w:type="gramStart"/>
      <w:r w:rsidRPr="00731D4C">
        <w:rPr>
          <w:rFonts w:ascii="Calibri" w:eastAsia="Times New Roman" w:hAnsi="Calibri"/>
          <w:color w:val="auto"/>
          <w:sz w:val="22"/>
          <w:szCs w:val="24"/>
          <w:lang w:eastAsia="tr-TR"/>
        </w:rPr>
        <w:t>Q</w:t>
      </w:r>
      <w:r w:rsidRPr="00731D4C">
        <w:rPr>
          <w:rFonts w:ascii="Calibri" w:eastAsia="Times New Roman" w:hAnsi="Calibri"/>
          <w:i/>
          <w:iCs/>
          <w:color w:val="auto"/>
          <w:sz w:val="22"/>
          <w:szCs w:val="24"/>
          <w:vertAlign w:val="subscript"/>
          <w:lang w:eastAsia="tr-TR"/>
        </w:rPr>
        <w:t>aux</w:t>
      </w:r>
      <w:r w:rsidR="00F57490">
        <w:rPr>
          <w:rFonts w:ascii="Calibri" w:eastAsia="Times New Roman" w:hAnsi="Calibri"/>
          <w:color w:val="auto"/>
          <w:sz w:val="22"/>
          <w:szCs w:val="24"/>
          <w:lang w:eastAsia="tr-TR"/>
        </w:rPr>
        <w:t xml:space="preserve"> .2</w:t>
      </w:r>
      <w:proofErr w:type="gramEnd"/>
      <w:r w:rsidR="00F57490">
        <w:rPr>
          <w:rFonts w:ascii="Calibri" w:eastAsia="Times New Roman" w:hAnsi="Calibri"/>
          <w:color w:val="auto"/>
          <w:sz w:val="22"/>
          <w:szCs w:val="24"/>
          <w:lang w:eastAsia="tr-TR"/>
        </w:rPr>
        <w:t>,5)/ (220.</w:t>
      </w:r>
      <w:r w:rsidRPr="00731D4C">
        <w:rPr>
          <w:rFonts w:ascii="Calibri" w:eastAsia="Times New Roman" w:hAnsi="Calibri"/>
          <w:color w:val="auto"/>
          <w:sz w:val="22"/>
          <w:szCs w:val="24"/>
          <w:lang w:eastAsia="tr-TR"/>
        </w:rPr>
        <w:t>Q</w:t>
      </w:r>
      <w:r w:rsidRPr="00731D4C">
        <w:rPr>
          <w:rFonts w:ascii="Calibri" w:eastAsia="Times New Roman" w:hAnsi="Calibri"/>
          <w:i/>
          <w:iCs/>
          <w:color w:val="auto"/>
          <w:sz w:val="22"/>
          <w:szCs w:val="24"/>
          <w:vertAlign w:val="subscript"/>
          <w:lang w:eastAsia="tr-TR"/>
        </w:rPr>
        <w:t>ref</w:t>
      </w:r>
      <w:r w:rsidRPr="00731D4C">
        <w:rPr>
          <w:rFonts w:ascii="Calibri" w:eastAsia="Times New Roman" w:hAnsi="Calibri"/>
          <w:color w:val="auto"/>
          <w:sz w:val="22"/>
          <w:szCs w:val="24"/>
          <w:lang w:eastAsia="tr-TR"/>
        </w:rPr>
        <w:t>) matematiksel ifadesinin değeri. Burada Q</w:t>
      </w:r>
      <w:r w:rsidRPr="00731D4C">
        <w:rPr>
          <w:rFonts w:ascii="Calibri" w:eastAsia="Times New Roman" w:hAnsi="Calibri"/>
          <w:i/>
          <w:iCs/>
          <w:color w:val="auto"/>
          <w:sz w:val="22"/>
          <w:szCs w:val="24"/>
          <w:vertAlign w:val="subscript"/>
          <w:lang w:eastAsia="tr-TR"/>
        </w:rPr>
        <w:t xml:space="preserve">aux </w:t>
      </w:r>
      <w:r w:rsidRPr="00731D4C">
        <w:rPr>
          <w:rFonts w:ascii="Calibri" w:eastAsia="Times New Roman" w:hAnsi="Calibri"/>
          <w:color w:val="auto"/>
          <w:sz w:val="22"/>
          <w:szCs w:val="24"/>
          <w:lang w:eastAsia="tr-TR"/>
        </w:rPr>
        <w:t>güneş enerjisi cihazının ürün fişinden ve Q</w:t>
      </w:r>
      <w:r w:rsidRPr="00731D4C">
        <w:rPr>
          <w:rFonts w:ascii="Calibri" w:eastAsia="Times New Roman" w:hAnsi="Calibri"/>
          <w:i/>
          <w:iCs/>
          <w:color w:val="auto"/>
          <w:sz w:val="22"/>
          <w:szCs w:val="24"/>
          <w:vertAlign w:val="subscript"/>
          <w:lang w:eastAsia="tr-TR"/>
        </w:rPr>
        <w:t>ref</w:t>
      </w:r>
      <w:r w:rsidRPr="00731D4C">
        <w:rPr>
          <w:rFonts w:ascii="Calibri" w:eastAsia="Times New Roman" w:hAnsi="Calibri"/>
          <w:color w:val="auto"/>
          <w:sz w:val="22"/>
          <w:szCs w:val="24"/>
          <w:lang w:eastAsia="tr-TR"/>
        </w:rPr>
        <w:t xml:space="preserve"> beyan edilen M, L, XL veya XXL yük </w:t>
      </w:r>
      <w:proofErr w:type="gramStart"/>
      <w:r w:rsidRPr="00731D4C">
        <w:rPr>
          <w:rFonts w:ascii="Calibri" w:eastAsia="Times New Roman" w:hAnsi="Calibri"/>
          <w:color w:val="auto"/>
          <w:sz w:val="22"/>
          <w:szCs w:val="24"/>
          <w:lang w:eastAsia="tr-TR"/>
        </w:rPr>
        <w:t>profilleri</w:t>
      </w:r>
      <w:proofErr w:type="gramEnd"/>
      <w:r w:rsidRPr="00731D4C">
        <w:rPr>
          <w:rFonts w:ascii="Calibri" w:eastAsia="Times New Roman" w:hAnsi="Calibri"/>
          <w:color w:val="auto"/>
          <w:sz w:val="22"/>
          <w:szCs w:val="24"/>
          <w:lang w:eastAsia="tr-TR"/>
        </w:rPr>
        <w:t xml:space="preserve"> için Ek VII, Tablo 15 den alınmıştır. </w:t>
      </w:r>
    </w:p>
    <w:p w:rsidR="00731D4C" w:rsidRPr="00731D4C" w:rsidRDefault="00731D4C" w:rsidP="00731D4C">
      <w:pPr>
        <w:autoSpaceDE w:val="0"/>
        <w:autoSpaceDN w:val="0"/>
        <w:adjustRightInd w:val="0"/>
        <w:spacing w:before="200" w:after="200"/>
        <w:ind w:left="966"/>
        <w:contextualSpacing/>
        <w:rPr>
          <w:rFonts w:ascii="EUAlbertina" w:eastAsia="Times New Roman" w:hAnsi="EUAlbertina" w:cs="EUAlbertina"/>
          <w:color w:val="000000"/>
          <w:szCs w:val="24"/>
        </w:rPr>
      </w:pPr>
    </w:p>
    <w:p w:rsidR="00731D4C" w:rsidRPr="00731D4C" w:rsidRDefault="00731D4C" w:rsidP="00731D4C">
      <w:pPr>
        <w:autoSpaceDE w:val="0"/>
        <w:autoSpaceDN w:val="0"/>
        <w:adjustRightInd w:val="0"/>
        <w:spacing w:before="200" w:after="200"/>
        <w:ind w:left="14"/>
        <w:contextualSpacing/>
        <w:jc w:val="center"/>
        <w:rPr>
          <w:rFonts w:ascii="EUAlbertina" w:eastAsia="Times New Roman" w:hAnsi="EUAlbertina" w:cs="EUAlbertina"/>
          <w:noProof/>
          <w:color w:val="000000"/>
          <w:szCs w:val="24"/>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r w:rsidRPr="00731D4C">
        <w:rPr>
          <w:rFonts w:asciiTheme="minorHAnsi" w:eastAsia="Times New Roman" w:hAnsiTheme="minorHAnsi" w:cs="EUAlbertina"/>
          <w:i/>
          <w:noProof/>
          <w:color w:val="000000"/>
          <w:sz w:val="22"/>
          <w:lang w:eastAsia="tr-TR"/>
        </w:rPr>
        <w:t>Tablo 5</w:t>
      </w: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b/>
          <w:bCs/>
          <w:iCs/>
          <w:noProof/>
          <w:color w:val="000000"/>
          <w:sz w:val="22"/>
          <w:lang w:eastAsia="tr-TR"/>
        </w:rPr>
      </w:pPr>
      <w:r w:rsidRPr="00731D4C">
        <w:rPr>
          <w:rFonts w:asciiTheme="minorHAnsi" w:eastAsia="Times New Roman" w:hAnsiTheme="minorHAnsi" w:cs="EUAlbertina"/>
          <w:b/>
          <w:bCs/>
          <w:iCs/>
          <w:noProof/>
          <w:color w:val="000000"/>
          <w:sz w:val="22"/>
          <w:lang w:eastAsia="tr-TR"/>
        </w:rPr>
        <w:t>Bu EK Şekil 1 amaçları için, öncelikli mahal ısıtıcısı kazan veya kazan kombine ısıtıcı ve ek ısıtıcının ağırlıklandırılması (*)</w:t>
      </w: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b/>
          <w:bCs/>
          <w:iCs/>
          <w:noProof/>
          <w:color w:val="000000"/>
          <w:sz w:val="22"/>
          <w:lang w:eastAsia="tr-TR"/>
        </w:rPr>
      </w:pPr>
    </w:p>
    <w:tbl>
      <w:tblPr>
        <w:tblStyle w:val="TabloKlavuzu"/>
        <w:tblW w:w="0" w:type="auto"/>
        <w:tblInd w:w="14" w:type="dxa"/>
        <w:tblLook w:val="04A0" w:firstRow="1" w:lastRow="0" w:firstColumn="1" w:lastColumn="0" w:noHBand="0" w:noVBand="1"/>
      </w:tblPr>
      <w:tblGrid>
        <w:gridCol w:w="3127"/>
        <w:gridCol w:w="3114"/>
        <w:gridCol w:w="3033"/>
      </w:tblGrid>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P</w:t>
            </w:r>
            <w:r w:rsidRPr="00731D4C">
              <w:rPr>
                <w:rFonts w:cs="EUAlbertina"/>
                <w:iCs/>
                <w:noProof/>
                <w:color w:val="000000"/>
                <w:vertAlign w:val="subscript"/>
                <w:lang w:eastAsia="tr-TR"/>
              </w:rPr>
              <w:t>sup</w:t>
            </w:r>
            <w:r w:rsidRPr="00731D4C">
              <w:rPr>
                <w:rFonts w:cs="EUAlbertina"/>
                <w:iCs/>
                <w:noProof/>
                <w:color w:val="000000"/>
                <w:lang w:eastAsia="tr-TR"/>
              </w:rPr>
              <w:t>/(P</w:t>
            </w:r>
            <w:r w:rsidRPr="00731D4C">
              <w:rPr>
                <w:rFonts w:cs="EUAlbertina"/>
                <w:i/>
                <w:noProof/>
                <w:color w:val="000000"/>
                <w:vertAlign w:val="subscript"/>
                <w:lang w:eastAsia="tr-TR"/>
              </w:rPr>
              <w:t>rated</w:t>
            </w:r>
            <w:r w:rsidRPr="00731D4C">
              <w:rPr>
                <w:rFonts w:cs="EUAlbertina"/>
                <w:iCs/>
                <w:noProof/>
                <w:color w:val="000000"/>
                <w:lang w:eastAsia="tr-TR"/>
              </w:rPr>
              <w:t xml:space="preserve"> + P</w:t>
            </w:r>
            <w:r w:rsidRPr="00731D4C">
              <w:rPr>
                <w:rFonts w:cs="EUAlbertina"/>
                <w:i/>
                <w:noProof/>
                <w:color w:val="000000"/>
                <w:vertAlign w:val="subscript"/>
                <w:lang w:eastAsia="tr-TR"/>
              </w:rPr>
              <w:t>sup</w:t>
            </w:r>
            <w:r w:rsidRPr="00731D4C">
              <w:rPr>
                <w:rFonts w:cs="EUAlbertina"/>
                <w:iCs/>
                <w:noProof/>
                <w:color w:val="000000"/>
                <w:lang w:eastAsia="tr-TR"/>
              </w:rPr>
              <w:t>) (**)</w:t>
            </w:r>
          </w:p>
        </w:tc>
        <w:tc>
          <w:tcPr>
            <w:tcW w:w="3401" w:type="dxa"/>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II. sıcak su depo tankı olmayan paket</w:t>
            </w:r>
          </w:p>
        </w:tc>
        <w:tc>
          <w:tcPr>
            <w:tcW w:w="3345" w:type="dxa"/>
            <w:tcBorders>
              <w:right w:val="nil"/>
            </w:tcBorders>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III. sıcak su depo tankı olan paket</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0,1</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0,30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0,37</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0,2</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0,55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0,70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0,3</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0,75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0,85</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lastRenderedPageBreak/>
              <w:t>0,4</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0,85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0,94</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0,5</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0,95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0,98</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0,6</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0,98</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1,00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szCs w:val="24"/>
              </w:rPr>
            </w:pPr>
            <w:r w:rsidRPr="00731D4C">
              <w:rPr>
                <w:rFonts w:ascii="EUAlbertina" w:hAnsi="EUAlbertina" w:cs="EUAlbertina"/>
                <w:color w:val="000000"/>
                <w:sz w:val="17"/>
                <w:szCs w:val="17"/>
              </w:rPr>
              <w:t>≥ 0,7</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1,00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1,00</w:t>
            </w:r>
          </w:p>
        </w:tc>
      </w:tr>
      <w:tr w:rsidR="00731D4C" w:rsidRPr="00731D4C" w:rsidTr="007F00CC">
        <w:trPr>
          <w:trHeight w:val="433"/>
        </w:trPr>
        <w:tc>
          <w:tcPr>
            <w:tcW w:w="10147" w:type="dxa"/>
            <w:gridSpan w:val="3"/>
            <w:tcBorders>
              <w:left w:val="nil"/>
            </w:tcBorders>
            <w:vAlign w:val="center"/>
          </w:tcPr>
          <w:p w:rsidR="00731D4C" w:rsidRPr="00731D4C" w:rsidRDefault="00731D4C" w:rsidP="00731D4C">
            <w:pPr>
              <w:tabs>
                <w:tab w:val="right" w:pos="546"/>
                <w:tab w:val="left" w:pos="837"/>
              </w:tabs>
              <w:autoSpaceDE w:val="0"/>
              <w:autoSpaceDN w:val="0"/>
              <w:adjustRightInd w:val="0"/>
              <w:rPr>
                <w:rFonts w:cs="EUAlbertina"/>
                <w:color w:val="000000"/>
              </w:rPr>
            </w:pPr>
            <w:r w:rsidRPr="00731D4C">
              <w:rPr>
                <w:rFonts w:cs="EUAlbertina"/>
                <w:color w:val="000000"/>
              </w:rPr>
              <w:tab/>
              <w:t>(*)</w:t>
            </w:r>
            <w:r w:rsidRPr="00731D4C">
              <w:rPr>
                <w:rFonts w:cs="EUAlbertina"/>
                <w:color w:val="000000"/>
              </w:rPr>
              <w:tab/>
              <w:t>Orta değerler birbirine yakın iki değer arasında enterpolasyonla hesaplanmıştır</w:t>
            </w:r>
          </w:p>
          <w:p w:rsidR="00731D4C" w:rsidRPr="00731D4C" w:rsidRDefault="00731D4C" w:rsidP="00731D4C">
            <w:pPr>
              <w:tabs>
                <w:tab w:val="right" w:pos="564"/>
                <w:tab w:val="left" w:pos="837"/>
              </w:tabs>
              <w:autoSpaceDE w:val="0"/>
              <w:autoSpaceDN w:val="0"/>
              <w:adjustRightInd w:val="0"/>
              <w:rPr>
                <w:rFonts w:cs="EUAlbertina"/>
                <w:color w:val="000000"/>
              </w:rPr>
            </w:pPr>
            <w:r w:rsidRPr="00731D4C">
              <w:rPr>
                <w:rFonts w:cs="EUAlbertina"/>
                <w:color w:val="000000"/>
              </w:rPr>
              <w:tab/>
              <w:t>(**)</w:t>
            </w:r>
            <w:r w:rsidRPr="00731D4C">
              <w:rPr>
                <w:rFonts w:cs="EUAlbertina"/>
                <w:color w:val="000000"/>
              </w:rPr>
              <w:tab/>
              <w:t>P</w:t>
            </w:r>
            <w:r w:rsidRPr="00731D4C">
              <w:rPr>
                <w:rFonts w:cs="EUAlbertina"/>
                <w:i/>
                <w:iCs/>
                <w:color w:val="000000"/>
                <w:vertAlign w:val="subscript"/>
              </w:rPr>
              <w:t>rated</w:t>
            </w:r>
            <w:r w:rsidRPr="00731D4C">
              <w:rPr>
                <w:rFonts w:cs="EUAlbertina"/>
                <w:color w:val="000000"/>
              </w:rPr>
              <w:t xml:space="preserve"> öncelikli mahal ısıtıcısı veya kombine ısıtıcıya aittir</w:t>
            </w:r>
          </w:p>
        </w:tc>
      </w:tr>
    </w:tbl>
    <w:p w:rsidR="00731D4C" w:rsidRPr="00731D4C" w:rsidRDefault="00731D4C" w:rsidP="00731D4C">
      <w:pPr>
        <w:autoSpaceDE w:val="0"/>
        <w:autoSpaceDN w:val="0"/>
        <w:adjustRightInd w:val="0"/>
        <w:spacing w:before="200" w:after="200"/>
        <w:jc w:val="center"/>
        <w:rPr>
          <w:rFonts w:ascii="EUAlbertina" w:eastAsia="Times New Roman" w:hAnsi="EUAlbertina" w:cs="EUAlbertina"/>
          <w:color w:val="000000"/>
          <w:szCs w:val="24"/>
        </w:rPr>
      </w:pPr>
    </w:p>
    <w:p w:rsidR="00731D4C" w:rsidRPr="00731D4C" w:rsidRDefault="00731D4C" w:rsidP="00731D4C">
      <w:pPr>
        <w:autoSpaceDE w:val="0"/>
        <w:autoSpaceDN w:val="0"/>
        <w:adjustRightInd w:val="0"/>
        <w:rPr>
          <w:rFonts w:ascii="EUAlbertina" w:eastAsia="Times New Roman" w:hAnsi="EUAlbertina" w:cs="EUAlbertina"/>
          <w:color w:val="000000"/>
          <w:szCs w:val="24"/>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r w:rsidRPr="00731D4C">
        <w:rPr>
          <w:rFonts w:asciiTheme="minorHAnsi" w:eastAsia="Times New Roman" w:hAnsiTheme="minorHAnsi" w:cs="EUAlbertina"/>
          <w:i/>
          <w:noProof/>
          <w:color w:val="000000"/>
          <w:sz w:val="22"/>
          <w:lang w:eastAsia="tr-TR"/>
        </w:rPr>
        <w:t>Tablo 6</w:t>
      </w: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i/>
          <w:noProof/>
          <w:color w:val="000000"/>
          <w:sz w:val="22"/>
          <w:lang w:eastAsia="tr-TR"/>
        </w:rPr>
      </w:pP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b/>
          <w:bCs/>
          <w:iCs/>
          <w:noProof/>
          <w:color w:val="000000"/>
          <w:sz w:val="22"/>
          <w:lang w:eastAsia="tr-TR"/>
        </w:rPr>
      </w:pPr>
      <w:r w:rsidRPr="00731D4C">
        <w:rPr>
          <w:rFonts w:asciiTheme="minorHAnsi" w:eastAsia="Times New Roman" w:hAnsiTheme="minorHAnsi" w:cs="EUAlbertina"/>
          <w:b/>
          <w:bCs/>
          <w:iCs/>
          <w:noProof/>
          <w:color w:val="000000"/>
          <w:sz w:val="22"/>
          <w:lang w:eastAsia="tr-TR"/>
        </w:rPr>
        <w:t>Bu EK Şekil 2 - 4 amaçları için, öncelikli kojenerasyon mahal ısıtıcısı, ısı pompası mahal ısıtıcısı, ısı pompası kombine ısıtıcı veya düşük sıcaklık ısı pompası ve ek ısıtıcının ağırlıklandırılması (*)</w:t>
      </w:r>
    </w:p>
    <w:p w:rsidR="00731D4C" w:rsidRPr="00731D4C" w:rsidRDefault="00731D4C" w:rsidP="00731D4C">
      <w:pPr>
        <w:autoSpaceDE w:val="0"/>
        <w:autoSpaceDN w:val="0"/>
        <w:adjustRightInd w:val="0"/>
        <w:spacing w:before="200" w:after="200"/>
        <w:ind w:left="14"/>
        <w:contextualSpacing/>
        <w:jc w:val="center"/>
        <w:rPr>
          <w:rFonts w:asciiTheme="minorHAnsi" w:eastAsia="Times New Roman" w:hAnsiTheme="minorHAnsi" w:cs="EUAlbertina"/>
          <w:b/>
          <w:bCs/>
          <w:iCs/>
          <w:noProof/>
          <w:color w:val="000000"/>
          <w:sz w:val="22"/>
          <w:lang w:eastAsia="tr-TR"/>
        </w:rPr>
      </w:pPr>
    </w:p>
    <w:tbl>
      <w:tblPr>
        <w:tblStyle w:val="TabloKlavuzu"/>
        <w:tblW w:w="0" w:type="auto"/>
        <w:tblInd w:w="14" w:type="dxa"/>
        <w:tblLook w:val="04A0" w:firstRow="1" w:lastRow="0" w:firstColumn="1" w:lastColumn="0" w:noHBand="0" w:noVBand="1"/>
      </w:tblPr>
      <w:tblGrid>
        <w:gridCol w:w="3137"/>
        <w:gridCol w:w="3109"/>
        <w:gridCol w:w="3028"/>
      </w:tblGrid>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P</w:t>
            </w:r>
            <w:r w:rsidRPr="00731D4C">
              <w:rPr>
                <w:rFonts w:cs="EUAlbertina"/>
                <w:iCs/>
                <w:noProof/>
                <w:color w:val="000000"/>
                <w:vertAlign w:val="subscript"/>
                <w:lang w:eastAsia="tr-TR"/>
              </w:rPr>
              <w:t>rated</w:t>
            </w:r>
            <w:r w:rsidRPr="00731D4C">
              <w:rPr>
                <w:rFonts w:cs="EUAlbertina"/>
                <w:iCs/>
                <w:noProof/>
                <w:color w:val="000000"/>
                <w:lang w:eastAsia="tr-TR"/>
              </w:rPr>
              <w:t>/(P</w:t>
            </w:r>
            <w:r w:rsidRPr="00731D4C">
              <w:rPr>
                <w:rFonts w:cs="EUAlbertina"/>
                <w:i/>
                <w:noProof/>
                <w:color w:val="000000"/>
                <w:vertAlign w:val="subscript"/>
                <w:lang w:eastAsia="tr-TR"/>
              </w:rPr>
              <w:t>rated</w:t>
            </w:r>
            <w:r w:rsidRPr="00731D4C">
              <w:rPr>
                <w:rFonts w:cs="EUAlbertina"/>
                <w:iCs/>
                <w:noProof/>
                <w:color w:val="000000"/>
                <w:lang w:eastAsia="tr-TR"/>
              </w:rPr>
              <w:t xml:space="preserve"> + P</w:t>
            </w:r>
            <w:r w:rsidRPr="00731D4C">
              <w:rPr>
                <w:rFonts w:cs="EUAlbertina"/>
                <w:i/>
                <w:noProof/>
                <w:color w:val="000000"/>
                <w:vertAlign w:val="subscript"/>
                <w:lang w:eastAsia="tr-TR"/>
              </w:rPr>
              <w:t>sup</w:t>
            </w:r>
            <w:r w:rsidRPr="00731D4C">
              <w:rPr>
                <w:rFonts w:cs="EUAlbertina"/>
                <w:iCs/>
                <w:noProof/>
                <w:color w:val="000000"/>
                <w:lang w:eastAsia="tr-TR"/>
              </w:rPr>
              <w:t>) (**)</w:t>
            </w:r>
          </w:p>
        </w:tc>
        <w:tc>
          <w:tcPr>
            <w:tcW w:w="3401" w:type="dxa"/>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II. sıcak su depo tankı olmayan paket</w:t>
            </w:r>
          </w:p>
        </w:tc>
        <w:tc>
          <w:tcPr>
            <w:tcW w:w="3345" w:type="dxa"/>
            <w:tcBorders>
              <w:right w:val="nil"/>
            </w:tcBorders>
            <w:vAlign w:val="center"/>
          </w:tcPr>
          <w:p w:rsidR="00731D4C" w:rsidRPr="00731D4C" w:rsidRDefault="00731D4C" w:rsidP="00731D4C">
            <w:pPr>
              <w:autoSpaceDE w:val="0"/>
              <w:autoSpaceDN w:val="0"/>
              <w:adjustRightInd w:val="0"/>
              <w:contextualSpacing/>
              <w:jc w:val="center"/>
              <w:rPr>
                <w:rFonts w:cs="EUAlbertina"/>
                <w:iCs/>
                <w:noProof/>
                <w:color w:val="000000"/>
                <w:lang w:eastAsia="tr-TR"/>
              </w:rPr>
            </w:pPr>
            <w:r w:rsidRPr="00731D4C">
              <w:rPr>
                <w:rFonts w:cs="EUAlbertina"/>
                <w:iCs/>
                <w:noProof/>
                <w:color w:val="000000"/>
                <w:lang w:eastAsia="tr-TR"/>
              </w:rPr>
              <w:t>III. sıcak su depo tankı olan paket</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1,00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1,00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0,1</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0,70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0,63</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0,2</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0,45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0,30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0,3</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0,25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0,15</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0,4</w:t>
            </w:r>
          </w:p>
        </w:tc>
        <w:tc>
          <w:tcPr>
            <w:tcW w:w="3401" w:type="dxa"/>
          </w:tcPr>
          <w:p w:rsidR="00731D4C" w:rsidRPr="00731D4C" w:rsidRDefault="00707F08" w:rsidP="00731D4C">
            <w:pPr>
              <w:autoSpaceDE w:val="0"/>
              <w:autoSpaceDN w:val="0"/>
              <w:adjustRightInd w:val="0"/>
              <w:spacing w:before="60" w:after="60"/>
              <w:jc w:val="center"/>
              <w:rPr>
                <w:rFonts w:ascii="EUAlbertina" w:hAnsi="EUAlbertina" w:cs="EUAlbertina"/>
                <w:color w:val="000000"/>
                <w:sz w:val="17"/>
                <w:szCs w:val="17"/>
              </w:rPr>
            </w:pPr>
            <w:r>
              <w:rPr>
                <w:rFonts w:ascii="EUAlbertina" w:hAnsi="EUAlbertina" w:cs="EUAlbertina"/>
                <w:color w:val="000000"/>
                <w:sz w:val="17"/>
                <w:szCs w:val="17"/>
              </w:rPr>
              <w:t>0,15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0,06</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0,5</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0,05</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0,02</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0,6</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0,02</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r>
      <w:tr w:rsidR="00731D4C" w:rsidRPr="00731D4C" w:rsidTr="007F00CC">
        <w:trPr>
          <w:trHeight w:val="433"/>
        </w:trPr>
        <w:tc>
          <w:tcPr>
            <w:tcW w:w="3401" w:type="dxa"/>
            <w:tcBorders>
              <w:left w:val="nil"/>
            </w:tcBorders>
            <w:vAlign w:val="center"/>
          </w:tcPr>
          <w:p w:rsidR="00731D4C" w:rsidRPr="00731D4C" w:rsidRDefault="00731D4C" w:rsidP="00731D4C">
            <w:pPr>
              <w:autoSpaceDE w:val="0"/>
              <w:autoSpaceDN w:val="0"/>
              <w:adjustRightInd w:val="0"/>
              <w:jc w:val="center"/>
              <w:rPr>
                <w:rFonts w:ascii="EUAlbertina" w:hAnsi="EUAlbertina"/>
                <w:szCs w:val="24"/>
              </w:rPr>
            </w:pPr>
            <w:r w:rsidRPr="00731D4C">
              <w:rPr>
                <w:rFonts w:ascii="EUAlbertina" w:hAnsi="EUAlbertina" w:cs="EUAlbertina"/>
                <w:color w:val="000000"/>
                <w:sz w:val="17"/>
                <w:szCs w:val="17"/>
              </w:rPr>
              <w:t>≥ 0,7</w:t>
            </w:r>
          </w:p>
        </w:tc>
        <w:tc>
          <w:tcPr>
            <w:tcW w:w="3401" w:type="dxa"/>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c>
          <w:tcPr>
            <w:tcW w:w="3345" w:type="dxa"/>
            <w:tcBorders>
              <w:right w:val="nil"/>
            </w:tcBorders>
          </w:tcPr>
          <w:p w:rsidR="00731D4C" w:rsidRPr="00731D4C" w:rsidRDefault="00731D4C" w:rsidP="00731D4C">
            <w:pPr>
              <w:autoSpaceDE w:val="0"/>
              <w:autoSpaceDN w:val="0"/>
              <w:adjustRightInd w:val="0"/>
              <w:spacing w:before="60" w:after="60"/>
              <w:jc w:val="center"/>
              <w:rPr>
                <w:rFonts w:ascii="EUAlbertina" w:hAnsi="EUAlbertina" w:cs="EUAlbertina"/>
                <w:color w:val="000000"/>
                <w:sz w:val="17"/>
                <w:szCs w:val="17"/>
              </w:rPr>
            </w:pPr>
            <w:r w:rsidRPr="00731D4C">
              <w:rPr>
                <w:rFonts w:ascii="EUAlbertina" w:hAnsi="EUAlbertina" w:cs="EUAlbertina"/>
                <w:color w:val="000000"/>
                <w:sz w:val="17"/>
                <w:szCs w:val="17"/>
              </w:rPr>
              <w:t>0</w:t>
            </w:r>
          </w:p>
        </w:tc>
      </w:tr>
      <w:tr w:rsidR="00731D4C" w:rsidRPr="00731D4C" w:rsidTr="007F00CC">
        <w:trPr>
          <w:trHeight w:val="433"/>
        </w:trPr>
        <w:tc>
          <w:tcPr>
            <w:tcW w:w="10147" w:type="dxa"/>
            <w:gridSpan w:val="3"/>
            <w:tcBorders>
              <w:left w:val="nil"/>
            </w:tcBorders>
            <w:vAlign w:val="center"/>
          </w:tcPr>
          <w:p w:rsidR="00731D4C" w:rsidRPr="00731D4C" w:rsidRDefault="00731D4C" w:rsidP="00731D4C">
            <w:pPr>
              <w:tabs>
                <w:tab w:val="right" w:pos="546"/>
                <w:tab w:val="left" w:pos="837"/>
              </w:tabs>
              <w:autoSpaceDE w:val="0"/>
              <w:autoSpaceDN w:val="0"/>
              <w:adjustRightInd w:val="0"/>
              <w:rPr>
                <w:rFonts w:cs="EUAlbertina"/>
                <w:color w:val="000000"/>
              </w:rPr>
            </w:pPr>
            <w:r w:rsidRPr="00731D4C">
              <w:rPr>
                <w:rFonts w:cs="EUAlbertina"/>
                <w:color w:val="000000"/>
              </w:rPr>
              <w:tab/>
              <w:t>(*)</w:t>
            </w:r>
            <w:r w:rsidRPr="00731D4C">
              <w:rPr>
                <w:rFonts w:cs="EUAlbertina"/>
                <w:color w:val="000000"/>
              </w:rPr>
              <w:tab/>
              <w:t>Orta değerler birbirine yakın iki değer arasında enterpolasyonla hesaplanmıştır</w:t>
            </w:r>
          </w:p>
          <w:p w:rsidR="00731D4C" w:rsidRPr="00731D4C" w:rsidRDefault="00731D4C" w:rsidP="00731D4C">
            <w:pPr>
              <w:tabs>
                <w:tab w:val="right" w:pos="564"/>
                <w:tab w:val="left" w:pos="837"/>
              </w:tabs>
              <w:autoSpaceDE w:val="0"/>
              <w:autoSpaceDN w:val="0"/>
              <w:adjustRightInd w:val="0"/>
              <w:rPr>
                <w:rFonts w:cs="EUAlbertina"/>
                <w:color w:val="000000"/>
              </w:rPr>
            </w:pPr>
            <w:r w:rsidRPr="00731D4C">
              <w:rPr>
                <w:rFonts w:cs="EUAlbertina"/>
                <w:color w:val="000000"/>
              </w:rPr>
              <w:tab/>
              <w:t>(**)</w:t>
            </w:r>
            <w:r w:rsidRPr="00731D4C">
              <w:rPr>
                <w:rFonts w:cs="EUAlbertina"/>
                <w:color w:val="000000"/>
              </w:rPr>
              <w:tab/>
              <w:t>P</w:t>
            </w:r>
            <w:r w:rsidRPr="00731D4C">
              <w:rPr>
                <w:rFonts w:cs="EUAlbertina"/>
                <w:i/>
                <w:iCs/>
                <w:color w:val="000000"/>
                <w:vertAlign w:val="subscript"/>
              </w:rPr>
              <w:t>rated</w:t>
            </w:r>
            <w:r w:rsidRPr="00731D4C">
              <w:rPr>
                <w:rFonts w:cs="EUAlbertina"/>
                <w:color w:val="000000"/>
              </w:rPr>
              <w:t xml:space="preserve"> öncelikli mahal ısıtıcısı veya kombine ısıtıcıya aittir</w:t>
            </w:r>
          </w:p>
        </w:tc>
      </w:tr>
    </w:tbl>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07F08" w:rsidP="00731D4C">
      <w:pPr>
        <w:jc w:val="center"/>
        <w:rPr>
          <w:rFonts w:ascii="Calibri" w:eastAsia="Times New Roman" w:hAnsi="Calibri"/>
          <w:i/>
          <w:color w:val="auto"/>
          <w:sz w:val="22"/>
          <w:szCs w:val="24"/>
          <w:lang w:eastAsia="tr-TR"/>
        </w:rPr>
      </w:pPr>
      <w:r>
        <w:rPr>
          <w:rFonts w:ascii="Calibri" w:eastAsia="Times New Roman" w:hAnsi="Calibri"/>
          <w:i/>
          <w:color w:val="auto"/>
          <w:sz w:val="22"/>
          <w:szCs w:val="24"/>
          <w:lang w:eastAsia="tr-TR"/>
        </w:rPr>
        <w:lastRenderedPageBreak/>
        <w:t>Ş</w:t>
      </w:r>
      <w:r w:rsidR="00731D4C" w:rsidRPr="00731D4C">
        <w:rPr>
          <w:rFonts w:ascii="Calibri" w:eastAsia="Times New Roman" w:hAnsi="Calibri"/>
          <w:i/>
          <w:color w:val="auto"/>
          <w:sz w:val="22"/>
          <w:szCs w:val="24"/>
          <w:lang w:eastAsia="tr-TR"/>
        </w:rPr>
        <w:t>ekil 1</w:t>
      </w:r>
    </w:p>
    <w:p w:rsidR="00731D4C" w:rsidRPr="00731D4C" w:rsidRDefault="00731D4C" w:rsidP="00731D4C">
      <w:pPr>
        <w:jc w:val="center"/>
        <w:rPr>
          <w:rFonts w:ascii="Calibri" w:eastAsia="Times New Roman" w:hAnsi="Calibri"/>
          <w:i/>
          <w:color w:val="auto"/>
          <w:sz w:val="22"/>
          <w:szCs w:val="24"/>
          <w:lang w:eastAsia="tr-TR"/>
        </w:rPr>
      </w:pPr>
    </w:p>
    <w:p w:rsidR="00731D4C" w:rsidRPr="00731D4C" w:rsidRDefault="00731D4C" w:rsidP="00731D4C">
      <w:pPr>
        <w:jc w:val="center"/>
        <w:rPr>
          <w:rFonts w:ascii="Calibri" w:eastAsia="Times New Roman" w:hAnsi="Calibri"/>
          <w:b/>
          <w:bCs/>
          <w:i/>
          <w:color w:val="auto"/>
          <w:sz w:val="22"/>
          <w:szCs w:val="24"/>
          <w:lang w:eastAsia="tr-TR"/>
        </w:rPr>
      </w:pPr>
      <w:r w:rsidRPr="00731D4C">
        <w:rPr>
          <w:rFonts w:ascii="Calibri" w:eastAsia="Times New Roman" w:hAnsi="Calibri"/>
          <w:b/>
          <w:bCs/>
          <w:i/>
          <w:color w:val="auto"/>
          <w:sz w:val="22"/>
          <w:szCs w:val="24"/>
          <w:lang w:eastAsia="tr-TR"/>
        </w:rPr>
        <w:t xml:space="preserve">Öncelikli mahal ısıtma kazanları ve öncelikli kombine ısıtıcı kazanlar için, sırasıyla bir mahal ısıtıcısı, sıcaklık kontrol ve güneş enerjisi cihazı paketi ve bir kombine ısıtıcı, sıcaklık kontrol ve güneş enerjisi cihazı paketi fişinin teklif edilen paketin sezonsal mahal ısıtması enerji verimliliğini gösteren elemanı </w:t>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jc w:val="center"/>
        <w:rPr>
          <w:rFonts w:ascii="EUAlbertina" w:eastAsia="Times New Roman" w:hAnsi="EUAlbertina" w:cs="EUAlbertina"/>
          <w:color w:val="000000"/>
          <w:szCs w:val="24"/>
        </w:rPr>
      </w:pPr>
      <w:r w:rsidRPr="00731D4C">
        <w:rPr>
          <w:rFonts w:ascii="EUAlbertina" w:eastAsia="Times New Roman" w:hAnsi="EUAlbertina" w:cs="EUAlbertina"/>
          <w:noProof/>
          <w:color w:val="000000"/>
          <w:szCs w:val="24"/>
          <w:lang w:eastAsia="tr-TR"/>
        </w:rPr>
        <w:drawing>
          <wp:inline distT="0" distB="0" distL="0" distR="0" wp14:anchorId="687FC882" wp14:editId="093C230F">
            <wp:extent cx="5422900" cy="7291070"/>
            <wp:effectExtent l="19050" t="0" r="635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22900" cy="7291070"/>
                    </a:xfrm>
                    <a:prstGeom prst="rect">
                      <a:avLst/>
                    </a:prstGeom>
                    <a:noFill/>
                    <a:ln w="9525">
                      <a:noFill/>
                      <a:miter lim="800000"/>
                      <a:headEnd/>
                      <a:tailEnd/>
                    </a:ln>
                  </pic:spPr>
                </pic:pic>
              </a:graphicData>
            </a:graphic>
          </wp:inline>
        </w:drawing>
      </w: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color w:val="auto"/>
          <w:sz w:val="22"/>
          <w:szCs w:val="24"/>
        </w:rPr>
        <w:lastRenderedPageBreak/>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731D4C" w:rsidRPr="00731D4C" w:rsidRDefault="00731D4C" w:rsidP="00731D4C">
      <w:pPr>
        <w:jc w:val="center"/>
        <w:rPr>
          <w:rFonts w:ascii="Calibri" w:eastAsia="Times New Roman" w:hAnsi="Calibri"/>
          <w:i/>
          <w:iCs/>
          <w:color w:val="auto"/>
          <w:sz w:val="22"/>
          <w:szCs w:val="24"/>
        </w:rPr>
      </w:pPr>
      <w:r w:rsidRPr="00731D4C">
        <w:rPr>
          <w:rFonts w:ascii="Calibri" w:eastAsia="Times New Roman" w:hAnsi="Calibri"/>
          <w:i/>
          <w:iCs/>
          <w:color w:val="auto"/>
          <w:sz w:val="22"/>
          <w:szCs w:val="24"/>
        </w:rPr>
        <w:t>Şekil 2</w:t>
      </w:r>
    </w:p>
    <w:p w:rsidR="00731D4C" w:rsidRPr="00731D4C" w:rsidRDefault="00731D4C" w:rsidP="00731D4C">
      <w:pPr>
        <w:jc w:val="center"/>
        <w:rPr>
          <w:rFonts w:ascii="Calibri" w:eastAsia="Times New Roman" w:hAnsi="Calibri"/>
          <w:i/>
          <w:iCs/>
          <w:color w:val="auto"/>
          <w:sz w:val="22"/>
          <w:szCs w:val="24"/>
        </w:rPr>
      </w:pPr>
    </w:p>
    <w:p w:rsidR="00731D4C" w:rsidRPr="00731D4C" w:rsidRDefault="00731D4C" w:rsidP="00731D4C">
      <w:pPr>
        <w:jc w:val="center"/>
        <w:rPr>
          <w:rFonts w:ascii="Calibri" w:eastAsia="Times New Roman" w:hAnsi="Calibri"/>
          <w:b/>
          <w:bCs/>
          <w:i/>
          <w:color w:val="auto"/>
          <w:sz w:val="22"/>
          <w:szCs w:val="24"/>
          <w:lang w:eastAsia="tr-TR"/>
        </w:rPr>
      </w:pPr>
      <w:r w:rsidRPr="00731D4C">
        <w:rPr>
          <w:rFonts w:ascii="Calibri" w:eastAsia="Times New Roman" w:hAnsi="Calibri"/>
          <w:b/>
          <w:bCs/>
          <w:i/>
          <w:color w:val="auto"/>
          <w:sz w:val="22"/>
          <w:szCs w:val="24"/>
          <w:lang w:eastAsia="tr-TR"/>
        </w:rPr>
        <w:t xml:space="preserve">Öncelikli kojenerasyon mahal ısıtıcıları için, bir mahal ısıtıcısı, sıcaklık kontrol ve güneş enerjisi cihazı paketi fişinin teklif edilen paketin sezonsal mahal ısıtması enerji verimliliğini gösteren elemanı </w:t>
      </w: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jc w:val="center"/>
        <w:rPr>
          <w:rFonts w:ascii="Calibri" w:eastAsia="Times New Roman" w:hAnsi="Calibri"/>
          <w:i/>
          <w:iCs/>
          <w:color w:val="auto"/>
          <w:sz w:val="22"/>
          <w:szCs w:val="24"/>
        </w:rPr>
      </w:pPr>
      <w:r w:rsidRPr="00731D4C">
        <w:rPr>
          <w:rFonts w:ascii="Calibri" w:eastAsia="Times New Roman" w:hAnsi="Calibri"/>
          <w:i/>
          <w:iCs/>
          <w:noProof/>
          <w:color w:val="auto"/>
          <w:sz w:val="22"/>
          <w:szCs w:val="24"/>
          <w:lang w:eastAsia="tr-TR"/>
        </w:rPr>
        <w:drawing>
          <wp:inline distT="0" distB="0" distL="0" distR="0" wp14:anchorId="087FA6D1" wp14:editId="242F5F9E">
            <wp:extent cx="6265545" cy="5200015"/>
            <wp:effectExtent l="19050" t="0" r="1905" b="0"/>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265545" cy="5200015"/>
                    </a:xfrm>
                    <a:prstGeom prst="rect">
                      <a:avLst/>
                    </a:prstGeom>
                    <a:noFill/>
                    <a:ln w="9525">
                      <a:noFill/>
                      <a:miter lim="800000"/>
                      <a:headEnd/>
                      <a:tailEnd/>
                    </a:ln>
                  </pic:spPr>
                </pic:pic>
              </a:graphicData>
            </a:graphic>
          </wp:inline>
        </w:drawing>
      </w: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color w:val="auto"/>
          <w:sz w:val="22"/>
          <w:szCs w:val="24"/>
        </w:rPr>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cs="EUAlbertina"/>
          <w:color w:val="000000"/>
          <w:sz w:val="22"/>
          <w:szCs w:val="24"/>
          <w:lang w:eastAsia="tr-TR"/>
        </w:rPr>
      </w:pPr>
    </w:p>
    <w:p w:rsidR="00731D4C" w:rsidRPr="00731D4C" w:rsidRDefault="00731D4C" w:rsidP="00731D4C">
      <w:pPr>
        <w:rPr>
          <w:rFonts w:ascii="Calibri" w:eastAsia="Times New Roman" w:hAnsi="Calibri" w:cs="EUAlbertina"/>
          <w:color w:val="000000"/>
          <w:sz w:val="22"/>
          <w:szCs w:val="24"/>
          <w:lang w:eastAsia="tr-TR"/>
        </w:rPr>
      </w:pPr>
    </w:p>
    <w:p w:rsidR="00731D4C" w:rsidRPr="00731D4C" w:rsidRDefault="00731D4C" w:rsidP="00731D4C">
      <w:pPr>
        <w:rPr>
          <w:rFonts w:ascii="Calibri" w:eastAsia="Times New Roman" w:hAnsi="Calibri" w:cs="EUAlbertina"/>
          <w:color w:val="000000"/>
          <w:sz w:val="22"/>
          <w:szCs w:val="24"/>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07F08">
      <w:pPr>
        <w:rPr>
          <w:rFonts w:ascii="Calibri" w:eastAsia="Times New Roman" w:hAnsi="Calibri"/>
          <w:i/>
          <w:color w:val="auto"/>
          <w:sz w:val="22"/>
          <w:szCs w:val="24"/>
          <w:lang w:eastAsia="tr-TR"/>
        </w:rPr>
      </w:pPr>
      <w:r w:rsidRPr="00731D4C">
        <w:rPr>
          <w:rFonts w:ascii="Calibri" w:eastAsia="Times New Roman" w:hAnsi="Calibri"/>
          <w:color w:val="auto"/>
          <w:sz w:val="22"/>
          <w:lang w:eastAsia="tr-TR"/>
        </w:rPr>
        <w:lastRenderedPageBreak/>
        <w:tab/>
      </w:r>
      <w:r w:rsidR="00707F08">
        <w:rPr>
          <w:rFonts w:ascii="Calibri" w:eastAsia="Times New Roman" w:hAnsi="Calibri"/>
          <w:color w:val="auto"/>
          <w:sz w:val="22"/>
          <w:lang w:eastAsia="tr-TR"/>
        </w:rPr>
        <w:t xml:space="preserve">                                                                  </w:t>
      </w:r>
      <w:r w:rsidRPr="00731D4C">
        <w:rPr>
          <w:rFonts w:ascii="Calibri" w:eastAsia="Times New Roman" w:hAnsi="Calibri"/>
          <w:i/>
          <w:color w:val="auto"/>
          <w:sz w:val="22"/>
          <w:szCs w:val="24"/>
          <w:lang w:eastAsia="tr-TR"/>
        </w:rPr>
        <w:t>Şekil 3</w:t>
      </w:r>
    </w:p>
    <w:p w:rsidR="00731D4C" w:rsidRPr="00731D4C" w:rsidRDefault="00731D4C" w:rsidP="00731D4C">
      <w:pPr>
        <w:jc w:val="center"/>
        <w:rPr>
          <w:rFonts w:ascii="Calibri" w:eastAsia="Times New Roman" w:hAnsi="Calibri"/>
          <w:i/>
          <w:color w:val="auto"/>
          <w:sz w:val="22"/>
          <w:szCs w:val="24"/>
          <w:lang w:eastAsia="tr-TR"/>
        </w:rPr>
      </w:pPr>
    </w:p>
    <w:p w:rsidR="00731D4C" w:rsidRPr="00731D4C" w:rsidRDefault="00731D4C" w:rsidP="00731D4C">
      <w:pPr>
        <w:jc w:val="center"/>
        <w:rPr>
          <w:rFonts w:ascii="Calibri" w:eastAsia="Times New Roman" w:hAnsi="Calibri"/>
          <w:b/>
          <w:bCs/>
          <w:i/>
          <w:color w:val="auto"/>
          <w:sz w:val="22"/>
          <w:szCs w:val="24"/>
          <w:lang w:eastAsia="tr-TR"/>
        </w:rPr>
      </w:pPr>
      <w:r w:rsidRPr="00731D4C">
        <w:rPr>
          <w:rFonts w:ascii="Calibri" w:eastAsia="Times New Roman" w:hAnsi="Calibri"/>
          <w:b/>
          <w:bCs/>
          <w:i/>
          <w:color w:val="auto"/>
          <w:sz w:val="22"/>
          <w:szCs w:val="24"/>
          <w:lang w:eastAsia="tr-TR"/>
        </w:rPr>
        <w:t xml:space="preserve">Öncelikli ısı pompası mahal ısıtıcıları ve öncelikli ısı pompası kombine ısıtıcılar için, sırasıyla bir mahal ısıtıcısı, sıcaklık kontrol ve güneş enerjisi cihazı paketi ve bir kombine ısıtıcı, sıcaklık kontrol ve güneş enerjisi cihazı paketi fişinin teklif edilen paketin sezonsal mahal ısıtması enerji verimliliğini gösteren elemanı </w:t>
      </w:r>
    </w:p>
    <w:p w:rsidR="00731D4C" w:rsidRPr="00731D4C" w:rsidRDefault="00731D4C" w:rsidP="00731D4C">
      <w:pPr>
        <w:jc w:val="cente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color w:val="auto"/>
          <w:sz w:val="22"/>
          <w:lang w:eastAsia="tr-TR"/>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noProof/>
          <w:color w:val="auto"/>
          <w:sz w:val="22"/>
          <w:szCs w:val="24"/>
          <w:lang w:eastAsia="tr-TR"/>
        </w:rPr>
        <w:drawing>
          <wp:inline distT="0" distB="0" distL="0" distR="0" wp14:anchorId="4C6652C0" wp14:editId="0C816B17">
            <wp:extent cx="5263515" cy="6019165"/>
            <wp:effectExtent l="19050" t="0" r="0" b="0"/>
            <wp:docPr id="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263515" cy="6019165"/>
                    </a:xfrm>
                    <a:prstGeom prst="rect">
                      <a:avLst/>
                    </a:prstGeom>
                    <a:noFill/>
                    <a:ln w="9525">
                      <a:noFill/>
                      <a:miter lim="800000"/>
                      <a:headEnd/>
                      <a:tailEnd/>
                    </a:ln>
                  </pic:spPr>
                </pic:pic>
              </a:graphicData>
            </a:graphic>
          </wp:inline>
        </w:drawing>
      </w: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color w:val="auto"/>
          <w:sz w:val="22"/>
          <w:szCs w:val="24"/>
        </w:rPr>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i/>
          <w:color w:val="auto"/>
          <w:sz w:val="22"/>
          <w:szCs w:val="24"/>
          <w:lang w:eastAsia="tr-TR"/>
        </w:rPr>
      </w:pPr>
      <w:r w:rsidRPr="00731D4C">
        <w:rPr>
          <w:rFonts w:ascii="Calibri" w:eastAsia="Times New Roman" w:hAnsi="Calibri"/>
          <w:i/>
          <w:color w:val="auto"/>
          <w:sz w:val="22"/>
          <w:szCs w:val="24"/>
          <w:lang w:eastAsia="tr-TR"/>
        </w:rPr>
        <w:t>Şekil 4</w:t>
      </w:r>
    </w:p>
    <w:p w:rsidR="00731D4C" w:rsidRPr="00731D4C" w:rsidRDefault="00731D4C" w:rsidP="00731D4C">
      <w:pPr>
        <w:jc w:val="center"/>
        <w:rPr>
          <w:rFonts w:ascii="Calibri" w:eastAsia="Times New Roman" w:hAnsi="Calibri"/>
          <w:i/>
          <w:color w:val="auto"/>
          <w:sz w:val="22"/>
          <w:szCs w:val="24"/>
          <w:lang w:eastAsia="tr-TR"/>
        </w:rPr>
      </w:pPr>
    </w:p>
    <w:p w:rsidR="00731D4C" w:rsidRPr="00731D4C" w:rsidRDefault="00731D4C" w:rsidP="00731D4C">
      <w:pPr>
        <w:jc w:val="center"/>
        <w:rPr>
          <w:rFonts w:ascii="Calibri" w:eastAsia="Times New Roman" w:hAnsi="Calibri"/>
          <w:b/>
          <w:bCs/>
          <w:i/>
          <w:color w:val="auto"/>
          <w:sz w:val="22"/>
          <w:szCs w:val="24"/>
          <w:lang w:eastAsia="tr-TR"/>
        </w:rPr>
      </w:pPr>
      <w:r w:rsidRPr="00731D4C">
        <w:rPr>
          <w:rFonts w:ascii="Calibri" w:eastAsia="Times New Roman" w:hAnsi="Calibri"/>
          <w:b/>
          <w:bCs/>
          <w:i/>
          <w:color w:val="auto"/>
          <w:sz w:val="22"/>
          <w:szCs w:val="24"/>
          <w:lang w:eastAsia="tr-TR"/>
        </w:rPr>
        <w:t xml:space="preserve">Öncelikli düşük sıcaklık ısı pompaları için, bir mahal ısıtıcısı, sıcaklık kontrol ve güneş enerjisi cihazı paketi fişinin teklif edilen paketin sezonsal mahal ısıtması enerji verimliliğini gösteren elemanı </w:t>
      </w:r>
    </w:p>
    <w:p w:rsidR="00731D4C" w:rsidRPr="00731D4C" w:rsidRDefault="00731D4C" w:rsidP="00731D4C">
      <w:pPr>
        <w:jc w:val="cente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color w:val="auto"/>
          <w:sz w:val="22"/>
          <w:lang w:eastAsia="tr-TR"/>
        </w:rPr>
      </w:pPr>
      <w:r w:rsidRPr="00731D4C">
        <w:rPr>
          <w:rFonts w:ascii="Calibri" w:eastAsia="Times New Roman" w:hAnsi="Calibri"/>
          <w:noProof/>
          <w:color w:val="auto"/>
          <w:sz w:val="22"/>
          <w:lang w:eastAsia="tr-TR"/>
        </w:rPr>
        <w:drawing>
          <wp:inline distT="0" distB="0" distL="0" distR="0" wp14:anchorId="64471059" wp14:editId="154B08CA">
            <wp:extent cx="5756910" cy="5883910"/>
            <wp:effectExtent l="19050" t="0" r="0" b="0"/>
            <wp:docPr id="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756910" cy="5883910"/>
                    </a:xfrm>
                    <a:prstGeom prst="rect">
                      <a:avLst/>
                    </a:prstGeom>
                    <a:noFill/>
                    <a:ln w="9525">
                      <a:noFill/>
                      <a:miter lim="800000"/>
                      <a:headEnd/>
                      <a:tailEnd/>
                    </a:ln>
                  </pic:spPr>
                </pic:pic>
              </a:graphicData>
            </a:graphic>
          </wp:inline>
        </w:drawing>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color w:val="auto"/>
          <w:sz w:val="22"/>
          <w:szCs w:val="24"/>
        </w:rPr>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jc w:val="center"/>
        <w:rPr>
          <w:rFonts w:ascii="Calibri" w:eastAsia="Times New Roman" w:hAnsi="Calibri"/>
          <w:i/>
          <w:color w:val="auto"/>
          <w:sz w:val="22"/>
          <w:szCs w:val="24"/>
          <w:lang w:eastAsia="tr-TR"/>
        </w:rPr>
      </w:pPr>
    </w:p>
    <w:p w:rsidR="00731D4C" w:rsidRPr="00731D4C" w:rsidRDefault="00731D4C" w:rsidP="00731D4C">
      <w:pPr>
        <w:jc w:val="center"/>
        <w:rPr>
          <w:rFonts w:ascii="Calibri" w:eastAsia="Times New Roman" w:hAnsi="Calibri"/>
          <w:i/>
          <w:color w:val="auto"/>
          <w:sz w:val="22"/>
          <w:szCs w:val="24"/>
          <w:lang w:eastAsia="tr-TR"/>
        </w:rPr>
      </w:pPr>
      <w:r w:rsidRPr="00731D4C">
        <w:rPr>
          <w:rFonts w:ascii="Calibri" w:eastAsia="Times New Roman" w:hAnsi="Calibri"/>
          <w:i/>
          <w:color w:val="auto"/>
          <w:sz w:val="22"/>
          <w:szCs w:val="24"/>
          <w:lang w:eastAsia="tr-TR"/>
        </w:rPr>
        <w:t>Şekil 5</w:t>
      </w:r>
    </w:p>
    <w:p w:rsidR="00731D4C" w:rsidRPr="00731D4C" w:rsidRDefault="00731D4C" w:rsidP="00731D4C">
      <w:pPr>
        <w:jc w:val="center"/>
        <w:rPr>
          <w:rFonts w:ascii="Calibri" w:eastAsia="Times New Roman" w:hAnsi="Calibri"/>
          <w:i/>
          <w:color w:val="auto"/>
          <w:sz w:val="22"/>
          <w:szCs w:val="24"/>
          <w:lang w:eastAsia="tr-TR"/>
        </w:rPr>
      </w:pPr>
    </w:p>
    <w:p w:rsidR="00731D4C" w:rsidRPr="00731D4C" w:rsidRDefault="00731D4C" w:rsidP="00731D4C">
      <w:pPr>
        <w:jc w:val="center"/>
        <w:rPr>
          <w:rFonts w:ascii="Calibri" w:eastAsia="Times New Roman" w:hAnsi="Calibri"/>
          <w:b/>
          <w:bCs/>
          <w:i/>
          <w:color w:val="auto"/>
          <w:sz w:val="22"/>
          <w:szCs w:val="24"/>
          <w:lang w:eastAsia="tr-TR"/>
        </w:rPr>
      </w:pPr>
      <w:r w:rsidRPr="00731D4C">
        <w:rPr>
          <w:rFonts w:ascii="Calibri" w:eastAsia="Times New Roman" w:hAnsi="Calibri"/>
          <w:b/>
          <w:bCs/>
          <w:i/>
          <w:color w:val="auto"/>
          <w:sz w:val="22"/>
          <w:szCs w:val="24"/>
          <w:lang w:eastAsia="tr-TR"/>
        </w:rPr>
        <w:t xml:space="preserve">Öncelikli mahal ısıtıcısı kazanlar ve öncelikli ısı pompası kombine ısıtıcılar için, bir kombine ısıtıcı, sıcaklık kontrol ve güneş enerjisi cihazı paketi fişinin teklif edilen paketin sezonsal mahal ısıtması enerji verimliliğini gösteren elemanı </w:t>
      </w:r>
    </w:p>
    <w:p w:rsidR="00731D4C" w:rsidRPr="00731D4C" w:rsidRDefault="00731D4C" w:rsidP="00731D4C">
      <w:pPr>
        <w:jc w:val="cente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color w:val="auto"/>
          <w:sz w:val="22"/>
          <w:lang w:eastAsia="tr-TR"/>
        </w:rPr>
      </w:pPr>
      <w:r w:rsidRPr="00731D4C">
        <w:rPr>
          <w:rFonts w:ascii="Calibri" w:eastAsia="Times New Roman" w:hAnsi="Calibri"/>
          <w:noProof/>
          <w:color w:val="auto"/>
          <w:sz w:val="22"/>
          <w:lang w:eastAsia="tr-TR"/>
        </w:rPr>
        <w:drawing>
          <wp:inline distT="0" distB="0" distL="0" distR="0" wp14:anchorId="072BD9EE" wp14:editId="38542F44">
            <wp:extent cx="5574030" cy="6870065"/>
            <wp:effectExtent l="19050" t="0" r="7620" b="0"/>
            <wp:docPr id="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574030" cy="6870065"/>
                    </a:xfrm>
                    <a:prstGeom prst="rect">
                      <a:avLst/>
                    </a:prstGeom>
                    <a:noFill/>
                    <a:ln w="9525">
                      <a:noFill/>
                      <a:miter lim="800000"/>
                      <a:headEnd/>
                      <a:tailEnd/>
                    </a:ln>
                  </pic:spPr>
                </pic:pic>
              </a:graphicData>
            </a:graphic>
          </wp:inline>
        </w:drawing>
      </w: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p>
    <w:p w:rsidR="00731D4C" w:rsidRPr="00731D4C" w:rsidRDefault="00731D4C" w:rsidP="00731D4C">
      <w:pPr>
        <w:rPr>
          <w:rFonts w:ascii="Calibri" w:eastAsia="Times New Roman" w:hAnsi="Calibri"/>
          <w:i/>
          <w:iCs/>
          <w:color w:val="auto"/>
          <w:sz w:val="22"/>
          <w:szCs w:val="24"/>
        </w:rPr>
      </w:pPr>
      <w:r w:rsidRPr="00731D4C">
        <w:rPr>
          <w:rFonts w:ascii="Calibri" w:eastAsia="Times New Roman" w:hAnsi="Calibri"/>
          <w:i/>
          <w:iCs/>
          <w:color w:val="auto"/>
          <w:sz w:val="22"/>
          <w:szCs w:val="24"/>
        </w:rPr>
        <w:lastRenderedPageBreak/>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731D4C" w:rsidRPr="00731D4C" w:rsidRDefault="00731D4C" w:rsidP="00731D4C">
      <w:pPr>
        <w:jc w:val="center"/>
        <w:rPr>
          <w:rFonts w:ascii="Calibri" w:eastAsia="Times New Roman" w:hAnsi="Calibri"/>
          <w:i/>
          <w:iCs/>
          <w:color w:val="auto"/>
          <w:sz w:val="22"/>
          <w:szCs w:val="24"/>
        </w:rPr>
      </w:pPr>
      <w:r w:rsidRPr="00731D4C">
        <w:rPr>
          <w:rFonts w:ascii="Calibri" w:eastAsia="Times New Roman" w:hAnsi="Calibri"/>
          <w:i/>
          <w:iCs/>
          <w:color w:val="auto"/>
          <w:sz w:val="22"/>
          <w:szCs w:val="24"/>
        </w:rPr>
        <w:t>EK V</w:t>
      </w:r>
    </w:p>
    <w:p w:rsidR="00731D4C" w:rsidRPr="00731D4C" w:rsidRDefault="00731D4C" w:rsidP="00731D4C">
      <w:pPr>
        <w:jc w:val="center"/>
        <w:rPr>
          <w:rFonts w:ascii="Calibri" w:eastAsia="Times New Roman" w:hAnsi="Calibri"/>
          <w:i/>
          <w:iCs/>
          <w:color w:val="auto"/>
          <w:sz w:val="22"/>
          <w:szCs w:val="24"/>
        </w:rPr>
      </w:pPr>
    </w:p>
    <w:p w:rsidR="00731D4C" w:rsidRPr="00731D4C" w:rsidRDefault="00731D4C" w:rsidP="00731D4C">
      <w:pPr>
        <w:jc w:val="center"/>
        <w:rPr>
          <w:rFonts w:ascii="Calibri" w:eastAsia="Times New Roman" w:hAnsi="Calibri"/>
          <w:b/>
          <w:bCs/>
          <w:color w:val="auto"/>
          <w:sz w:val="22"/>
          <w:szCs w:val="24"/>
        </w:rPr>
      </w:pPr>
      <w:r w:rsidRPr="00731D4C">
        <w:rPr>
          <w:rFonts w:ascii="Calibri" w:eastAsia="Times New Roman" w:hAnsi="Calibri"/>
          <w:b/>
          <w:bCs/>
          <w:color w:val="auto"/>
          <w:sz w:val="22"/>
          <w:szCs w:val="24"/>
        </w:rPr>
        <w:t>Teknik dokümantasyon</w:t>
      </w:r>
    </w:p>
    <w:p w:rsidR="00731D4C" w:rsidRPr="00731D4C" w:rsidRDefault="00731D4C" w:rsidP="00731D4C">
      <w:pPr>
        <w:rPr>
          <w:rFonts w:ascii="Calibri" w:eastAsia="Times New Roman" w:hAnsi="Calibri"/>
          <w:color w:val="auto"/>
          <w:sz w:val="22"/>
          <w:szCs w:val="24"/>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1.</w:t>
      </w:r>
      <w:r w:rsidRPr="00731D4C">
        <w:rPr>
          <w:rFonts w:ascii="Calibri" w:eastAsia="Times New Roman" w:hAnsi="Calibri"/>
          <w:color w:val="auto"/>
          <w:sz w:val="22"/>
          <w:szCs w:val="24"/>
        </w:rPr>
        <w:tab/>
        <w:t>MAHAL ISITICILAR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ab/>
        <w:t>Mahal ısıtıcılar için Madde 3(1)(c) de belirtilen teknik 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Mahal ısıtıcısı modelin tanımı, belirsizliğe sebep olmayacak şekilde açık olarak tanımına yeterli olacak şekilde,</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uygulanan ilgili standartlara atıflar,</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w:t>
      </w:r>
    </w:p>
    <w:p w:rsidR="00731D4C" w:rsidRPr="00731D4C" w:rsidRDefault="00731D4C" w:rsidP="00D638FA">
      <w:pPr>
        <w:numPr>
          <w:ilvl w:val="0"/>
          <w:numId w:val="29"/>
        </w:numPr>
        <w:tabs>
          <w:tab w:val="left" w:pos="567"/>
        </w:tabs>
        <w:ind w:left="1358" w:hanging="378"/>
        <w:contextualSpacing/>
        <w:rPr>
          <w:rFonts w:ascii="Calibri" w:eastAsia="Times New Roman" w:hAnsi="Calibri"/>
          <w:color w:val="auto"/>
          <w:sz w:val="22"/>
          <w:szCs w:val="24"/>
        </w:rPr>
      </w:pPr>
      <w:r w:rsidRPr="00731D4C">
        <w:rPr>
          <w:rFonts w:ascii="Calibri" w:eastAsia="Times New Roman" w:hAnsi="Calibri"/>
          <w:color w:val="auto"/>
          <w:sz w:val="22"/>
          <w:szCs w:val="24"/>
        </w:rPr>
        <w:t>Mahal ısıtıcı kazanlar ve kojenerasyon mahal ısıtıcıları için, Tablo 7 de belirtilen parametreler, EK VII’ye göre ölçülmüş ve hesaplanmış.</w:t>
      </w:r>
    </w:p>
    <w:p w:rsidR="00731D4C" w:rsidRPr="00731D4C" w:rsidRDefault="00731D4C" w:rsidP="00D638FA">
      <w:pPr>
        <w:numPr>
          <w:ilvl w:val="0"/>
          <w:numId w:val="29"/>
        </w:numPr>
        <w:tabs>
          <w:tab w:val="left" w:pos="567"/>
        </w:tabs>
        <w:ind w:left="1358" w:hanging="378"/>
        <w:contextualSpacing/>
        <w:rPr>
          <w:rFonts w:ascii="Calibri" w:eastAsia="Times New Roman" w:hAnsi="Calibri"/>
          <w:color w:val="auto"/>
          <w:sz w:val="22"/>
          <w:szCs w:val="24"/>
        </w:rPr>
      </w:pPr>
      <w:r w:rsidRPr="00731D4C">
        <w:rPr>
          <w:rFonts w:ascii="Calibri" w:eastAsia="Times New Roman" w:hAnsi="Calibri"/>
          <w:color w:val="auto"/>
          <w:sz w:val="22"/>
          <w:szCs w:val="24"/>
        </w:rPr>
        <w:t>Isı pompası mahal ısıtıcıları için, Tablo 8 de belirtilen parametreler, EK VII’ye göre ölçülmüş ve hesaplanmış.</w:t>
      </w:r>
    </w:p>
    <w:p w:rsidR="00731D4C" w:rsidRPr="00731D4C" w:rsidRDefault="00731D4C" w:rsidP="00D638FA">
      <w:pPr>
        <w:numPr>
          <w:ilvl w:val="0"/>
          <w:numId w:val="29"/>
        </w:numPr>
        <w:tabs>
          <w:tab w:val="left" w:pos="567"/>
        </w:tabs>
        <w:ind w:left="1358" w:hanging="37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Isı pompası mahal ısıtıcıları için, iç ve dış ünitelerin </w:t>
      </w:r>
      <w:proofErr w:type="gramStart"/>
      <w:r w:rsidRPr="00731D4C">
        <w:rPr>
          <w:rFonts w:ascii="Calibri" w:eastAsia="Times New Roman" w:hAnsi="Calibri"/>
          <w:color w:val="auto"/>
          <w:sz w:val="22"/>
          <w:szCs w:val="24"/>
        </w:rPr>
        <w:t>kombinasyonlarını</w:t>
      </w:r>
      <w:proofErr w:type="gramEnd"/>
      <w:r w:rsidRPr="00731D4C">
        <w:rPr>
          <w:rFonts w:ascii="Calibri" w:eastAsia="Times New Roman" w:hAnsi="Calibri"/>
          <w:color w:val="auto"/>
          <w:sz w:val="22"/>
          <w:szCs w:val="24"/>
        </w:rPr>
        <w:t xml:space="preserve"> kapsayan özel bir modelle ilgili bilginin tasarıma ve/veya diğer kombinasyonların ekstarpolasyonuyla (verilerin uzatılmasıyla)  elde edildiği yerlerde, bu hesaplama ve/veya ekstrapolasyonların ayrıntıları ve hesaplamaların doğruluğunu kanıtlamak için yapılan testlerden biri, bu kombinasyonların performansını hesaplamak için kullanılan matematiksel modelin ayrıntıları ve bu modeli doğrulamak için alınan ölçümlerin ayrıntıları da dâhil olmak üzere. </w:t>
      </w:r>
    </w:p>
    <w:p w:rsidR="00731D4C" w:rsidRPr="00731D4C" w:rsidRDefault="00731D4C" w:rsidP="00D638FA">
      <w:pPr>
        <w:numPr>
          <w:ilvl w:val="0"/>
          <w:numId w:val="28"/>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lang w:eastAsia="tr-TR"/>
        </w:rPr>
        <w:t>Mahal ısıtıcının monte edilirken, tesisata bağlanırken ve bakımı sırasında alınması gereken özel önlemler,</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2.</w:t>
      </w:r>
      <w:r w:rsidRPr="00731D4C">
        <w:rPr>
          <w:rFonts w:ascii="Calibri" w:eastAsia="Times New Roman" w:hAnsi="Calibri"/>
          <w:color w:val="auto"/>
          <w:sz w:val="22"/>
          <w:szCs w:val="24"/>
        </w:rPr>
        <w:tab/>
        <w:t>KOMBİNE ISITICILAR</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ab/>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ab/>
        <w:t>Kombine ısıtıcılar için Madde 3(2)(c) de belirtilen teknik 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Kombine ısıtıcı modelin tanımı, belirsizliğe sebep olmayacak şekilde açık olarak tanımına yeterli olacak şekilde,</w:t>
      </w: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uygulanan ilgili standartlara atıflar,</w:t>
      </w: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30"/>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w:t>
      </w:r>
    </w:p>
    <w:p w:rsidR="00731D4C" w:rsidRPr="00731D4C" w:rsidRDefault="00731D4C" w:rsidP="00D638FA">
      <w:pPr>
        <w:numPr>
          <w:ilvl w:val="0"/>
          <w:numId w:val="31"/>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Kombine ısıtıcı kazanlar için, Tablo 7 de belirtilen parametreler, EK VII’ye göre ölçülmüş ve hesaplanmış.</w:t>
      </w:r>
    </w:p>
    <w:p w:rsidR="00731D4C" w:rsidRPr="00731D4C" w:rsidRDefault="00731D4C" w:rsidP="00D638FA">
      <w:pPr>
        <w:numPr>
          <w:ilvl w:val="0"/>
          <w:numId w:val="31"/>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Isı pompası kombine ısıtıcılar için, Tablo 8 de belirtilen parametreler, EK VII’ye göre ölçülmüş ve hesaplanmış.</w:t>
      </w:r>
    </w:p>
    <w:p w:rsidR="00731D4C" w:rsidRPr="00731D4C" w:rsidRDefault="00731D4C" w:rsidP="00D638FA">
      <w:pPr>
        <w:numPr>
          <w:ilvl w:val="0"/>
          <w:numId w:val="31"/>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Isı pompası kombine ısıtıcılar için, iç ve dış ünitelerin kombinasyonlarını kapsayan özel bir modelle ilgili bilginin tasarıma ve/veya diğer kombinasyonların ekstarpolasyonuyla (verilerin uzatılmasıyla)  elde edildiği yerlerde, bu hesaplama ve/veya ekstrapolasyonların ayrıntıları ve hesaplamaların doğruluğunu kanıtlamak için yapılan testlerden biri, bu kombinasyonların performansını hesaplamak için kullanılan </w:t>
      </w:r>
      <w:r w:rsidRPr="00731D4C">
        <w:rPr>
          <w:rFonts w:ascii="Calibri" w:eastAsia="Times New Roman" w:hAnsi="Calibri"/>
          <w:color w:val="auto"/>
          <w:sz w:val="22"/>
          <w:szCs w:val="24"/>
        </w:rPr>
        <w:lastRenderedPageBreak/>
        <w:t xml:space="preserve">matematiksel modelin ayrıntıları ve bu modeli doğrulamak için alınan ölçümlerin ayrıntıları da </w:t>
      </w:r>
      <w:proofErr w:type="gramStart"/>
      <w:r w:rsidRPr="00731D4C">
        <w:rPr>
          <w:rFonts w:ascii="Calibri" w:eastAsia="Times New Roman" w:hAnsi="Calibri"/>
          <w:color w:val="auto"/>
          <w:sz w:val="22"/>
          <w:szCs w:val="24"/>
        </w:rPr>
        <w:t>dahil</w:t>
      </w:r>
      <w:proofErr w:type="gramEnd"/>
      <w:r w:rsidRPr="00731D4C">
        <w:rPr>
          <w:rFonts w:ascii="Calibri" w:eastAsia="Times New Roman" w:hAnsi="Calibri"/>
          <w:color w:val="auto"/>
          <w:sz w:val="22"/>
          <w:szCs w:val="24"/>
        </w:rPr>
        <w:t xml:space="preserve"> olmak üzere. </w:t>
      </w:r>
    </w:p>
    <w:p w:rsidR="00731D4C" w:rsidRPr="00731D4C" w:rsidRDefault="00731D4C" w:rsidP="00D638FA">
      <w:pPr>
        <w:numPr>
          <w:ilvl w:val="0"/>
          <w:numId w:val="30"/>
        </w:numPr>
        <w:tabs>
          <w:tab w:val="left" w:pos="567"/>
        </w:tabs>
        <w:ind w:left="924" w:hanging="564"/>
        <w:contextualSpacing/>
        <w:rPr>
          <w:rFonts w:ascii="Calibri" w:eastAsia="Times New Roman" w:hAnsi="Calibri"/>
          <w:color w:val="auto"/>
          <w:sz w:val="22"/>
          <w:szCs w:val="24"/>
        </w:rPr>
      </w:pPr>
      <w:r w:rsidRPr="00731D4C">
        <w:rPr>
          <w:rFonts w:ascii="Calibri" w:eastAsia="Times New Roman" w:hAnsi="Calibri"/>
          <w:color w:val="auto"/>
          <w:sz w:val="22"/>
          <w:szCs w:val="24"/>
        </w:rPr>
        <w:t>Isı pompası kombine ısıtıcı</w:t>
      </w:r>
      <w:r w:rsidRPr="00731D4C">
        <w:rPr>
          <w:rFonts w:ascii="Calibri" w:eastAsia="Times New Roman" w:hAnsi="Calibri"/>
          <w:color w:val="auto"/>
          <w:sz w:val="22"/>
          <w:szCs w:val="24"/>
          <w:lang w:eastAsia="tr-TR"/>
        </w:rPr>
        <w:t>nın monte edilirken, tesisata bağlanırken ve bakımı sırasında alınması gereken özel önlemler,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731D4C">
      <w:pPr>
        <w:jc w:val="center"/>
        <w:rPr>
          <w:rFonts w:ascii="Calibri" w:eastAsia="Times New Roman" w:hAnsi="Calibri"/>
          <w:i/>
          <w:iCs/>
          <w:color w:val="auto"/>
          <w:sz w:val="22"/>
          <w:szCs w:val="24"/>
        </w:rPr>
      </w:pPr>
    </w:p>
    <w:p w:rsidR="00731D4C" w:rsidRPr="00731D4C" w:rsidRDefault="00731D4C" w:rsidP="00731D4C">
      <w:pPr>
        <w:jc w:val="center"/>
        <w:rPr>
          <w:rFonts w:ascii="Calibri" w:eastAsia="Times New Roman" w:hAnsi="Calibri"/>
          <w:i/>
          <w:iCs/>
          <w:color w:val="auto"/>
          <w:sz w:val="22"/>
          <w:szCs w:val="24"/>
        </w:rPr>
      </w:pPr>
      <w:r w:rsidRPr="00731D4C">
        <w:rPr>
          <w:rFonts w:ascii="Calibri" w:eastAsia="Times New Roman" w:hAnsi="Calibri"/>
          <w:i/>
          <w:iCs/>
          <w:color w:val="auto"/>
          <w:sz w:val="22"/>
          <w:szCs w:val="24"/>
        </w:rPr>
        <w:t>Tablo 7</w:t>
      </w:r>
    </w:p>
    <w:p w:rsidR="00731D4C" w:rsidRPr="00731D4C" w:rsidRDefault="00731D4C" w:rsidP="00731D4C">
      <w:pPr>
        <w:jc w:val="center"/>
        <w:rPr>
          <w:rFonts w:ascii="Calibri" w:eastAsia="Times New Roman" w:hAnsi="Calibri"/>
          <w:i/>
          <w:iCs/>
          <w:color w:val="auto"/>
          <w:sz w:val="22"/>
          <w:szCs w:val="24"/>
        </w:rPr>
      </w:pPr>
    </w:p>
    <w:p w:rsidR="00731D4C" w:rsidRPr="00731D4C" w:rsidRDefault="00731D4C" w:rsidP="00731D4C">
      <w:pPr>
        <w:jc w:val="center"/>
        <w:rPr>
          <w:rFonts w:ascii="Calibri" w:eastAsia="Times New Roman" w:hAnsi="Calibri"/>
          <w:color w:val="auto"/>
          <w:sz w:val="22"/>
          <w:szCs w:val="24"/>
        </w:rPr>
      </w:pPr>
      <w:r w:rsidRPr="00731D4C">
        <w:rPr>
          <w:rFonts w:ascii="Calibri" w:eastAsia="Times New Roman" w:hAnsi="Calibri"/>
          <w:b/>
          <w:bCs/>
          <w:color w:val="auto"/>
          <w:sz w:val="22"/>
          <w:szCs w:val="24"/>
        </w:rPr>
        <w:t xml:space="preserve">Mahal ısıtıcı kazanlar, kombine ısıtıcılar ve kojenerasyon mahal ısıtıcıları için teknik parametreler </w:t>
      </w:r>
    </w:p>
    <w:tbl>
      <w:tblPr>
        <w:tblStyle w:val="TabloKlavuzu"/>
        <w:tblW w:w="0" w:type="auto"/>
        <w:tblLayout w:type="fixed"/>
        <w:tblLook w:val="04A0" w:firstRow="1" w:lastRow="0" w:firstColumn="1" w:lastColumn="0" w:noHBand="0" w:noVBand="1"/>
      </w:tblPr>
      <w:tblGrid>
        <w:gridCol w:w="2056"/>
        <w:gridCol w:w="901"/>
        <w:gridCol w:w="695"/>
        <w:gridCol w:w="119"/>
        <w:gridCol w:w="794"/>
        <w:gridCol w:w="279"/>
        <w:gridCol w:w="2007"/>
        <w:gridCol w:w="901"/>
        <w:gridCol w:w="778"/>
        <w:gridCol w:w="758"/>
      </w:tblGrid>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Model(ler): [bilginin ait olduğu model(ler)i tarif eden bilgi]</w:t>
            </w:r>
          </w:p>
        </w:tc>
      </w:tr>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Yoğuşmalı kazan: [evet/hayır]</w:t>
            </w:r>
          </w:p>
        </w:tc>
      </w:tr>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Düşük sıcaklık (**) kazanı: [evet/hayır]</w:t>
            </w:r>
          </w:p>
        </w:tc>
      </w:tr>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B11 Kazan: [evet/hayır]</w:t>
            </w:r>
          </w:p>
        </w:tc>
      </w:tr>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Kojenerasyon mahal ısıtıcısı: [evet/hayır]</w:t>
            </w:r>
            <w:r w:rsidRPr="00731D4C">
              <w:rPr>
                <w:rFonts w:ascii="Calibri" w:hAnsi="Calibri"/>
              </w:rPr>
              <w:tab/>
            </w:r>
            <w:r w:rsidRPr="00731D4C">
              <w:rPr>
                <w:rFonts w:ascii="Calibri" w:hAnsi="Calibri"/>
              </w:rPr>
              <w:tab/>
            </w:r>
            <w:r w:rsidRPr="00731D4C">
              <w:rPr>
                <w:rFonts w:ascii="Calibri" w:hAnsi="Calibri"/>
              </w:rPr>
              <w:tab/>
              <w:t xml:space="preserve">       Eğer evetse, ek ısıtıcısı var mı [evet/hayır]</w:t>
            </w:r>
          </w:p>
        </w:tc>
      </w:tr>
      <w:tr w:rsidR="00731D4C" w:rsidRPr="00731D4C" w:rsidTr="00707F08">
        <w:trPr>
          <w:trHeight w:val="487"/>
        </w:trPr>
        <w:tc>
          <w:tcPr>
            <w:tcW w:w="9288" w:type="dxa"/>
            <w:gridSpan w:val="10"/>
            <w:tcBorders>
              <w:left w:val="nil"/>
              <w:right w:val="nil"/>
            </w:tcBorders>
            <w:vAlign w:val="center"/>
          </w:tcPr>
          <w:p w:rsidR="00731D4C" w:rsidRPr="00731D4C" w:rsidRDefault="00731D4C" w:rsidP="00731D4C">
            <w:pPr>
              <w:rPr>
                <w:rFonts w:ascii="Calibri" w:hAnsi="Calibri"/>
              </w:rPr>
            </w:pPr>
            <w:r w:rsidRPr="00731D4C">
              <w:rPr>
                <w:rFonts w:ascii="Calibri" w:hAnsi="Calibri"/>
              </w:rPr>
              <w:t>Kombine ısıtıcı: [evet/hayır]</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b/>
                <w:bCs/>
              </w:rPr>
            </w:pPr>
            <w:r w:rsidRPr="00731D4C">
              <w:rPr>
                <w:rFonts w:ascii="Calibri" w:hAnsi="Calibri"/>
                <w:b/>
                <w:bCs/>
              </w:rPr>
              <w:t>Madde</w:t>
            </w:r>
          </w:p>
        </w:tc>
        <w:tc>
          <w:tcPr>
            <w:tcW w:w="901" w:type="dxa"/>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Sembol</w:t>
            </w:r>
          </w:p>
        </w:tc>
        <w:tc>
          <w:tcPr>
            <w:tcW w:w="814" w:type="dxa"/>
            <w:gridSpan w:val="2"/>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Değer</w:t>
            </w:r>
          </w:p>
        </w:tc>
        <w:tc>
          <w:tcPr>
            <w:tcW w:w="794" w:type="dxa"/>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Birim</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b/>
                <w:bCs/>
              </w:rPr>
            </w:pPr>
          </w:p>
        </w:tc>
        <w:tc>
          <w:tcPr>
            <w:tcW w:w="2007"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Madde</w:t>
            </w:r>
          </w:p>
        </w:tc>
        <w:tc>
          <w:tcPr>
            <w:tcW w:w="901" w:type="dxa"/>
            <w:tcBorders>
              <w:left w:val="nil"/>
              <w:right w:val="nil"/>
            </w:tcBorders>
            <w:vAlign w:val="center"/>
          </w:tcPr>
          <w:p w:rsidR="00731D4C" w:rsidRPr="00731D4C" w:rsidRDefault="00731D4C" w:rsidP="00731D4C">
            <w:pPr>
              <w:rPr>
                <w:rFonts w:ascii="Calibri" w:hAnsi="Calibri"/>
                <w:b/>
                <w:bCs/>
              </w:rPr>
            </w:pPr>
            <w:r w:rsidRPr="00731D4C">
              <w:rPr>
                <w:rFonts w:ascii="Calibri" w:hAnsi="Calibri"/>
                <w:b/>
                <w:bCs/>
              </w:rPr>
              <w:t>Sembol</w:t>
            </w:r>
          </w:p>
        </w:tc>
        <w:tc>
          <w:tcPr>
            <w:tcW w:w="778"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Değer</w:t>
            </w:r>
          </w:p>
        </w:tc>
        <w:tc>
          <w:tcPr>
            <w:tcW w:w="758"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Birim</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rPr>
            </w:pPr>
            <w:r w:rsidRPr="00731D4C">
              <w:rPr>
                <w:rFonts w:ascii="Calibri" w:hAnsi="Calibri"/>
              </w:rPr>
              <w:t>Nominalı ısıl güç</w:t>
            </w:r>
          </w:p>
        </w:tc>
        <w:tc>
          <w:tcPr>
            <w:tcW w:w="901" w:type="dxa"/>
            <w:tcBorders>
              <w:left w:val="nil"/>
              <w:right w:val="single" w:sz="4" w:space="0" w:color="auto"/>
            </w:tcBorders>
            <w:vAlign w:val="center"/>
          </w:tcPr>
          <w:p w:rsidR="00731D4C" w:rsidRPr="00731D4C" w:rsidRDefault="00731D4C" w:rsidP="00731D4C">
            <w:pPr>
              <w:rPr>
                <w:rFonts w:ascii="Calibri" w:hAnsi="Calibri"/>
              </w:rPr>
            </w:pPr>
            <w:r w:rsidRPr="00731D4C">
              <w:rPr>
                <w:rFonts w:ascii="Calibri" w:hAnsi="Calibri"/>
              </w:rPr>
              <w:t>P</w:t>
            </w:r>
            <w:r w:rsidRPr="00731D4C">
              <w:rPr>
                <w:rFonts w:ascii="Calibri" w:hAnsi="Calibri"/>
                <w:i/>
                <w:iCs/>
                <w:vertAlign w:val="subscript"/>
              </w:rPr>
              <w:t>rated</w:t>
            </w:r>
          </w:p>
        </w:tc>
        <w:tc>
          <w:tcPr>
            <w:tcW w:w="814" w:type="dxa"/>
            <w:gridSpan w:val="2"/>
            <w:tcBorders>
              <w:left w:val="nil"/>
              <w:right w:val="single" w:sz="4" w:space="0" w:color="auto"/>
            </w:tcBorders>
            <w:vAlign w:val="center"/>
          </w:tcPr>
          <w:p w:rsidR="00731D4C" w:rsidRPr="00731D4C" w:rsidRDefault="00731D4C" w:rsidP="00731D4C">
            <w:pPr>
              <w:jc w:val="center"/>
              <w:rPr>
                <w:rFonts w:ascii="Calibri" w:hAnsi="Calibri"/>
              </w:rPr>
            </w:pPr>
            <w:r w:rsidRPr="00731D4C">
              <w:rPr>
                <w:rFonts w:ascii="Calibri" w:hAnsi="Calibri"/>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rPr>
            </w:pPr>
            <w:r w:rsidRPr="00731D4C">
              <w:rPr>
                <w:rFonts w:ascii="Calibri" w:hAnsi="Calibri"/>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rPr>
            </w:pPr>
          </w:p>
        </w:tc>
        <w:tc>
          <w:tcPr>
            <w:tcW w:w="2007" w:type="dxa"/>
            <w:tcBorders>
              <w:left w:val="single" w:sz="4" w:space="0" w:color="auto"/>
              <w:right w:val="nil"/>
            </w:tcBorders>
            <w:vAlign w:val="center"/>
          </w:tcPr>
          <w:p w:rsidR="00731D4C" w:rsidRPr="00731D4C" w:rsidRDefault="00731D4C" w:rsidP="00731D4C">
            <w:pPr>
              <w:rPr>
                <w:rFonts w:ascii="Calibri" w:hAnsi="Calibri"/>
              </w:rPr>
            </w:pPr>
            <w:r w:rsidRPr="00731D4C">
              <w:rPr>
                <w:rFonts w:ascii="Calibri" w:hAnsi="Calibri"/>
              </w:rPr>
              <w:t>Sezonsal mahal ısıtma enerji verimliliği</w:t>
            </w:r>
          </w:p>
        </w:tc>
        <w:tc>
          <w:tcPr>
            <w:tcW w:w="901" w:type="dxa"/>
            <w:tcBorders>
              <w:left w:val="nil"/>
              <w:right w:val="nil"/>
            </w:tcBorders>
            <w:vAlign w:val="center"/>
          </w:tcPr>
          <w:p w:rsidR="00731D4C" w:rsidRPr="00731D4C" w:rsidRDefault="00731D4C" w:rsidP="00731D4C">
            <w:pPr>
              <w:rPr>
                <w:rFonts w:ascii="Calibri" w:hAnsi="Calibri"/>
              </w:rPr>
            </w:pPr>
            <w:r w:rsidRPr="00731D4C">
              <w:rPr>
                <w:rFonts w:ascii="Calibri" w:hAnsi="Calibri"/>
              </w:rPr>
              <w:t>η</w:t>
            </w:r>
            <w:r w:rsidRPr="00731D4C">
              <w:rPr>
                <w:rFonts w:ascii="Calibri" w:hAnsi="Calibri"/>
                <w:vertAlign w:val="subscript"/>
              </w:rPr>
              <w:t>s</w:t>
            </w:r>
          </w:p>
        </w:tc>
        <w:tc>
          <w:tcPr>
            <w:tcW w:w="778" w:type="dxa"/>
            <w:tcBorders>
              <w:left w:val="single" w:sz="4" w:space="0" w:color="auto"/>
              <w:right w:val="nil"/>
            </w:tcBorders>
            <w:vAlign w:val="center"/>
          </w:tcPr>
          <w:p w:rsidR="00731D4C" w:rsidRPr="00731D4C" w:rsidRDefault="00731D4C" w:rsidP="00731D4C">
            <w:pPr>
              <w:jc w:val="center"/>
              <w:rPr>
                <w:rFonts w:ascii="Calibri" w:hAnsi="Calibri"/>
              </w:rPr>
            </w:pPr>
            <w:r w:rsidRPr="00731D4C">
              <w:rPr>
                <w:rFonts w:ascii="Calibri" w:hAnsi="Calibri"/>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rPr>
            </w:pPr>
            <w:r w:rsidRPr="00731D4C">
              <w:rPr>
                <w:rFonts w:ascii="Calibri" w:hAnsi="Calibri"/>
              </w:rPr>
              <w:t>%</w:t>
            </w:r>
          </w:p>
        </w:tc>
      </w:tr>
      <w:tr w:rsidR="00731D4C" w:rsidRPr="00731D4C" w:rsidTr="00707F08">
        <w:trPr>
          <w:trHeight w:val="487"/>
        </w:trPr>
        <w:tc>
          <w:tcPr>
            <w:tcW w:w="4565" w:type="dxa"/>
            <w:gridSpan w:val="5"/>
            <w:tcBorders>
              <w:left w:val="nil"/>
              <w:bottom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Mahal ısıtıcısı kazanlar ve kombine ısıtıcı kazanlar için:</w:t>
            </w:r>
          </w:p>
          <w:p w:rsidR="00731D4C" w:rsidRPr="00731D4C" w:rsidRDefault="00731D4C" w:rsidP="00731D4C">
            <w:pPr>
              <w:rPr>
                <w:rFonts w:ascii="Calibri" w:hAnsi="Calibri"/>
                <w:sz w:val="18"/>
                <w:szCs w:val="18"/>
              </w:rPr>
            </w:pPr>
            <w:r w:rsidRPr="00731D4C">
              <w:rPr>
                <w:rFonts w:ascii="Calibri" w:hAnsi="Calibri"/>
                <w:sz w:val="18"/>
                <w:szCs w:val="18"/>
              </w:rPr>
              <w:t>Faydalı ısı kapasitesi</w:t>
            </w:r>
            <w:r w:rsidR="00707F08">
              <w:rPr>
                <w:rFonts w:ascii="Calibri" w:hAnsi="Calibri"/>
                <w:sz w:val="18"/>
                <w:szCs w:val="18"/>
              </w:rPr>
              <w:t>, çıktısı</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444" w:type="dxa"/>
            <w:gridSpan w:val="4"/>
            <w:tcBorders>
              <w:left w:val="single" w:sz="4" w:space="0" w:color="auto"/>
              <w:bottom w:val="nil"/>
              <w:right w:val="nil"/>
            </w:tcBorders>
            <w:vAlign w:val="center"/>
          </w:tcPr>
          <w:p w:rsidR="00731D4C" w:rsidRPr="00731D4C" w:rsidRDefault="00731D4C" w:rsidP="00731D4C">
            <w:pPr>
              <w:ind w:left="-56"/>
              <w:rPr>
                <w:rFonts w:ascii="Calibri" w:hAnsi="Calibri"/>
                <w:sz w:val="18"/>
                <w:szCs w:val="18"/>
              </w:rPr>
            </w:pPr>
            <w:r w:rsidRPr="00731D4C">
              <w:rPr>
                <w:rFonts w:ascii="Calibri" w:hAnsi="Calibri"/>
                <w:sz w:val="18"/>
                <w:szCs w:val="18"/>
              </w:rPr>
              <w:t>Mahal ısıtıcısı kazanlar ve kombine ısıtıcı kazanlar için:</w:t>
            </w:r>
          </w:p>
          <w:p w:rsidR="00731D4C" w:rsidRPr="00731D4C" w:rsidRDefault="00731D4C" w:rsidP="00731D4C">
            <w:pPr>
              <w:ind w:left="-56" w:right="-285"/>
              <w:rPr>
                <w:rFonts w:ascii="Calibri" w:hAnsi="Calibri"/>
                <w:sz w:val="18"/>
                <w:szCs w:val="18"/>
              </w:rPr>
            </w:pPr>
            <w:r w:rsidRPr="00731D4C">
              <w:rPr>
                <w:rFonts w:ascii="Calibri" w:hAnsi="Calibri"/>
                <w:sz w:val="18"/>
                <w:szCs w:val="18"/>
              </w:rPr>
              <w:t>Faydalı verim</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Maksimum kapasitede ve yüksek sıcaklık çalışmada (*)</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P</w:t>
            </w:r>
            <w:r w:rsidRPr="00731D4C">
              <w:rPr>
                <w:rFonts w:ascii="Calibri" w:hAnsi="Calibri"/>
                <w:sz w:val="18"/>
                <w:szCs w:val="18"/>
                <w:vertAlign w:val="subscript"/>
              </w:rPr>
              <w:t>4</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r>
              <w:rPr>
                <w:rFonts w:ascii="Calibri" w:hAnsi="Calibri"/>
                <w:sz w:val="18"/>
                <w:szCs w:val="18"/>
              </w:rPr>
              <w:t>X,</w:t>
            </w:r>
            <w:r w:rsidR="00731D4C"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Maksimum kapasitede ve yüksek sıcaklık çalışmada (*)</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rPr>
              <w:t>η</w:t>
            </w:r>
            <w:r w:rsidRPr="00731D4C">
              <w:rPr>
                <w:rFonts w:ascii="Calibri" w:hAnsi="Calibri"/>
                <w:vertAlign w:val="subscript"/>
              </w:rPr>
              <w:t>4</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07F08" w:rsidP="00731D4C">
            <w:pPr>
              <w:jc w:val="center"/>
              <w:rPr>
                <w:rFonts w:ascii="Calibri" w:hAnsi="Calibri"/>
              </w:rPr>
            </w:pPr>
            <w:proofErr w:type="gramStart"/>
            <w:r>
              <w:rPr>
                <w:rFonts w:ascii="Calibri" w:hAnsi="Calibri"/>
              </w:rPr>
              <w:t>x</w:t>
            </w:r>
            <w:proofErr w:type="gramEnd"/>
            <w:r>
              <w:rPr>
                <w:rFonts w:ascii="Calibri" w:hAnsi="Calibri"/>
              </w:rPr>
              <w:t>,</w:t>
            </w:r>
            <w:r w:rsidR="00731D4C" w:rsidRPr="00731D4C">
              <w:rPr>
                <w:rFonts w:ascii="Calibri" w:hAnsi="Calibri"/>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rPr>
            </w:pPr>
            <w:r w:rsidRPr="00731D4C">
              <w:rPr>
                <w:rFonts w:ascii="Calibri" w:hAnsi="Calibri"/>
              </w:rPr>
              <w:t>%</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Maksimum kapasitesinin %30’unda ve düşük sıcaklık çalışmasında</w:t>
            </w:r>
            <w:r w:rsidR="00707F08">
              <w:rPr>
                <w:rFonts w:ascii="Calibri" w:hAnsi="Calibri"/>
                <w:sz w:val="18"/>
                <w:szCs w:val="18"/>
              </w:rPr>
              <w:t xml:space="preserve"> (**)</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P</w:t>
            </w:r>
            <w:r w:rsidRPr="00731D4C">
              <w:rPr>
                <w:rFonts w:ascii="Calibri" w:hAnsi="Calibri"/>
                <w:sz w:val="18"/>
                <w:szCs w:val="18"/>
                <w:vertAlign w:val="subscript"/>
              </w:rPr>
              <w:t>1</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r>
              <w:rPr>
                <w:rFonts w:ascii="Calibri" w:hAnsi="Calibri"/>
                <w:sz w:val="18"/>
                <w:szCs w:val="18"/>
              </w:rPr>
              <w:t>X,</w:t>
            </w:r>
            <w:r w:rsidR="00731D4C"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Maksimum kapasitesinin %30’unda ve düşük sıcaklık çalışmasında</w:t>
            </w:r>
            <w:r w:rsidR="00707F08">
              <w:rPr>
                <w:rFonts w:ascii="Calibri" w:hAnsi="Calibri"/>
                <w:sz w:val="18"/>
                <w:szCs w:val="18"/>
              </w:rPr>
              <w:t xml:space="preserve"> (**)</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rPr>
              <w:t>Η</w:t>
            </w:r>
            <w:r w:rsidRPr="00731D4C">
              <w:rPr>
                <w:rFonts w:ascii="Calibri" w:hAnsi="Calibri"/>
                <w:vertAlign w:val="subscript"/>
              </w:rPr>
              <w:t>1</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07F08" w:rsidP="00731D4C">
            <w:pPr>
              <w:jc w:val="center"/>
              <w:rPr>
                <w:rFonts w:ascii="Calibri" w:hAnsi="Calibri"/>
              </w:rPr>
            </w:pPr>
            <w:proofErr w:type="gramStart"/>
            <w:r>
              <w:rPr>
                <w:rFonts w:ascii="Calibri" w:hAnsi="Calibri"/>
              </w:rPr>
              <w:t>x</w:t>
            </w:r>
            <w:proofErr w:type="gramEnd"/>
            <w:r>
              <w:rPr>
                <w:rFonts w:ascii="Calibri" w:hAnsi="Calibri"/>
              </w:rPr>
              <w:t>,</w:t>
            </w:r>
            <w:r w:rsidRPr="00731D4C">
              <w:rPr>
                <w:rFonts w:ascii="Calibri" w:hAnsi="Calibri"/>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rPr>
            </w:pPr>
            <w:r w:rsidRPr="00731D4C">
              <w:rPr>
                <w:rFonts w:ascii="Calibri" w:hAnsi="Calibri"/>
              </w:rPr>
              <w:t>%</w:t>
            </w:r>
          </w:p>
        </w:tc>
      </w:tr>
      <w:tr w:rsidR="00731D4C" w:rsidRPr="00731D4C" w:rsidTr="00707F08">
        <w:trPr>
          <w:trHeight w:val="487"/>
        </w:trPr>
        <w:tc>
          <w:tcPr>
            <w:tcW w:w="4565" w:type="dxa"/>
            <w:gridSpan w:val="5"/>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Kojenerasyon mahal ısıtıcıları için: Faydalı ısıl güç</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444" w:type="dxa"/>
            <w:gridSpan w:val="4"/>
            <w:tcBorders>
              <w:left w:val="single" w:sz="4" w:space="0" w:color="auto"/>
              <w:right w:val="nil"/>
            </w:tcBorders>
            <w:vAlign w:val="center"/>
          </w:tcPr>
          <w:p w:rsidR="00731D4C" w:rsidRPr="00731D4C" w:rsidRDefault="00731D4C" w:rsidP="00731D4C">
            <w:pPr>
              <w:rPr>
                <w:rFonts w:ascii="Calibri" w:hAnsi="Calibri"/>
              </w:rPr>
            </w:pPr>
            <w:r w:rsidRPr="00731D4C">
              <w:rPr>
                <w:rFonts w:ascii="Calibri" w:hAnsi="Calibri"/>
                <w:sz w:val="18"/>
                <w:szCs w:val="18"/>
              </w:rPr>
              <w:t>Kojenerasyon mahal ısıtıcıları için: Faydalı verim</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Kojenerasyon mahal ısıtıcı maksimum kapasitede, ek ısıtıcı devrede değil</w:t>
            </w:r>
          </w:p>
        </w:tc>
        <w:tc>
          <w:tcPr>
            <w:tcW w:w="901" w:type="dxa"/>
            <w:tcBorders>
              <w:left w:val="nil"/>
              <w:right w:val="single" w:sz="4" w:space="0" w:color="auto"/>
            </w:tcBorders>
            <w:vAlign w:val="center"/>
          </w:tcPr>
          <w:p w:rsidR="00731D4C" w:rsidRPr="00731D4C" w:rsidRDefault="00731D4C" w:rsidP="00707F08">
            <w:pPr>
              <w:rPr>
                <w:rFonts w:ascii="Calibri" w:hAnsi="Calibri"/>
                <w:sz w:val="18"/>
                <w:szCs w:val="18"/>
                <w:vertAlign w:val="subscript"/>
              </w:rPr>
            </w:pPr>
            <w:r w:rsidRPr="00731D4C">
              <w:rPr>
                <w:rFonts w:ascii="Calibri" w:hAnsi="Calibri"/>
                <w:sz w:val="18"/>
                <w:szCs w:val="18"/>
              </w:rPr>
              <w:t>P</w:t>
            </w:r>
            <w:r w:rsidRPr="00731D4C">
              <w:rPr>
                <w:rFonts w:ascii="Calibri" w:hAnsi="Calibri"/>
                <w:sz w:val="18"/>
                <w:szCs w:val="18"/>
                <w:vertAlign w:val="subscript"/>
              </w:rPr>
              <w:t xml:space="preserve">CHP </w:t>
            </w:r>
            <w:r w:rsidR="00707F08">
              <w:rPr>
                <w:rFonts w:ascii="Calibri" w:hAnsi="Calibri"/>
                <w:sz w:val="18"/>
                <w:szCs w:val="18"/>
                <w:vertAlign w:val="subscript"/>
              </w:rPr>
              <w:t>100</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proofErr w:type="gramStart"/>
            <w:r>
              <w:rPr>
                <w:rFonts w:ascii="Calibri" w:hAnsi="Calibri"/>
                <w:sz w:val="18"/>
                <w:szCs w:val="18"/>
              </w:rPr>
              <w:t>x</w:t>
            </w:r>
            <w:proofErr w:type="gramEnd"/>
            <w:r>
              <w:rPr>
                <w:rFonts w:ascii="Calibri" w:hAnsi="Calibri"/>
                <w:sz w:val="18"/>
                <w:szCs w:val="18"/>
              </w:rPr>
              <w:t>,</w:t>
            </w:r>
            <w:r w:rsidR="00731D4C"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Kojenerasyon mahal ısıtıcın maksimum kapasitede, ek ısıtıcı devrede değil</w:t>
            </w:r>
          </w:p>
        </w:tc>
        <w:tc>
          <w:tcPr>
            <w:tcW w:w="901" w:type="dxa"/>
            <w:tcBorders>
              <w:left w:val="nil"/>
              <w:right w:val="nil"/>
            </w:tcBorders>
            <w:vAlign w:val="center"/>
          </w:tcPr>
          <w:p w:rsidR="00731D4C" w:rsidRPr="00731D4C" w:rsidRDefault="00731D4C" w:rsidP="00707F08">
            <w:pPr>
              <w:rPr>
                <w:rFonts w:ascii="Calibri" w:hAnsi="Calibri"/>
                <w:sz w:val="18"/>
                <w:szCs w:val="18"/>
                <w:vertAlign w:val="subscript"/>
              </w:rPr>
            </w:pPr>
            <w:r w:rsidRPr="00731D4C">
              <w:rPr>
                <w:rFonts w:ascii="Calibri" w:hAnsi="Calibri"/>
                <w:sz w:val="18"/>
                <w:szCs w:val="18"/>
              </w:rPr>
              <w:t>P</w:t>
            </w:r>
            <w:r w:rsidRPr="00731D4C">
              <w:rPr>
                <w:rFonts w:ascii="Calibri" w:hAnsi="Calibri"/>
                <w:sz w:val="18"/>
                <w:szCs w:val="18"/>
                <w:vertAlign w:val="subscript"/>
              </w:rPr>
              <w:t>CHP 100</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07F08" w:rsidP="00707F08">
            <w:pPr>
              <w:rPr>
                <w:rFonts w:ascii="Calibri" w:hAnsi="Calibri"/>
                <w:sz w:val="18"/>
                <w:szCs w:val="18"/>
              </w:rPr>
            </w:pPr>
            <w:proofErr w:type="gramStart"/>
            <w:r>
              <w:rPr>
                <w:rFonts w:ascii="Calibri" w:hAnsi="Calibri"/>
                <w:sz w:val="18"/>
                <w:szCs w:val="18"/>
              </w:rPr>
              <w:t>x</w:t>
            </w:r>
            <w:proofErr w:type="gramEnd"/>
            <w:r>
              <w:rPr>
                <w:rFonts w:ascii="Calibri" w:hAnsi="Calibri"/>
                <w:sz w:val="18"/>
                <w:szCs w:val="18"/>
              </w:rPr>
              <w:t>,</w:t>
            </w:r>
            <w:r w:rsidRPr="00731D4C">
              <w:rPr>
                <w:rFonts w:ascii="Calibri" w:hAnsi="Calibri"/>
                <w:sz w:val="18"/>
                <w:szCs w:val="18"/>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 xml:space="preserve">Kojenerasyon mahal ısıtıcı maksimum kapasitede, ek ısıtıcı devrede </w:t>
            </w:r>
          </w:p>
        </w:tc>
        <w:tc>
          <w:tcPr>
            <w:tcW w:w="901" w:type="dxa"/>
            <w:tcBorders>
              <w:left w:val="nil"/>
              <w:right w:val="single" w:sz="4" w:space="0" w:color="auto"/>
            </w:tcBorders>
            <w:vAlign w:val="center"/>
          </w:tcPr>
          <w:p w:rsidR="00731D4C" w:rsidRPr="00731D4C" w:rsidRDefault="00731D4C" w:rsidP="00707F08">
            <w:pPr>
              <w:rPr>
                <w:rFonts w:ascii="Calibri" w:hAnsi="Calibri"/>
                <w:sz w:val="18"/>
                <w:szCs w:val="18"/>
                <w:vertAlign w:val="subscript"/>
              </w:rPr>
            </w:pPr>
            <w:r w:rsidRPr="00731D4C">
              <w:rPr>
                <w:rFonts w:ascii="Calibri" w:hAnsi="Calibri"/>
                <w:sz w:val="18"/>
                <w:szCs w:val="18"/>
              </w:rPr>
              <w:t>P</w:t>
            </w:r>
            <w:r w:rsidRPr="00731D4C">
              <w:rPr>
                <w:rFonts w:ascii="Calibri" w:hAnsi="Calibri"/>
                <w:sz w:val="18"/>
                <w:szCs w:val="18"/>
                <w:vertAlign w:val="subscript"/>
              </w:rPr>
              <w:t xml:space="preserve">CHP 100 </w:t>
            </w:r>
            <w:r w:rsidR="00707F08">
              <w:rPr>
                <w:rFonts w:ascii="Calibri" w:hAnsi="Calibri"/>
                <w:sz w:val="18"/>
                <w:szCs w:val="18"/>
                <w:vertAlign w:val="subscript"/>
              </w:rPr>
              <w:t>SUP100</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proofErr w:type="gramStart"/>
            <w:r>
              <w:rPr>
                <w:rFonts w:ascii="Calibri" w:hAnsi="Calibri"/>
                <w:sz w:val="18"/>
                <w:szCs w:val="18"/>
              </w:rPr>
              <w:t>x</w:t>
            </w:r>
            <w:proofErr w:type="gramEnd"/>
            <w:r>
              <w:rPr>
                <w:rFonts w:ascii="Calibri" w:hAnsi="Calibri"/>
                <w:sz w:val="18"/>
                <w:szCs w:val="18"/>
              </w:rPr>
              <w:t>,</w:t>
            </w:r>
            <w:r w:rsidR="00731D4C"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 xml:space="preserve">Kojenerasyon mahal ısıtıcın maksimum kapasitede, ek ısıtıcı devrede </w:t>
            </w:r>
          </w:p>
        </w:tc>
        <w:tc>
          <w:tcPr>
            <w:tcW w:w="901" w:type="dxa"/>
            <w:tcBorders>
              <w:left w:val="nil"/>
              <w:right w:val="nil"/>
            </w:tcBorders>
            <w:vAlign w:val="center"/>
          </w:tcPr>
          <w:p w:rsidR="00731D4C" w:rsidRPr="00731D4C" w:rsidRDefault="00731D4C" w:rsidP="00731D4C">
            <w:pPr>
              <w:rPr>
                <w:rFonts w:ascii="Calibri" w:hAnsi="Calibri"/>
                <w:sz w:val="18"/>
                <w:szCs w:val="18"/>
                <w:vertAlign w:val="subscript"/>
              </w:rPr>
            </w:pPr>
            <w:r w:rsidRPr="00731D4C">
              <w:rPr>
                <w:rFonts w:ascii="Calibri" w:hAnsi="Calibri"/>
                <w:sz w:val="18"/>
                <w:szCs w:val="18"/>
              </w:rPr>
              <w:t>P</w:t>
            </w:r>
            <w:r w:rsidRPr="00731D4C">
              <w:rPr>
                <w:rFonts w:ascii="Calibri" w:hAnsi="Calibri"/>
                <w:sz w:val="18"/>
                <w:szCs w:val="18"/>
                <w:vertAlign w:val="subscript"/>
              </w:rPr>
              <w:t>CHP 100 +Sup</w:t>
            </w:r>
            <w:r w:rsidR="00707F08">
              <w:rPr>
                <w:rFonts w:ascii="Calibri" w:hAnsi="Calibri"/>
                <w:sz w:val="18"/>
                <w:szCs w:val="18"/>
                <w:vertAlign w:val="subscript"/>
              </w:rPr>
              <w:t>10</w:t>
            </w:r>
            <w:r w:rsidRPr="00731D4C">
              <w:rPr>
                <w:rFonts w:ascii="Calibri" w:hAnsi="Calibri"/>
                <w:sz w:val="18"/>
                <w:szCs w:val="18"/>
                <w:vertAlign w:val="subscript"/>
              </w:rPr>
              <w:t>0</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07F08" w:rsidP="00707F08">
            <w:pPr>
              <w:jc w:val="center"/>
              <w:rPr>
                <w:rFonts w:ascii="Calibri" w:hAnsi="Calibri"/>
                <w:sz w:val="18"/>
                <w:szCs w:val="18"/>
              </w:rPr>
            </w:pPr>
            <w:r w:rsidRPr="00731D4C">
              <w:rPr>
                <w:rFonts w:ascii="Calibri" w:hAnsi="Calibri"/>
                <w:sz w:val="18"/>
                <w:szCs w:val="18"/>
              </w:rPr>
              <w:t>X</w:t>
            </w:r>
            <w:r>
              <w:rPr>
                <w:rFonts w:ascii="Calibri" w:hAnsi="Calibri"/>
                <w:sz w:val="18"/>
                <w:szCs w:val="18"/>
              </w:rPr>
              <w:t>,</w:t>
            </w:r>
            <w:r w:rsidR="00731D4C" w:rsidRPr="00731D4C">
              <w:rPr>
                <w:rFonts w:ascii="Calibri" w:hAnsi="Calibri"/>
                <w:sz w:val="18"/>
                <w:szCs w:val="18"/>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w:t>
            </w:r>
          </w:p>
        </w:tc>
      </w:tr>
      <w:tr w:rsidR="00731D4C" w:rsidRPr="00731D4C" w:rsidTr="00707F08">
        <w:trPr>
          <w:trHeight w:val="487"/>
        </w:trPr>
        <w:tc>
          <w:tcPr>
            <w:tcW w:w="4565" w:type="dxa"/>
            <w:gridSpan w:val="5"/>
            <w:tcBorders>
              <w:left w:val="nil"/>
              <w:right w:val="single" w:sz="4" w:space="0" w:color="auto"/>
            </w:tcBorders>
            <w:vAlign w:val="center"/>
          </w:tcPr>
          <w:p w:rsidR="00731D4C" w:rsidRPr="00731D4C" w:rsidRDefault="00731D4C" w:rsidP="00707F08">
            <w:pPr>
              <w:rPr>
                <w:rFonts w:ascii="Calibri" w:hAnsi="Calibri"/>
                <w:sz w:val="18"/>
                <w:szCs w:val="18"/>
              </w:rPr>
            </w:pPr>
            <w:r w:rsidRPr="00731D4C">
              <w:rPr>
                <w:rFonts w:ascii="Calibri" w:hAnsi="Calibri"/>
                <w:sz w:val="18"/>
                <w:szCs w:val="18"/>
              </w:rPr>
              <w:t>Kojen</w:t>
            </w:r>
            <w:r w:rsidR="00707F08">
              <w:rPr>
                <w:rFonts w:ascii="Calibri" w:hAnsi="Calibri"/>
                <w:sz w:val="18"/>
                <w:szCs w:val="18"/>
              </w:rPr>
              <w:t xml:space="preserve">erasyon mahal ısıtıcıları için </w:t>
            </w:r>
            <w:proofErr w:type="gramStart"/>
            <w:r w:rsidR="00707F08">
              <w:rPr>
                <w:rFonts w:ascii="Calibri" w:hAnsi="Calibri"/>
                <w:sz w:val="18"/>
                <w:szCs w:val="18"/>
              </w:rPr>
              <w:t xml:space="preserve">elektriksel </w:t>
            </w:r>
            <w:r w:rsidRPr="00731D4C">
              <w:rPr>
                <w:rFonts w:ascii="Calibri" w:hAnsi="Calibri"/>
                <w:sz w:val="18"/>
                <w:szCs w:val="18"/>
              </w:rPr>
              <w:t xml:space="preserve"> verim</w:t>
            </w:r>
            <w:proofErr w:type="gramEnd"/>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444" w:type="dxa"/>
            <w:gridSpan w:val="4"/>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Ek ısıtıcı</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Kojenerasyon mahal ısıtıcı maksimum kapasitede, ek ısıtıcı devrede değil</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 xml:space="preserve">η </w:t>
            </w:r>
            <w:r w:rsidRPr="00731D4C">
              <w:rPr>
                <w:rFonts w:ascii="Calibri" w:hAnsi="Calibri" w:cs="EUAlbertina"/>
                <w:i/>
                <w:iCs/>
                <w:color w:val="000000"/>
                <w:sz w:val="12"/>
                <w:szCs w:val="12"/>
                <w:lang w:eastAsia="tr-TR"/>
              </w:rPr>
              <w:t>el,CHP100 +Sup0</w:t>
            </w:r>
          </w:p>
        </w:tc>
        <w:tc>
          <w:tcPr>
            <w:tcW w:w="695" w:type="dxa"/>
            <w:tcBorders>
              <w:top w:val="single" w:sz="4" w:space="0" w:color="auto"/>
              <w:left w:val="nil"/>
              <w:bottom w:val="single" w:sz="4" w:space="0" w:color="auto"/>
              <w:right w:val="single" w:sz="4" w:space="0" w:color="auto"/>
            </w:tcBorders>
            <w:vAlign w:val="center"/>
          </w:tcPr>
          <w:p w:rsidR="00731D4C" w:rsidRPr="00731D4C" w:rsidRDefault="00707F08" w:rsidP="00707F08">
            <w:pPr>
              <w:jc w:val="center"/>
              <w:rPr>
                <w:rFonts w:ascii="Calibri" w:hAnsi="Calibri"/>
                <w:sz w:val="18"/>
                <w:szCs w:val="18"/>
              </w:rPr>
            </w:pPr>
            <w:proofErr w:type="gramStart"/>
            <w:r w:rsidRPr="00731D4C">
              <w:rPr>
                <w:rFonts w:ascii="Calibri" w:hAnsi="Calibri"/>
                <w:sz w:val="18"/>
                <w:szCs w:val="18"/>
              </w:rPr>
              <w:t>x</w:t>
            </w:r>
            <w:proofErr w:type="gramEnd"/>
            <w:r>
              <w:rPr>
                <w:rFonts w:ascii="Calibri" w:hAnsi="Calibri"/>
                <w:sz w:val="18"/>
                <w:szCs w:val="18"/>
              </w:rPr>
              <w:t>,</w:t>
            </w:r>
            <w:r w:rsidRPr="00731D4C">
              <w:rPr>
                <w:rFonts w:ascii="Calibri" w:hAnsi="Calibri"/>
                <w:sz w:val="18"/>
                <w:szCs w:val="18"/>
              </w:rPr>
              <w:t>x</w:t>
            </w:r>
          </w:p>
        </w:tc>
        <w:tc>
          <w:tcPr>
            <w:tcW w:w="913" w:type="dxa"/>
            <w:gridSpan w:val="2"/>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Nominalı ısıl güç (maksimum)</w:t>
            </w:r>
          </w:p>
        </w:tc>
        <w:tc>
          <w:tcPr>
            <w:tcW w:w="901" w:type="dxa"/>
            <w:tcBorders>
              <w:left w:val="nil"/>
              <w:bottom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P</w:t>
            </w:r>
            <w:r w:rsidRPr="00731D4C">
              <w:rPr>
                <w:rFonts w:ascii="Calibri" w:hAnsi="Calibri"/>
                <w:i/>
                <w:iCs/>
                <w:sz w:val="18"/>
                <w:szCs w:val="18"/>
                <w:vertAlign w:val="subscript"/>
              </w:rPr>
              <w:t>sup</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 xml:space="preserve">Kojenerasyon mahal ısıtıcı maksimum kapasitede, ek ısıtıcı devrede </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 xml:space="preserve">η </w:t>
            </w:r>
            <w:r w:rsidRPr="00731D4C">
              <w:rPr>
                <w:rFonts w:ascii="Calibri" w:hAnsi="Calibri" w:cs="EUAlbertina"/>
                <w:i/>
                <w:iCs/>
                <w:color w:val="000000"/>
                <w:sz w:val="12"/>
                <w:szCs w:val="12"/>
                <w:lang w:eastAsia="tr-TR"/>
              </w:rPr>
              <w:t>el,CHP100 +Sup0</w:t>
            </w:r>
          </w:p>
        </w:tc>
        <w:tc>
          <w:tcPr>
            <w:tcW w:w="695" w:type="dxa"/>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proofErr w:type="gramStart"/>
            <w:r>
              <w:rPr>
                <w:rFonts w:ascii="Calibri" w:hAnsi="Calibri"/>
                <w:sz w:val="18"/>
                <w:szCs w:val="18"/>
              </w:rPr>
              <w:t>x</w:t>
            </w:r>
            <w:proofErr w:type="gramEnd"/>
            <w:r>
              <w:rPr>
                <w:rFonts w:ascii="Calibri" w:hAnsi="Calibri"/>
                <w:sz w:val="18"/>
                <w:szCs w:val="18"/>
              </w:rPr>
              <w:t>,</w:t>
            </w:r>
            <w:r w:rsidRPr="00731D4C">
              <w:rPr>
                <w:rFonts w:ascii="Calibri" w:hAnsi="Calibri"/>
                <w:sz w:val="18"/>
                <w:szCs w:val="18"/>
              </w:rPr>
              <w:t>x</w:t>
            </w:r>
          </w:p>
        </w:tc>
        <w:tc>
          <w:tcPr>
            <w:tcW w:w="913" w:type="dxa"/>
            <w:gridSpan w:val="2"/>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bottom w:val="single" w:sz="4" w:space="0" w:color="auto"/>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Giren enerji tipi</w:t>
            </w:r>
          </w:p>
        </w:tc>
        <w:tc>
          <w:tcPr>
            <w:tcW w:w="2437" w:type="dxa"/>
            <w:gridSpan w:val="3"/>
            <w:tcBorders>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
        </w:tc>
      </w:tr>
      <w:tr w:rsidR="00731D4C" w:rsidRPr="00731D4C" w:rsidTr="00707F08">
        <w:trPr>
          <w:trHeight w:val="487"/>
        </w:trPr>
        <w:tc>
          <w:tcPr>
            <w:tcW w:w="4565" w:type="dxa"/>
            <w:gridSpan w:val="5"/>
            <w:tcBorders>
              <w:left w:val="nil"/>
              <w:right w:val="single" w:sz="4" w:space="0" w:color="auto"/>
            </w:tcBorders>
            <w:vAlign w:val="center"/>
          </w:tcPr>
          <w:p w:rsidR="00731D4C" w:rsidRPr="00731D4C" w:rsidRDefault="00731D4C" w:rsidP="00707F08">
            <w:pPr>
              <w:rPr>
                <w:rFonts w:ascii="Calibri" w:hAnsi="Calibri"/>
                <w:sz w:val="18"/>
                <w:szCs w:val="18"/>
              </w:rPr>
            </w:pPr>
            <w:r w:rsidRPr="00731D4C">
              <w:rPr>
                <w:rFonts w:ascii="Calibri" w:hAnsi="Calibri"/>
                <w:sz w:val="18"/>
                <w:szCs w:val="18"/>
              </w:rPr>
              <w:t xml:space="preserve">Yardımcı elektrik </w:t>
            </w:r>
            <w:r w:rsidR="00707F08">
              <w:rPr>
                <w:rFonts w:ascii="Calibri" w:hAnsi="Calibri"/>
                <w:sz w:val="18"/>
                <w:szCs w:val="18"/>
              </w:rPr>
              <w:t>tüketimi</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444" w:type="dxa"/>
            <w:gridSpan w:val="4"/>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Diğer kalemler</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lastRenderedPageBreak/>
              <w:t>Tam yükte</w:t>
            </w:r>
          </w:p>
        </w:tc>
        <w:tc>
          <w:tcPr>
            <w:tcW w:w="901"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elmax</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07F08" w:rsidP="00731D4C">
            <w:pPr>
              <w:jc w:val="center"/>
              <w:rPr>
                <w:rFonts w:ascii="Calibri" w:hAnsi="Calibri"/>
                <w:sz w:val="18"/>
                <w:szCs w:val="18"/>
              </w:rPr>
            </w:pPr>
            <w:r>
              <w:rPr>
                <w:rFonts w:ascii="Calibri" w:hAnsi="Calibri"/>
                <w:sz w:val="18"/>
                <w:szCs w:val="18"/>
              </w:rPr>
              <w:t>X,</w:t>
            </w:r>
            <w:r w:rsidR="00731D4C"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Hazır bekleme sırasında ısı kaybı</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 xml:space="preserve">P </w:t>
            </w:r>
            <w:r w:rsidRPr="00731D4C">
              <w:rPr>
                <w:rFonts w:ascii="Calibri" w:hAnsi="Calibri" w:cs="EUAlbertina"/>
                <w:i/>
                <w:iCs/>
                <w:color w:val="000000"/>
                <w:sz w:val="12"/>
                <w:szCs w:val="12"/>
                <w:lang w:eastAsia="tr-TR"/>
              </w:rPr>
              <w:t>stby</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r>
      <w:tr w:rsidR="00731D4C" w:rsidRPr="00731D4C" w:rsidTr="00707F08">
        <w:trPr>
          <w:trHeight w:val="487"/>
        </w:trPr>
        <w:tc>
          <w:tcPr>
            <w:tcW w:w="205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Kısmi yükte</w:t>
            </w:r>
          </w:p>
        </w:tc>
        <w:tc>
          <w:tcPr>
            <w:tcW w:w="901"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elmin</w:t>
            </w:r>
          </w:p>
        </w:tc>
        <w:tc>
          <w:tcPr>
            <w:tcW w:w="814" w:type="dxa"/>
            <w:gridSpan w:val="2"/>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94"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Ateşleme brülörü enerji tüketimi</w:t>
            </w:r>
          </w:p>
        </w:tc>
        <w:tc>
          <w:tcPr>
            <w:tcW w:w="901" w:type="dxa"/>
            <w:tcBorders>
              <w:left w:val="nil"/>
              <w:right w:val="nil"/>
            </w:tcBorders>
          </w:tcPr>
          <w:p w:rsidR="00731D4C" w:rsidRPr="00731D4C" w:rsidRDefault="00731D4C" w:rsidP="00731D4C">
            <w:pPr>
              <w:autoSpaceDE w:val="0"/>
              <w:autoSpaceDN w:val="0"/>
              <w:adjustRightInd w:val="0"/>
              <w:spacing w:before="200"/>
              <w:rPr>
                <w:rFonts w:ascii="EUAlbertina" w:hAnsi="EUAlbertina" w:cs="EUAlbertina"/>
                <w:color w:val="000000"/>
                <w:szCs w:val="24"/>
              </w:rPr>
            </w:pPr>
            <w:r w:rsidRPr="00731D4C">
              <w:rPr>
                <w:rFonts w:ascii="EUAlbertina" w:hAnsi="EUAlbertina" w:cs="EUAlbertina"/>
                <w:i/>
                <w:iCs/>
                <w:color w:val="000000"/>
                <w:sz w:val="17"/>
                <w:szCs w:val="17"/>
              </w:rPr>
              <w:t xml:space="preserve">P </w:t>
            </w:r>
            <w:r w:rsidRPr="00731D4C">
              <w:rPr>
                <w:rFonts w:ascii="EUAlbertina" w:hAnsi="EUAlbertina" w:cs="EUAlbertina"/>
                <w:i/>
                <w:iCs/>
                <w:color w:val="000000"/>
                <w:sz w:val="12"/>
                <w:szCs w:val="12"/>
              </w:rPr>
              <w:t>ign</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r>
      <w:tr w:rsidR="00731D4C" w:rsidRPr="00731D4C" w:rsidTr="00707F08">
        <w:trPr>
          <w:trHeight w:val="487"/>
        </w:trPr>
        <w:tc>
          <w:tcPr>
            <w:tcW w:w="2056" w:type="dxa"/>
            <w:vMerge w:val="restart"/>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Hazır bekleme durumunda</w:t>
            </w:r>
          </w:p>
        </w:tc>
        <w:tc>
          <w:tcPr>
            <w:tcW w:w="901" w:type="dxa"/>
            <w:vMerge w:val="restart"/>
            <w:tcBorders>
              <w:left w:val="nil"/>
              <w:right w:val="single" w:sz="4" w:space="0" w:color="auto"/>
            </w:tcBorders>
            <w:vAlign w:val="center"/>
          </w:tcPr>
          <w:p w:rsidR="00731D4C" w:rsidRPr="00731D4C" w:rsidRDefault="00707F08" w:rsidP="00731D4C">
            <w:pPr>
              <w:rPr>
                <w:rFonts w:ascii="Calibri" w:hAnsi="Calibri" w:cs="EUAlbertina"/>
                <w:i/>
                <w:iCs/>
                <w:color w:val="000000"/>
                <w:sz w:val="17"/>
                <w:szCs w:val="17"/>
                <w:lang w:eastAsia="tr-TR"/>
              </w:rPr>
            </w:pPr>
            <w:r>
              <w:rPr>
                <w:rFonts w:ascii="Calibri" w:hAnsi="Calibri" w:cs="EUAlbertina"/>
                <w:i/>
                <w:iCs/>
                <w:color w:val="000000"/>
                <w:sz w:val="17"/>
                <w:szCs w:val="17"/>
                <w:lang w:eastAsia="tr-TR"/>
              </w:rPr>
              <w:t>P</w:t>
            </w:r>
            <w:r>
              <w:rPr>
                <w:rFonts w:ascii="Calibri" w:hAnsi="Calibri" w:cs="EUAlbertina"/>
                <w:i/>
                <w:iCs/>
                <w:color w:val="000000"/>
                <w:sz w:val="17"/>
                <w:szCs w:val="17"/>
                <w:vertAlign w:val="subscript"/>
                <w:lang w:eastAsia="tr-TR"/>
              </w:rPr>
              <w:t>S</w:t>
            </w:r>
            <w:r w:rsidRPr="00707F08">
              <w:rPr>
                <w:rFonts w:ascii="Calibri" w:hAnsi="Calibri" w:cs="EUAlbertina"/>
                <w:i/>
                <w:iCs/>
                <w:color w:val="000000"/>
                <w:sz w:val="17"/>
                <w:szCs w:val="17"/>
                <w:vertAlign w:val="subscript"/>
                <w:lang w:eastAsia="tr-TR"/>
              </w:rPr>
              <w:t>B</w:t>
            </w:r>
          </w:p>
        </w:tc>
        <w:tc>
          <w:tcPr>
            <w:tcW w:w="814" w:type="dxa"/>
            <w:gridSpan w:val="2"/>
            <w:vMerge w:val="restart"/>
            <w:tcBorders>
              <w:top w:val="single" w:sz="4" w:space="0" w:color="auto"/>
              <w:left w:val="nil"/>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794" w:type="dxa"/>
            <w:vMerge w:val="restart"/>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Yıllık enerji tüketimi</w:t>
            </w:r>
          </w:p>
        </w:tc>
        <w:tc>
          <w:tcPr>
            <w:tcW w:w="901" w:type="dxa"/>
            <w:tcBorders>
              <w:left w:val="nil"/>
              <w:right w:val="nil"/>
            </w:tcBorders>
          </w:tcPr>
          <w:p w:rsidR="00731D4C" w:rsidRPr="00731D4C" w:rsidRDefault="00731D4C" w:rsidP="00731D4C">
            <w:pPr>
              <w:autoSpaceDE w:val="0"/>
              <w:autoSpaceDN w:val="0"/>
              <w:adjustRightInd w:val="0"/>
              <w:spacing w:before="60" w:after="60"/>
              <w:rPr>
                <w:rFonts w:ascii="EUAlbertina" w:hAnsi="EUAlbertina" w:cs="EUAlbertina"/>
                <w:color w:val="000000"/>
                <w:szCs w:val="24"/>
              </w:rPr>
            </w:pPr>
            <w:r w:rsidRPr="00731D4C">
              <w:rPr>
                <w:rFonts w:ascii="EUAlbertina" w:hAnsi="EUAlbertina" w:cs="EUAlbertina"/>
                <w:i/>
                <w:iCs/>
                <w:color w:val="000000"/>
                <w:sz w:val="17"/>
                <w:szCs w:val="17"/>
              </w:rPr>
              <w:t xml:space="preserve">Q </w:t>
            </w:r>
            <w:r w:rsidRPr="00731D4C">
              <w:rPr>
                <w:rFonts w:ascii="EUAlbertina" w:hAnsi="EUAlbertina" w:cs="EUAlbertina"/>
                <w:i/>
                <w:iCs/>
                <w:color w:val="000000"/>
                <w:sz w:val="12"/>
                <w:szCs w:val="12"/>
              </w:rPr>
              <w:t>HE</w:t>
            </w:r>
          </w:p>
        </w:tc>
        <w:tc>
          <w:tcPr>
            <w:tcW w:w="77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kWh</w:t>
            </w:r>
          </w:p>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veya</w:t>
            </w:r>
            <w:proofErr w:type="gramEnd"/>
            <w:r w:rsidRPr="00731D4C">
              <w:rPr>
                <w:rFonts w:ascii="Calibri" w:hAnsi="Calibri"/>
                <w:sz w:val="18"/>
                <w:szCs w:val="18"/>
              </w:rPr>
              <w:t xml:space="preserve"> GJ</w:t>
            </w:r>
          </w:p>
        </w:tc>
      </w:tr>
      <w:tr w:rsidR="00731D4C" w:rsidRPr="00731D4C" w:rsidTr="00707F08">
        <w:trPr>
          <w:trHeight w:val="487"/>
        </w:trPr>
        <w:tc>
          <w:tcPr>
            <w:tcW w:w="2056" w:type="dxa"/>
            <w:vMerge/>
            <w:tcBorders>
              <w:left w:val="nil"/>
              <w:right w:val="nil"/>
            </w:tcBorders>
            <w:vAlign w:val="center"/>
          </w:tcPr>
          <w:p w:rsidR="00731D4C" w:rsidRPr="00731D4C" w:rsidRDefault="00731D4C" w:rsidP="00731D4C">
            <w:pPr>
              <w:rPr>
                <w:rFonts w:ascii="Calibri" w:hAnsi="Calibri"/>
                <w:sz w:val="18"/>
                <w:szCs w:val="18"/>
              </w:rPr>
            </w:pPr>
          </w:p>
        </w:tc>
        <w:tc>
          <w:tcPr>
            <w:tcW w:w="901" w:type="dxa"/>
            <w:vMerge/>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p>
        </w:tc>
        <w:tc>
          <w:tcPr>
            <w:tcW w:w="814" w:type="dxa"/>
            <w:gridSpan w:val="2"/>
            <w:vMerge/>
            <w:tcBorders>
              <w:left w:val="nil"/>
              <w:right w:val="single" w:sz="4" w:space="0" w:color="auto"/>
            </w:tcBorders>
            <w:vAlign w:val="center"/>
          </w:tcPr>
          <w:p w:rsidR="00731D4C" w:rsidRPr="00731D4C" w:rsidRDefault="00731D4C" w:rsidP="00731D4C">
            <w:pPr>
              <w:jc w:val="center"/>
              <w:rPr>
                <w:rFonts w:ascii="Calibri" w:hAnsi="Calibri"/>
                <w:sz w:val="18"/>
                <w:szCs w:val="18"/>
              </w:rPr>
            </w:pPr>
          </w:p>
        </w:tc>
        <w:tc>
          <w:tcPr>
            <w:tcW w:w="794" w:type="dxa"/>
            <w:vMerge/>
            <w:tcBorders>
              <w:left w:val="nil"/>
              <w:right w:val="single" w:sz="4" w:space="0" w:color="auto"/>
            </w:tcBorders>
            <w:vAlign w:val="center"/>
          </w:tcPr>
          <w:p w:rsidR="00731D4C" w:rsidRPr="00731D4C" w:rsidRDefault="00731D4C" w:rsidP="00731D4C">
            <w:pPr>
              <w:jc w:val="center"/>
              <w:rPr>
                <w:rFonts w:ascii="Calibri" w:hAnsi="Calibri"/>
                <w:sz w:val="18"/>
                <w:szCs w:val="18"/>
              </w:rPr>
            </w:pPr>
          </w:p>
        </w:tc>
        <w:tc>
          <w:tcPr>
            <w:tcW w:w="27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007"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Ses gücü seviyesi, iç ortam</w:t>
            </w:r>
          </w:p>
        </w:tc>
        <w:tc>
          <w:tcPr>
            <w:tcW w:w="901" w:type="dxa"/>
            <w:tcBorders>
              <w:left w:val="nil"/>
              <w:right w:val="nil"/>
            </w:tcBorders>
          </w:tcPr>
          <w:p w:rsidR="00731D4C" w:rsidRPr="00731D4C" w:rsidRDefault="00731D4C" w:rsidP="00731D4C">
            <w:pPr>
              <w:autoSpaceDE w:val="0"/>
              <w:autoSpaceDN w:val="0"/>
              <w:adjustRightInd w:val="0"/>
              <w:spacing w:before="60" w:after="60"/>
              <w:rPr>
                <w:rFonts w:ascii="EUAlbertina" w:hAnsi="EUAlbertina" w:cs="EUAlbertina"/>
                <w:color w:val="000000"/>
                <w:sz w:val="12"/>
                <w:szCs w:val="12"/>
              </w:rPr>
            </w:pPr>
            <w:r w:rsidRPr="00731D4C">
              <w:rPr>
                <w:rFonts w:ascii="EUAlbertina" w:hAnsi="EUAlbertina" w:cs="EUAlbertina"/>
                <w:i/>
                <w:iCs/>
                <w:color w:val="000000"/>
                <w:sz w:val="17"/>
                <w:szCs w:val="17"/>
              </w:rPr>
              <w:t xml:space="preserve">L </w:t>
            </w:r>
            <w:r w:rsidRPr="00731D4C">
              <w:rPr>
                <w:rFonts w:ascii="EUAlbertina" w:hAnsi="EUAlbertina" w:cs="EUAlbertina"/>
                <w:i/>
                <w:iCs/>
                <w:color w:val="000000"/>
                <w:sz w:val="12"/>
                <w:szCs w:val="12"/>
              </w:rPr>
              <w:t>WA</w:t>
            </w:r>
          </w:p>
        </w:tc>
        <w:tc>
          <w:tcPr>
            <w:tcW w:w="778" w:type="dxa"/>
            <w:tcBorders>
              <w:top w:val="single" w:sz="4" w:space="0" w:color="auto"/>
              <w:left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58"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dB</w:t>
            </w:r>
          </w:p>
        </w:tc>
      </w:tr>
    </w:tbl>
    <w:p w:rsidR="00731D4C" w:rsidRPr="00731D4C" w:rsidRDefault="00731D4C" w:rsidP="00731D4C">
      <w:pPr>
        <w:rPr>
          <w:rFonts w:ascii="Calibri" w:eastAsia="Times New Roman" w:hAnsi="Calibri"/>
          <w:color w:val="auto"/>
          <w:sz w:val="22"/>
          <w:szCs w:val="24"/>
        </w:rPr>
      </w:pPr>
    </w:p>
    <w:p w:rsidR="00731D4C" w:rsidRPr="00731D4C" w:rsidRDefault="00731D4C" w:rsidP="00731D4C">
      <w:pPr>
        <w:rPr>
          <w:rFonts w:ascii="Calibri" w:eastAsia="Times New Roman" w:hAnsi="Calibri"/>
          <w:noProof/>
          <w:color w:val="auto"/>
          <w:sz w:val="22"/>
          <w:szCs w:val="24"/>
          <w:lang w:eastAsia="tr-TR"/>
        </w:rPr>
      </w:pPr>
    </w:p>
    <w:p w:rsidR="00731D4C" w:rsidRPr="00731D4C" w:rsidRDefault="00731D4C" w:rsidP="00731D4C">
      <w:pPr>
        <w:rPr>
          <w:rFonts w:ascii="Calibri" w:eastAsia="Times New Roman" w:hAnsi="Calibri"/>
          <w:color w:val="auto"/>
          <w:sz w:val="22"/>
          <w:szCs w:val="24"/>
        </w:rPr>
      </w:pPr>
      <w:r w:rsidRPr="00731D4C">
        <w:rPr>
          <w:rFonts w:ascii="Calibri" w:eastAsia="Times New Roman" w:hAnsi="Calibri"/>
          <w:color w:val="auto"/>
          <w:sz w:val="22"/>
          <w:szCs w:val="24"/>
        </w:rPr>
        <w:tab/>
      </w:r>
    </w:p>
    <w:p w:rsidR="00731D4C" w:rsidRPr="00731D4C" w:rsidRDefault="00731D4C" w:rsidP="00731D4C">
      <w:pPr>
        <w:rPr>
          <w:rFonts w:ascii="Calibri" w:eastAsia="Times New Roman" w:hAnsi="Calibri"/>
          <w:color w:val="auto"/>
          <w:sz w:val="22"/>
          <w:szCs w:val="24"/>
        </w:rPr>
      </w:pPr>
    </w:p>
    <w:tbl>
      <w:tblPr>
        <w:tblStyle w:val="TabloKlavuzu"/>
        <w:tblW w:w="0" w:type="auto"/>
        <w:tblLook w:val="04A0" w:firstRow="1" w:lastRow="0" w:firstColumn="1" w:lastColumn="0" w:noHBand="0" w:noVBand="1"/>
      </w:tblPr>
      <w:tblGrid>
        <w:gridCol w:w="2180"/>
        <w:gridCol w:w="792"/>
        <w:gridCol w:w="790"/>
        <w:gridCol w:w="786"/>
        <w:gridCol w:w="292"/>
        <w:gridCol w:w="2144"/>
        <w:gridCol w:w="817"/>
        <w:gridCol w:w="746"/>
        <w:gridCol w:w="741"/>
      </w:tblGrid>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Kombine ısıtıcılar için:</w:t>
            </w:r>
          </w:p>
        </w:tc>
      </w:tr>
      <w:tr w:rsidR="00731D4C" w:rsidRPr="00731D4C" w:rsidTr="007F00CC">
        <w:trPr>
          <w:trHeight w:val="487"/>
        </w:trPr>
        <w:tc>
          <w:tcPr>
            <w:tcW w:w="2507" w:type="dxa"/>
            <w:tcBorders>
              <w:left w:val="nil"/>
              <w:right w:val="single" w:sz="4" w:space="0" w:color="auto"/>
            </w:tcBorders>
            <w:vAlign w:val="center"/>
          </w:tcPr>
          <w:p w:rsidR="00731D4C" w:rsidRPr="00731D4C" w:rsidRDefault="00731D4C" w:rsidP="00731D4C">
            <w:pPr>
              <w:rPr>
                <w:rFonts w:ascii="Calibri" w:hAnsi="Calibri"/>
                <w:b/>
                <w:bCs/>
                <w:sz w:val="18"/>
                <w:szCs w:val="18"/>
              </w:rPr>
            </w:pPr>
            <w:r w:rsidRPr="00731D4C">
              <w:rPr>
                <w:rFonts w:ascii="Calibri" w:hAnsi="Calibri"/>
                <w:b/>
                <w:bCs/>
                <w:sz w:val="18"/>
                <w:szCs w:val="18"/>
              </w:rPr>
              <w:t xml:space="preserve">Beyan edilen yük </w:t>
            </w:r>
            <w:proofErr w:type="gramStart"/>
            <w:r w:rsidRPr="00731D4C">
              <w:rPr>
                <w:rFonts w:ascii="Calibri" w:hAnsi="Calibri"/>
                <w:b/>
                <w:bCs/>
                <w:sz w:val="18"/>
                <w:szCs w:val="18"/>
              </w:rPr>
              <w:t>profili</w:t>
            </w:r>
            <w:proofErr w:type="gramEnd"/>
          </w:p>
        </w:tc>
        <w:tc>
          <w:tcPr>
            <w:tcW w:w="2570" w:type="dxa"/>
            <w:gridSpan w:val="3"/>
            <w:tcBorders>
              <w:left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
        </w:tc>
        <w:tc>
          <w:tcPr>
            <w:tcW w:w="30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33" w:type="dxa"/>
            <w:tcBorders>
              <w:left w:val="single" w:sz="4" w:space="0" w:color="auto"/>
              <w:right w:val="nil"/>
            </w:tcBorders>
            <w:vAlign w:val="center"/>
          </w:tcPr>
          <w:p w:rsidR="00731D4C" w:rsidRPr="00731D4C" w:rsidRDefault="00731D4C" w:rsidP="00731D4C">
            <w:pPr>
              <w:rPr>
                <w:rFonts w:ascii="Calibri" w:hAnsi="Calibri"/>
                <w:b/>
                <w:bCs/>
                <w:sz w:val="18"/>
                <w:szCs w:val="18"/>
              </w:rPr>
            </w:pPr>
            <w:r w:rsidRPr="00731D4C">
              <w:rPr>
                <w:rFonts w:ascii="Calibri" w:hAnsi="Calibri"/>
                <w:b/>
                <w:bCs/>
                <w:sz w:val="18"/>
                <w:szCs w:val="18"/>
              </w:rPr>
              <w:t>Su ısıtma enerji verimliliği</w:t>
            </w:r>
          </w:p>
        </w:tc>
        <w:tc>
          <w:tcPr>
            <w:tcW w:w="885" w:type="dxa"/>
            <w:tcBorders>
              <w:left w:val="nil"/>
              <w:right w:val="nil"/>
            </w:tcBorders>
            <w:vAlign w:val="center"/>
          </w:tcPr>
          <w:p w:rsidR="00731D4C" w:rsidRPr="00731D4C" w:rsidRDefault="00731D4C" w:rsidP="00731D4C">
            <w:pPr>
              <w:rPr>
                <w:rFonts w:ascii="Calibri" w:hAnsi="Calibri"/>
                <w:sz w:val="18"/>
                <w:szCs w:val="18"/>
                <w:vertAlign w:val="subscript"/>
              </w:rPr>
            </w:pPr>
            <w:r w:rsidRPr="00731D4C">
              <w:rPr>
                <w:rFonts w:ascii="Calibri" w:hAnsi="Calibri" w:cs="EUAlbertina"/>
                <w:i/>
                <w:iCs/>
                <w:color w:val="000000"/>
                <w:sz w:val="17"/>
                <w:szCs w:val="17"/>
                <w:lang w:eastAsia="tr-TR"/>
              </w:rPr>
              <w:t xml:space="preserve">     η</w:t>
            </w:r>
            <w:r w:rsidRPr="00731D4C">
              <w:rPr>
                <w:rFonts w:ascii="Calibri" w:hAnsi="Calibri" w:cs="EUAlbertina"/>
                <w:i/>
                <w:iCs/>
                <w:color w:val="000000"/>
                <w:sz w:val="17"/>
                <w:szCs w:val="17"/>
                <w:vertAlign w:val="subscript"/>
                <w:lang w:eastAsia="tr-TR"/>
              </w:rPr>
              <w:t>wh</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7" w:type="dxa"/>
            <w:tcBorders>
              <w:left w:val="single" w:sz="4" w:space="0" w:color="auto"/>
              <w:right w:val="nil"/>
            </w:tcBorders>
            <w:vAlign w:val="center"/>
          </w:tcPr>
          <w:p w:rsidR="00731D4C" w:rsidRPr="00731D4C" w:rsidRDefault="00731D4C" w:rsidP="00731D4C">
            <w:pPr>
              <w:spacing w:line="360" w:lineRule="auto"/>
              <w:jc w:val="center"/>
              <w:rPr>
                <w:rFonts w:ascii="Calibri" w:hAnsi="Calibri"/>
                <w:sz w:val="18"/>
                <w:szCs w:val="18"/>
              </w:rPr>
            </w:pPr>
            <w:r w:rsidRPr="00731D4C">
              <w:rPr>
                <w:rFonts w:ascii="Calibri" w:hAnsi="Calibri"/>
                <w:sz w:val="18"/>
                <w:szCs w:val="18"/>
              </w:rPr>
              <w:t>%</w:t>
            </w:r>
          </w:p>
        </w:tc>
      </w:tr>
      <w:tr w:rsidR="00731D4C" w:rsidRPr="00731D4C" w:rsidTr="007F00CC">
        <w:trPr>
          <w:trHeight w:val="487"/>
        </w:trPr>
        <w:tc>
          <w:tcPr>
            <w:tcW w:w="2507"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Günlük elektrik tüketimi</w:t>
            </w:r>
          </w:p>
        </w:tc>
        <w:tc>
          <w:tcPr>
            <w:tcW w:w="885"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 xml:space="preserve">Q </w:t>
            </w:r>
            <w:r w:rsidRPr="00731D4C">
              <w:rPr>
                <w:rFonts w:ascii="Calibri" w:hAnsi="Calibri" w:cs="EUAlbertina"/>
                <w:i/>
                <w:iCs/>
                <w:color w:val="000000"/>
                <w:sz w:val="12"/>
                <w:szCs w:val="12"/>
                <w:lang w:eastAsia="tr-TR"/>
              </w:rPr>
              <w:t>elec</w:t>
            </w:r>
          </w:p>
        </w:tc>
        <w:tc>
          <w:tcPr>
            <w:tcW w:w="843"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2"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kWh</w:t>
            </w:r>
          </w:p>
        </w:tc>
        <w:tc>
          <w:tcPr>
            <w:tcW w:w="30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33"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Günlük yakıt tüketimi</w:t>
            </w:r>
          </w:p>
        </w:tc>
        <w:tc>
          <w:tcPr>
            <w:tcW w:w="885" w:type="dxa"/>
            <w:tcBorders>
              <w:left w:val="nil"/>
              <w:righ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Cs w:val="24"/>
              </w:rPr>
            </w:pPr>
            <w:r w:rsidRPr="00731D4C">
              <w:rPr>
                <w:rFonts w:ascii="EUAlbertina" w:hAnsi="EUAlbertina" w:cs="EUAlbertina"/>
                <w:i/>
                <w:iCs/>
                <w:color w:val="000000"/>
                <w:sz w:val="17"/>
                <w:szCs w:val="17"/>
              </w:rPr>
              <w:t xml:space="preserve">Q </w:t>
            </w:r>
            <w:r w:rsidRPr="00731D4C">
              <w:rPr>
                <w:rFonts w:ascii="EUAlbertina" w:hAnsi="EUAlbertina" w:cs="EUAlbertina"/>
                <w:i/>
                <w:iCs/>
                <w:color w:val="000000"/>
                <w:sz w:val="12"/>
                <w:szCs w:val="12"/>
              </w:rPr>
              <w:t>fuel</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787" w:type="dxa"/>
            <w:tcBorders>
              <w:left w:val="single" w:sz="4" w:space="0" w:color="auto"/>
              <w:right w:val="nil"/>
            </w:tcBorders>
            <w:vAlign w:val="center"/>
          </w:tcPr>
          <w:p w:rsidR="00731D4C" w:rsidRPr="00731D4C" w:rsidRDefault="00731D4C" w:rsidP="00731D4C">
            <w:pPr>
              <w:spacing w:line="360" w:lineRule="auto"/>
              <w:jc w:val="center"/>
              <w:rPr>
                <w:rFonts w:ascii="Calibri" w:hAnsi="Calibri"/>
                <w:sz w:val="18"/>
                <w:szCs w:val="18"/>
              </w:rPr>
            </w:pPr>
            <w:r w:rsidRPr="00731D4C">
              <w:rPr>
                <w:rFonts w:ascii="Calibri" w:hAnsi="Calibri"/>
                <w:sz w:val="18"/>
                <w:szCs w:val="18"/>
              </w:rPr>
              <w:t>kWh</w:t>
            </w:r>
          </w:p>
        </w:tc>
      </w:tr>
      <w:tr w:rsidR="00731D4C" w:rsidRPr="00731D4C" w:rsidTr="007F00CC">
        <w:trPr>
          <w:trHeight w:val="487"/>
        </w:trPr>
        <w:tc>
          <w:tcPr>
            <w:tcW w:w="2507"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Yıllık elektrik tüketimi</w:t>
            </w:r>
          </w:p>
        </w:tc>
        <w:tc>
          <w:tcPr>
            <w:tcW w:w="885"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p>
        </w:tc>
        <w:tc>
          <w:tcPr>
            <w:tcW w:w="843"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2" w:type="dxa"/>
            <w:tcBorders>
              <w:left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9"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33"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Yıllık yakıt tüketimi</w:t>
            </w:r>
          </w:p>
        </w:tc>
        <w:tc>
          <w:tcPr>
            <w:tcW w:w="885" w:type="dxa"/>
            <w:tcBorders>
              <w:left w:val="nil"/>
              <w:right w:val="nil"/>
            </w:tcBorders>
            <w:vAlign w:val="center"/>
          </w:tcPr>
          <w:p w:rsidR="00731D4C" w:rsidRPr="00731D4C" w:rsidRDefault="00731D4C" w:rsidP="00731D4C">
            <w:pPr>
              <w:autoSpaceDE w:val="0"/>
              <w:autoSpaceDN w:val="0"/>
              <w:adjustRightInd w:val="0"/>
              <w:jc w:val="center"/>
              <w:rPr>
                <w:rFonts w:ascii="EUAlbertina" w:hAnsi="EUAlbertina" w:cs="EUAlbertina"/>
                <w:color w:val="000000"/>
                <w:szCs w:val="24"/>
              </w:rPr>
            </w:pPr>
            <w:r w:rsidRPr="00731D4C">
              <w:rPr>
                <w:rFonts w:ascii="EUAlbertina" w:hAnsi="EUAlbertina" w:cs="EUAlbertina"/>
                <w:i/>
                <w:iCs/>
                <w:color w:val="000000"/>
                <w:sz w:val="17"/>
                <w:szCs w:val="17"/>
              </w:rPr>
              <w:t>AFC</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7" w:type="dxa"/>
            <w:tcBorders>
              <w:left w:val="single" w:sz="4" w:space="0" w:color="auto"/>
              <w:right w:val="nil"/>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GJ</w:t>
            </w:r>
          </w:p>
        </w:tc>
      </w:tr>
      <w:tr w:rsidR="00731D4C" w:rsidRPr="00731D4C" w:rsidTr="007F00CC">
        <w:trPr>
          <w:trHeight w:val="487"/>
        </w:trPr>
        <w:tc>
          <w:tcPr>
            <w:tcW w:w="2507"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İletişim bilgileri</w:t>
            </w:r>
          </w:p>
        </w:tc>
        <w:tc>
          <w:tcPr>
            <w:tcW w:w="7772" w:type="dxa"/>
            <w:gridSpan w:val="8"/>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 xml:space="preserve"> Tedarikçinin adı ve adresi</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sz w:val="18"/>
                <w:szCs w:val="18"/>
              </w:rPr>
            </w:pPr>
          </w:p>
          <w:p w:rsidR="00731D4C" w:rsidRPr="00731D4C" w:rsidRDefault="00731D4C" w:rsidP="00731D4C">
            <w:pPr>
              <w:rPr>
                <w:rFonts w:ascii="Calibri" w:hAnsi="Calibri"/>
                <w:sz w:val="18"/>
                <w:szCs w:val="18"/>
              </w:rPr>
            </w:pPr>
            <w:r w:rsidRPr="00731D4C">
              <w:rPr>
                <w:rFonts w:ascii="Calibri" w:hAnsi="Calibri"/>
                <w:sz w:val="18"/>
                <w:szCs w:val="18"/>
              </w:rPr>
              <w:t>(*)  Yüksek sıcaklık çalışması anlamı ısıtıcı dönüşünde 60°C ve ısıtıcı çıkışında 80°C gidiş suyu sıcaklığı olmasıdır.</w:t>
            </w:r>
          </w:p>
          <w:p w:rsidR="00731D4C" w:rsidRPr="00731D4C" w:rsidRDefault="00731D4C" w:rsidP="00731D4C">
            <w:pPr>
              <w:rPr>
                <w:rFonts w:ascii="Calibri" w:hAnsi="Calibri"/>
                <w:sz w:val="18"/>
                <w:szCs w:val="18"/>
              </w:rPr>
            </w:pPr>
            <w:r w:rsidRPr="00731D4C">
              <w:rPr>
                <w:rFonts w:ascii="Calibri" w:hAnsi="Calibri"/>
                <w:sz w:val="18"/>
                <w:szCs w:val="18"/>
              </w:rPr>
              <w:t xml:space="preserve">(**)Düşük sıcaklık çalışması anlamı, ısıtıcı girişinde:  yoğuşmalı kazanlar için 30°C, düşük sıcaklık kazanları için 37°C ve diğer ısıtıcılar için 50°C dönüş suyu sıcaklığı olmasıdır. </w:t>
            </w:r>
          </w:p>
        </w:tc>
      </w:tr>
    </w:tbl>
    <w:p w:rsidR="00731D4C" w:rsidRPr="00731D4C" w:rsidRDefault="00731D4C" w:rsidP="00731D4C">
      <w:pPr>
        <w:rPr>
          <w:rFonts w:ascii="Calibri" w:eastAsia="Times New Roman" w:hAnsi="Calibri"/>
          <w:color w:val="auto"/>
          <w:sz w:val="22"/>
          <w:szCs w:val="24"/>
        </w:rPr>
      </w:pPr>
    </w:p>
    <w:p w:rsidR="00731D4C" w:rsidRPr="00731D4C" w:rsidRDefault="00731D4C" w:rsidP="00731D4C">
      <w:pPr>
        <w:jc w:val="center"/>
        <w:rPr>
          <w:rFonts w:ascii="Calibri" w:eastAsia="Times New Roman" w:hAnsi="Calibri"/>
          <w:i/>
          <w:color w:val="auto"/>
          <w:sz w:val="22"/>
          <w:szCs w:val="24"/>
        </w:rPr>
      </w:pPr>
      <w:r w:rsidRPr="00731D4C">
        <w:rPr>
          <w:rFonts w:ascii="Calibri" w:eastAsia="Times New Roman" w:hAnsi="Calibri"/>
          <w:i/>
          <w:color w:val="auto"/>
          <w:sz w:val="22"/>
          <w:szCs w:val="24"/>
        </w:rPr>
        <w:t>Tablo 8</w:t>
      </w:r>
    </w:p>
    <w:p w:rsidR="00731D4C" w:rsidRPr="00731D4C" w:rsidRDefault="00731D4C" w:rsidP="00731D4C">
      <w:pPr>
        <w:jc w:val="center"/>
        <w:rPr>
          <w:rFonts w:ascii="Calibri" w:eastAsia="Times New Roman" w:hAnsi="Calibri"/>
          <w:i/>
          <w:color w:val="auto"/>
          <w:sz w:val="8"/>
          <w:szCs w:val="8"/>
        </w:rPr>
      </w:pPr>
    </w:p>
    <w:p w:rsidR="00731D4C" w:rsidRPr="00731D4C" w:rsidRDefault="00731D4C" w:rsidP="00731D4C">
      <w:pPr>
        <w:jc w:val="center"/>
        <w:rPr>
          <w:rFonts w:ascii="Calibri" w:eastAsia="Times New Roman" w:hAnsi="Calibri"/>
          <w:b/>
          <w:bCs/>
          <w:iCs/>
          <w:color w:val="auto"/>
          <w:sz w:val="22"/>
          <w:szCs w:val="24"/>
        </w:rPr>
      </w:pPr>
      <w:r w:rsidRPr="00731D4C">
        <w:rPr>
          <w:rFonts w:ascii="Calibri" w:eastAsia="Times New Roman" w:hAnsi="Calibri"/>
          <w:b/>
          <w:bCs/>
          <w:iCs/>
          <w:color w:val="auto"/>
          <w:sz w:val="22"/>
          <w:szCs w:val="24"/>
        </w:rPr>
        <w:t>Isı pompası mahal ısıtıcılar ve ısı pompası kombine ısıtıcılar için teknik parametreler</w:t>
      </w:r>
    </w:p>
    <w:p w:rsidR="00731D4C" w:rsidRPr="00731D4C" w:rsidRDefault="00731D4C" w:rsidP="00731D4C">
      <w:pPr>
        <w:rPr>
          <w:rFonts w:ascii="Calibri" w:eastAsia="Times New Roman" w:hAnsi="Calibri"/>
          <w:color w:val="auto"/>
          <w:sz w:val="12"/>
          <w:szCs w:val="12"/>
        </w:rPr>
      </w:pPr>
    </w:p>
    <w:tbl>
      <w:tblPr>
        <w:tblStyle w:val="TabloKlavuzu"/>
        <w:tblW w:w="0" w:type="auto"/>
        <w:tblLook w:val="04A0" w:firstRow="1" w:lastRow="0" w:firstColumn="1" w:lastColumn="0" w:noHBand="0" w:noVBand="1"/>
      </w:tblPr>
      <w:tblGrid>
        <w:gridCol w:w="2039"/>
        <w:gridCol w:w="901"/>
        <w:gridCol w:w="816"/>
        <w:gridCol w:w="799"/>
        <w:gridCol w:w="282"/>
        <w:gridCol w:w="2010"/>
        <w:gridCol w:w="901"/>
        <w:gridCol w:w="779"/>
        <w:gridCol w:w="761"/>
      </w:tblGrid>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Model(ler): [bilginin ait olduğu model(ler)i tarif eden bilgi]</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Havadan suya ısı pompası: [evet/hayır]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Sudan suya ısı pompası: [evet/hayır]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Tuzlu sudan (deniz suyundan) tatlı suya ısı pompası: [evet/hayır]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Düşük sıcaklık ısı pompası: [evet/hayır]</w:t>
            </w:r>
            <w:r w:rsidRPr="00731D4C">
              <w:rPr>
                <w:rFonts w:ascii="Calibri" w:hAnsi="Calibri"/>
              </w:rPr>
              <w:tab/>
            </w:r>
            <w:r w:rsidRPr="00731D4C">
              <w:rPr>
                <w:rFonts w:ascii="Calibri" w:hAnsi="Calibri"/>
              </w:rPr>
              <w:tab/>
            </w:r>
            <w:r w:rsidRPr="00731D4C">
              <w:rPr>
                <w:rFonts w:ascii="Calibri" w:hAnsi="Calibri"/>
              </w:rPr>
              <w:tab/>
              <w:t xml:space="preserve">       </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Ek ısıtıcısı var mı: [evet/hayır]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Isı pompası kombine ısıtıcı: [evet/hayır]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Parametreler, düşük sıcaklık ısı pompalarının dışında, orta sıcaklık uygulaması için beyan edilecektir. Düşük sıcaklık ısı pompaları için ise parametreler düşük sıcaklık uygulaması için beyan edilecektir.</w:t>
            </w:r>
          </w:p>
        </w:tc>
      </w:tr>
      <w:tr w:rsidR="00731D4C" w:rsidRPr="00731D4C" w:rsidTr="007F00CC">
        <w:trPr>
          <w:trHeight w:val="487"/>
        </w:trPr>
        <w:tc>
          <w:tcPr>
            <w:tcW w:w="10279" w:type="dxa"/>
            <w:gridSpan w:val="9"/>
            <w:tcBorders>
              <w:left w:val="nil"/>
              <w:right w:val="nil"/>
            </w:tcBorders>
            <w:vAlign w:val="center"/>
          </w:tcPr>
          <w:p w:rsidR="00731D4C" w:rsidRPr="00731D4C" w:rsidRDefault="00731D4C" w:rsidP="00731D4C">
            <w:pPr>
              <w:rPr>
                <w:rFonts w:ascii="Calibri" w:hAnsi="Calibri"/>
              </w:rPr>
            </w:pPr>
            <w:r w:rsidRPr="00731D4C">
              <w:rPr>
                <w:rFonts w:ascii="Calibri" w:hAnsi="Calibri"/>
              </w:rPr>
              <w:t>Parametreler, ortalama, daha soğuk ve daha sıcak iklim şartları için beyan edilecektir</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b/>
                <w:bCs/>
              </w:rPr>
            </w:pPr>
            <w:r w:rsidRPr="00731D4C">
              <w:rPr>
                <w:rFonts w:ascii="Calibri" w:hAnsi="Calibri"/>
                <w:b/>
                <w:bCs/>
              </w:rPr>
              <w:t>Madde</w:t>
            </w:r>
          </w:p>
        </w:tc>
        <w:tc>
          <w:tcPr>
            <w:tcW w:w="901" w:type="dxa"/>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Sembol</w:t>
            </w:r>
          </w:p>
        </w:tc>
        <w:tc>
          <w:tcPr>
            <w:tcW w:w="842" w:type="dxa"/>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Değer</w:t>
            </w:r>
          </w:p>
        </w:tc>
        <w:tc>
          <w:tcPr>
            <w:tcW w:w="841" w:type="dxa"/>
            <w:tcBorders>
              <w:left w:val="nil"/>
              <w:right w:val="single" w:sz="4" w:space="0" w:color="auto"/>
            </w:tcBorders>
            <w:vAlign w:val="center"/>
          </w:tcPr>
          <w:p w:rsidR="00731D4C" w:rsidRPr="00731D4C" w:rsidRDefault="00731D4C" w:rsidP="00731D4C">
            <w:pPr>
              <w:rPr>
                <w:rFonts w:ascii="Calibri" w:hAnsi="Calibri"/>
                <w:b/>
                <w:bCs/>
              </w:rPr>
            </w:pPr>
            <w:r w:rsidRPr="00731D4C">
              <w:rPr>
                <w:rFonts w:ascii="Calibri" w:hAnsi="Calibri"/>
                <w:b/>
                <w:bCs/>
              </w:rPr>
              <w:t>Birim</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b/>
                <w:bCs/>
              </w:rPr>
            </w:pPr>
          </w:p>
        </w:tc>
        <w:tc>
          <w:tcPr>
            <w:tcW w:w="2421"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Madde</w:t>
            </w:r>
          </w:p>
        </w:tc>
        <w:tc>
          <w:tcPr>
            <w:tcW w:w="901" w:type="dxa"/>
            <w:tcBorders>
              <w:left w:val="nil"/>
              <w:right w:val="nil"/>
            </w:tcBorders>
            <w:vAlign w:val="center"/>
          </w:tcPr>
          <w:p w:rsidR="00731D4C" w:rsidRPr="00731D4C" w:rsidRDefault="00731D4C" w:rsidP="00731D4C">
            <w:pPr>
              <w:rPr>
                <w:rFonts w:ascii="Calibri" w:hAnsi="Calibri"/>
                <w:b/>
                <w:bCs/>
              </w:rPr>
            </w:pPr>
            <w:r w:rsidRPr="00731D4C">
              <w:rPr>
                <w:rFonts w:ascii="Calibri" w:hAnsi="Calibri"/>
                <w:b/>
                <w:bCs/>
              </w:rPr>
              <w:t>Sembol</w:t>
            </w:r>
          </w:p>
        </w:tc>
        <w:tc>
          <w:tcPr>
            <w:tcW w:w="788"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Değer</w:t>
            </w:r>
          </w:p>
        </w:tc>
        <w:tc>
          <w:tcPr>
            <w:tcW w:w="786" w:type="dxa"/>
            <w:tcBorders>
              <w:left w:val="single" w:sz="4" w:space="0" w:color="auto"/>
              <w:right w:val="nil"/>
            </w:tcBorders>
            <w:vAlign w:val="center"/>
          </w:tcPr>
          <w:p w:rsidR="00731D4C" w:rsidRPr="00731D4C" w:rsidRDefault="00731D4C" w:rsidP="00731D4C">
            <w:pPr>
              <w:rPr>
                <w:rFonts w:ascii="Calibri" w:hAnsi="Calibri"/>
                <w:b/>
                <w:bCs/>
              </w:rPr>
            </w:pPr>
            <w:r w:rsidRPr="00731D4C">
              <w:rPr>
                <w:rFonts w:ascii="Calibri" w:hAnsi="Calibri"/>
                <w:b/>
                <w:bCs/>
              </w:rPr>
              <w:t>Birim</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rPr>
            </w:pPr>
            <w:r w:rsidRPr="00731D4C">
              <w:rPr>
                <w:rFonts w:ascii="Calibri" w:hAnsi="Calibri"/>
              </w:rPr>
              <w:t>Nominalı ısıl güç</w:t>
            </w:r>
            <w:r w:rsidR="00EA7A4C">
              <w:rPr>
                <w:rFonts w:ascii="Calibri" w:hAnsi="Calibri"/>
              </w:rPr>
              <w:t xml:space="preserve"> (*)</w:t>
            </w:r>
          </w:p>
        </w:tc>
        <w:tc>
          <w:tcPr>
            <w:tcW w:w="901" w:type="dxa"/>
            <w:tcBorders>
              <w:left w:val="nil"/>
              <w:right w:val="single" w:sz="4" w:space="0" w:color="auto"/>
            </w:tcBorders>
            <w:vAlign w:val="center"/>
          </w:tcPr>
          <w:p w:rsidR="00731D4C" w:rsidRPr="00731D4C" w:rsidRDefault="00731D4C" w:rsidP="00731D4C">
            <w:pPr>
              <w:rPr>
                <w:rFonts w:ascii="Calibri" w:hAnsi="Calibri"/>
              </w:rPr>
            </w:pPr>
            <w:r w:rsidRPr="00731D4C">
              <w:rPr>
                <w:rFonts w:ascii="Calibri" w:hAnsi="Calibri"/>
              </w:rPr>
              <w:t>P</w:t>
            </w:r>
            <w:r w:rsidRPr="00731D4C">
              <w:rPr>
                <w:rFonts w:ascii="Calibri" w:hAnsi="Calibri"/>
                <w:i/>
                <w:iCs/>
                <w:vertAlign w:val="subscript"/>
              </w:rPr>
              <w:t>rated</w:t>
            </w:r>
          </w:p>
        </w:tc>
        <w:tc>
          <w:tcPr>
            <w:tcW w:w="842" w:type="dxa"/>
            <w:tcBorders>
              <w:left w:val="nil"/>
              <w:right w:val="single" w:sz="4" w:space="0" w:color="auto"/>
            </w:tcBorders>
            <w:vAlign w:val="center"/>
          </w:tcPr>
          <w:p w:rsidR="00731D4C" w:rsidRPr="00731D4C" w:rsidRDefault="00731D4C" w:rsidP="00731D4C">
            <w:pPr>
              <w:jc w:val="center"/>
              <w:rPr>
                <w:rFonts w:ascii="Calibri" w:hAnsi="Calibri"/>
              </w:rPr>
            </w:pPr>
            <w:proofErr w:type="gramStart"/>
            <w:r w:rsidRPr="00731D4C">
              <w:rPr>
                <w:rFonts w:ascii="Calibri" w:hAnsi="Calibri"/>
              </w:rPr>
              <w:t>x</w:t>
            </w:r>
            <w:proofErr w:type="gramEnd"/>
          </w:p>
        </w:tc>
        <w:tc>
          <w:tcPr>
            <w:tcW w:w="841" w:type="dxa"/>
            <w:tcBorders>
              <w:left w:val="nil"/>
              <w:right w:val="single" w:sz="4" w:space="0" w:color="auto"/>
            </w:tcBorders>
            <w:vAlign w:val="center"/>
          </w:tcPr>
          <w:p w:rsidR="00731D4C" w:rsidRPr="00731D4C" w:rsidRDefault="00731D4C" w:rsidP="00731D4C">
            <w:pPr>
              <w:jc w:val="center"/>
              <w:rPr>
                <w:rFonts w:ascii="Calibri" w:hAnsi="Calibri"/>
              </w:rPr>
            </w:pPr>
            <w:r w:rsidRPr="00731D4C">
              <w:rPr>
                <w:rFonts w:ascii="Calibri" w:hAnsi="Calibri"/>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rPr>
            </w:pPr>
          </w:p>
        </w:tc>
        <w:tc>
          <w:tcPr>
            <w:tcW w:w="2421" w:type="dxa"/>
            <w:tcBorders>
              <w:left w:val="single" w:sz="4" w:space="0" w:color="auto"/>
              <w:right w:val="nil"/>
            </w:tcBorders>
            <w:vAlign w:val="center"/>
          </w:tcPr>
          <w:p w:rsidR="00731D4C" w:rsidRPr="00731D4C" w:rsidRDefault="00731D4C" w:rsidP="00731D4C">
            <w:pPr>
              <w:rPr>
                <w:rFonts w:ascii="Calibri" w:hAnsi="Calibri"/>
              </w:rPr>
            </w:pPr>
            <w:r w:rsidRPr="00731D4C">
              <w:rPr>
                <w:rFonts w:ascii="Calibri" w:hAnsi="Calibri"/>
              </w:rPr>
              <w:t>Sezonsal mahal ısıtma enerji verimliliği</w:t>
            </w:r>
          </w:p>
        </w:tc>
        <w:tc>
          <w:tcPr>
            <w:tcW w:w="901" w:type="dxa"/>
            <w:tcBorders>
              <w:left w:val="nil"/>
              <w:right w:val="nil"/>
            </w:tcBorders>
            <w:vAlign w:val="center"/>
          </w:tcPr>
          <w:p w:rsidR="00731D4C" w:rsidRPr="00731D4C" w:rsidRDefault="00731D4C" w:rsidP="00731D4C">
            <w:pPr>
              <w:rPr>
                <w:rFonts w:ascii="Calibri" w:hAnsi="Calibri"/>
              </w:rPr>
            </w:pPr>
            <w:r w:rsidRPr="00731D4C">
              <w:rPr>
                <w:rFonts w:ascii="Calibri" w:hAnsi="Calibri"/>
              </w:rPr>
              <w:t>η</w:t>
            </w:r>
            <w:r w:rsidRPr="00731D4C">
              <w:rPr>
                <w:rFonts w:ascii="Calibri" w:hAnsi="Calibri"/>
                <w:vertAlign w:val="subscript"/>
              </w:rPr>
              <w:t>s</w:t>
            </w:r>
          </w:p>
        </w:tc>
        <w:tc>
          <w:tcPr>
            <w:tcW w:w="788" w:type="dxa"/>
            <w:tcBorders>
              <w:left w:val="single" w:sz="4" w:space="0" w:color="auto"/>
              <w:right w:val="nil"/>
            </w:tcBorders>
            <w:vAlign w:val="center"/>
          </w:tcPr>
          <w:p w:rsidR="00731D4C" w:rsidRPr="00731D4C" w:rsidRDefault="00731D4C" w:rsidP="00731D4C">
            <w:pPr>
              <w:jc w:val="center"/>
              <w:rPr>
                <w:rFonts w:ascii="Calibri" w:hAnsi="Calibri"/>
              </w:rPr>
            </w:pPr>
            <w:proofErr w:type="gramStart"/>
            <w:r w:rsidRPr="00731D4C">
              <w:rPr>
                <w:rFonts w:ascii="Calibri" w:hAnsi="Calibri"/>
              </w:rPr>
              <w:t>x</w:t>
            </w:r>
            <w:proofErr w:type="gramEnd"/>
          </w:p>
        </w:tc>
        <w:tc>
          <w:tcPr>
            <w:tcW w:w="786" w:type="dxa"/>
            <w:tcBorders>
              <w:left w:val="single" w:sz="4" w:space="0" w:color="auto"/>
              <w:right w:val="nil"/>
            </w:tcBorders>
            <w:vAlign w:val="center"/>
          </w:tcPr>
          <w:p w:rsidR="00731D4C" w:rsidRPr="00731D4C" w:rsidRDefault="00731D4C" w:rsidP="00731D4C">
            <w:pPr>
              <w:jc w:val="center"/>
              <w:rPr>
                <w:rFonts w:ascii="Calibri" w:hAnsi="Calibri"/>
              </w:rPr>
            </w:pPr>
            <w:r w:rsidRPr="00731D4C">
              <w:rPr>
                <w:rFonts w:ascii="Calibri" w:hAnsi="Calibri"/>
              </w:rPr>
              <w:t>%</w:t>
            </w:r>
          </w:p>
        </w:tc>
      </w:tr>
      <w:tr w:rsidR="00731D4C" w:rsidRPr="00731D4C" w:rsidTr="007F00CC">
        <w:trPr>
          <w:trHeight w:val="487"/>
        </w:trPr>
        <w:tc>
          <w:tcPr>
            <w:tcW w:w="5075" w:type="dxa"/>
            <w:gridSpan w:val="4"/>
            <w:tcBorders>
              <w:left w:val="nil"/>
              <w:bottom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lastRenderedPageBreak/>
              <w:t>İç ortam sıcaklığı 20°C ve dış ortam sıcaklığı T</w:t>
            </w:r>
            <w:r w:rsidRPr="00731D4C">
              <w:rPr>
                <w:rFonts w:ascii="Calibri" w:hAnsi="Calibri"/>
                <w:sz w:val="18"/>
                <w:szCs w:val="18"/>
                <w:vertAlign w:val="subscript"/>
              </w:rPr>
              <w:t>j</w:t>
            </w:r>
            <w:r w:rsidRPr="00731D4C">
              <w:rPr>
                <w:rFonts w:ascii="Calibri" w:hAnsi="Calibri"/>
                <w:sz w:val="18"/>
                <w:szCs w:val="18"/>
              </w:rPr>
              <w:t xml:space="preserve"> iken kısmi yük için beyan edilen ısıtma kapasitesi</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896" w:type="dxa"/>
            <w:gridSpan w:val="4"/>
            <w:tcBorders>
              <w:left w:val="single" w:sz="4" w:space="0" w:color="auto"/>
              <w:bottom w:val="nil"/>
              <w:right w:val="nil"/>
            </w:tcBorders>
            <w:vAlign w:val="center"/>
          </w:tcPr>
          <w:p w:rsidR="00731D4C" w:rsidRPr="00731D4C" w:rsidRDefault="00731D4C" w:rsidP="00731D4C">
            <w:pPr>
              <w:ind w:left="-56" w:right="-285"/>
              <w:rPr>
                <w:rFonts w:ascii="Calibri" w:hAnsi="Calibri"/>
                <w:sz w:val="18"/>
                <w:szCs w:val="18"/>
              </w:rPr>
            </w:pPr>
            <w:r w:rsidRPr="00731D4C">
              <w:rPr>
                <w:rFonts w:ascii="Calibri" w:hAnsi="Calibri"/>
                <w:sz w:val="18"/>
                <w:szCs w:val="18"/>
              </w:rPr>
              <w:t>İç ortam sıcaklığı 20°C ve dış ortam sıcaklığı T</w:t>
            </w:r>
            <w:r w:rsidRPr="00731D4C">
              <w:rPr>
                <w:rFonts w:ascii="Calibri" w:hAnsi="Calibri"/>
                <w:sz w:val="18"/>
                <w:szCs w:val="18"/>
                <w:vertAlign w:val="subscript"/>
              </w:rPr>
              <w:t>j</w:t>
            </w:r>
            <w:r w:rsidRPr="00731D4C">
              <w:rPr>
                <w:rFonts w:ascii="Calibri" w:hAnsi="Calibri"/>
                <w:sz w:val="18"/>
                <w:szCs w:val="18"/>
              </w:rPr>
              <w:t xml:space="preserve"> iken kısmi yük için beyan edilen performans katsayısı veya primer enerji oranı</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7 °C</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Pdh</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7 °C</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Borders>
              <w:top w:val="nil"/>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+ 2 °C</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Pdh</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+2 °C</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+ 7 °C</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Pdh</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+ 7 °C</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+12 °C</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Pdh</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+12 °C</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bivalent sıcaklık</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Pdh</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 7 °C</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 xml:space="preserve">,xx veya </w:t>
            </w:r>
          </w:p>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86"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çalışma limit sıcaklığı</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dh</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çalışma limit sıcaklığı</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Havadan suya ısı pompaları için</w:t>
            </w:r>
          </w:p>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-15 °C (eğer TOL&lt;-20°C ise)</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dh</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Havadan suya ısı pompaları için</w:t>
            </w:r>
          </w:p>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 xml:space="preserve">T </w:t>
            </w:r>
            <w:r w:rsidRPr="00731D4C">
              <w:rPr>
                <w:rFonts w:ascii="EUAlbertina" w:hAnsi="EUAlbertina" w:cs="EUAlbertina"/>
                <w:i/>
                <w:iCs/>
                <w:color w:val="000000"/>
                <w:sz w:val="12"/>
                <w:szCs w:val="12"/>
              </w:rPr>
              <w:t xml:space="preserve">j </w:t>
            </w:r>
            <w:r w:rsidRPr="00731D4C">
              <w:rPr>
                <w:rFonts w:ascii="EUAlbertina" w:hAnsi="EUAlbertina" w:cs="EUAlbertina"/>
                <w:color w:val="000000"/>
                <w:sz w:val="17"/>
                <w:szCs w:val="17"/>
              </w:rPr>
              <w:t>= -15 °C (eğer TOL&lt;-20°C ise)</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COPd veya PERd</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 veya x,x</w:t>
            </w:r>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Pr>
          <w:p w:rsidR="00731D4C" w:rsidRPr="00731D4C" w:rsidRDefault="00731D4C" w:rsidP="00731D4C">
            <w:pPr>
              <w:rPr>
                <w:rFonts w:ascii="Calibri" w:hAnsi="Calibri"/>
                <w:sz w:val="18"/>
                <w:szCs w:val="18"/>
              </w:rPr>
            </w:pPr>
            <w:r w:rsidRPr="00731D4C">
              <w:rPr>
                <w:rFonts w:ascii="EUAlbertina" w:hAnsi="EUAlbertina" w:cs="EUAlbertina"/>
                <w:color w:val="000000"/>
                <w:sz w:val="17"/>
                <w:szCs w:val="17"/>
              </w:rPr>
              <w:t>bivalent sıcaklık</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w:t>
            </w:r>
            <w:r w:rsidR="00EA7A4C">
              <w:rPr>
                <w:rFonts w:ascii="Calibri" w:hAnsi="Calibri" w:cs="EUAlbertina"/>
                <w:i/>
                <w:iCs/>
                <w:color w:val="000000"/>
                <w:sz w:val="17"/>
                <w:szCs w:val="17"/>
                <w:vertAlign w:val="subscript"/>
                <w:lang w:eastAsia="tr-TR"/>
              </w:rPr>
              <w:t>biv</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Havadan suya ısı pompaları için çalışma limit sıcaklığı</w:t>
            </w:r>
          </w:p>
          <w:p w:rsidR="00731D4C" w:rsidRPr="00731D4C" w:rsidRDefault="00731D4C" w:rsidP="00731D4C">
            <w:pPr>
              <w:rPr>
                <w:rFonts w:ascii="Calibri" w:hAnsi="Calibri"/>
                <w:sz w:val="18"/>
                <w:szCs w:val="18"/>
              </w:rPr>
            </w:pP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TOL</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°C</w:t>
            </w:r>
          </w:p>
        </w:tc>
      </w:tr>
      <w:tr w:rsidR="00731D4C" w:rsidRPr="00731D4C" w:rsidTr="007F00CC">
        <w:trPr>
          <w:trHeight w:val="487"/>
        </w:trPr>
        <w:tc>
          <w:tcPr>
            <w:tcW w:w="249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Isıtma için on –off çalışma</w:t>
            </w:r>
            <w:r w:rsidRPr="00731D4C">
              <w:rPr>
                <w:rFonts w:ascii="EUAlbertina" w:hAnsi="EUAlbertina" w:cs="EUAlbertina"/>
                <w:i/>
                <w:iCs/>
                <w:color w:val="000000"/>
                <w:sz w:val="17"/>
                <w:szCs w:val="17"/>
                <w:vertAlign w:val="superscript"/>
              </w:rPr>
              <w:footnoteReference w:id="4"/>
            </w:r>
            <w:r w:rsidRPr="00731D4C">
              <w:rPr>
                <w:rFonts w:ascii="EUAlbertina" w:hAnsi="EUAlbertina" w:cs="EUAlbertina"/>
                <w:i/>
                <w:iCs/>
                <w:color w:val="000000"/>
                <w:sz w:val="17"/>
                <w:szCs w:val="17"/>
              </w:rPr>
              <w:t xml:space="preserve"> durma aralığı kapasitesi</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cych</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Isıtma için on –off çalışma durma aralığı kapasitesi</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 xml:space="preserve">COPcyc </w:t>
            </w:r>
            <w:proofErr w:type="gramStart"/>
            <w:r w:rsidRPr="00731D4C">
              <w:rPr>
                <w:rFonts w:ascii="Calibri" w:hAnsi="Calibri" w:cs="EUAlbertina"/>
                <w:i/>
                <w:iCs/>
                <w:color w:val="000000"/>
                <w:sz w:val="18"/>
                <w:szCs w:val="18"/>
                <w:lang w:eastAsia="tr-TR"/>
              </w:rPr>
              <w:t>veya  PERcyc</w:t>
            </w:r>
            <w:proofErr w:type="gramEnd"/>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 xml:space="preserve">,xx veya </w:t>
            </w:r>
          </w:p>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 veya %</w:t>
            </w:r>
          </w:p>
        </w:tc>
      </w:tr>
      <w:tr w:rsidR="00731D4C" w:rsidRPr="00731D4C" w:rsidTr="007F00CC">
        <w:trPr>
          <w:trHeight w:val="487"/>
        </w:trPr>
        <w:tc>
          <w:tcPr>
            <w:tcW w:w="249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Bozulma katsayısı (**)</w:t>
            </w:r>
          </w:p>
        </w:tc>
        <w:tc>
          <w:tcPr>
            <w:tcW w:w="901" w:type="dxa"/>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C</w:t>
            </w:r>
            <w:r w:rsidRPr="00731D4C">
              <w:rPr>
                <w:rFonts w:ascii="Calibri" w:hAnsi="Calibri" w:cs="EUAlbertina"/>
                <w:i/>
                <w:iCs/>
                <w:color w:val="000000"/>
                <w:sz w:val="17"/>
                <w:szCs w:val="17"/>
                <w:vertAlign w:val="subscript"/>
                <w:lang w:eastAsia="tr-TR"/>
              </w:rPr>
              <w:t>dh</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w:t>
            </w:r>
          </w:p>
        </w:tc>
        <w:tc>
          <w:tcPr>
            <w:tcW w:w="308" w:type="dxa"/>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Isıtma suyu için çalışma limit sıcaklığı</w:t>
            </w:r>
          </w:p>
        </w:tc>
        <w:tc>
          <w:tcPr>
            <w:tcW w:w="901" w:type="dxa"/>
          </w:tcPr>
          <w:p w:rsidR="00731D4C" w:rsidRPr="00731D4C" w:rsidRDefault="00731D4C" w:rsidP="00731D4C">
            <w:pPr>
              <w:rPr>
                <w:rFonts w:ascii="Calibri" w:hAnsi="Calibri" w:cs="EUAlbertina"/>
                <w:i/>
                <w:iCs/>
                <w:color w:val="000000"/>
                <w:sz w:val="18"/>
                <w:szCs w:val="18"/>
                <w:lang w:eastAsia="tr-TR"/>
              </w:rPr>
            </w:pPr>
            <w:r w:rsidRPr="00731D4C">
              <w:rPr>
                <w:rFonts w:ascii="Calibri" w:hAnsi="Calibri" w:cs="EUAlbertina"/>
                <w:i/>
                <w:iCs/>
                <w:color w:val="000000"/>
                <w:sz w:val="18"/>
                <w:szCs w:val="18"/>
                <w:lang w:eastAsia="tr-TR"/>
              </w:rPr>
              <w:t>WTOL</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°C</w:t>
            </w:r>
          </w:p>
        </w:tc>
      </w:tr>
    </w:tbl>
    <w:p w:rsidR="00731D4C" w:rsidRPr="00731D4C" w:rsidRDefault="00731D4C" w:rsidP="00731D4C">
      <w:pPr>
        <w:rPr>
          <w:rFonts w:ascii="Calibri" w:eastAsia="Times New Roman" w:hAnsi="Calibri"/>
          <w:color w:val="auto"/>
          <w:sz w:val="22"/>
          <w:lang w:eastAsia="tr-TR"/>
        </w:rPr>
      </w:pPr>
    </w:p>
    <w:tbl>
      <w:tblPr>
        <w:tblStyle w:val="TabloKlavuzu"/>
        <w:tblW w:w="0" w:type="auto"/>
        <w:tblLook w:val="04A0" w:firstRow="1" w:lastRow="0" w:firstColumn="1" w:lastColumn="0" w:noHBand="0" w:noVBand="1"/>
      </w:tblPr>
      <w:tblGrid>
        <w:gridCol w:w="2200"/>
        <w:gridCol w:w="814"/>
        <w:gridCol w:w="792"/>
        <w:gridCol w:w="770"/>
        <w:gridCol w:w="292"/>
        <w:gridCol w:w="2149"/>
        <w:gridCol w:w="823"/>
        <w:gridCol w:w="720"/>
        <w:gridCol w:w="728"/>
      </w:tblGrid>
      <w:tr w:rsidR="00731D4C" w:rsidRPr="00731D4C" w:rsidTr="007F00CC">
        <w:trPr>
          <w:trHeight w:val="487"/>
        </w:trPr>
        <w:tc>
          <w:tcPr>
            <w:tcW w:w="5075" w:type="dxa"/>
            <w:gridSpan w:val="4"/>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Aktif konum dışında diğer çalışma konumlarında enerji tüketimi</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896" w:type="dxa"/>
            <w:gridSpan w:val="4"/>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Ek ısıtıcı</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Off konumu</w:t>
            </w:r>
          </w:p>
        </w:tc>
        <w:tc>
          <w:tcPr>
            <w:tcW w:w="901"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off</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tcBorders>
              <w:left w:val="single" w:sz="4" w:space="0" w:color="auto"/>
              <w:right w:val="nil"/>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Kayıtlı ısıl kapasite (**)</w:t>
            </w:r>
          </w:p>
        </w:tc>
        <w:tc>
          <w:tcPr>
            <w:tcW w:w="901"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P</w:t>
            </w:r>
            <w:r w:rsidRPr="00731D4C">
              <w:rPr>
                <w:rFonts w:ascii="Calibri" w:hAnsi="Calibri" w:cs="EUAlbertina"/>
                <w:i/>
                <w:iCs/>
                <w:color w:val="000000"/>
                <w:sz w:val="18"/>
                <w:szCs w:val="18"/>
                <w:vertAlign w:val="subscript"/>
                <w:lang w:eastAsia="tr-TR"/>
              </w:rPr>
              <w:t>sup</w:t>
            </w:r>
          </w:p>
        </w:tc>
        <w:tc>
          <w:tcPr>
            <w:tcW w:w="788"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786"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kW</w:t>
            </w: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Termostat off konumu</w:t>
            </w:r>
          </w:p>
        </w:tc>
        <w:tc>
          <w:tcPr>
            <w:tcW w:w="901"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P</w:t>
            </w:r>
            <w:r w:rsidR="00EA7A4C">
              <w:rPr>
                <w:rFonts w:ascii="Calibri" w:hAnsi="Calibri" w:cs="EUAlbertina"/>
                <w:i/>
                <w:iCs/>
                <w:color w:val="000000"/>
                <w:sz w:val="17"/>
                <w:szCs w:val="17"/>
                <w:vertAlign w:val="subscript"/>
                <w:lang w:eastAsia="tr-TR"/>
              </w:rPr>
              <w:t>T</w:t>
            </w:r>
            <w:r w:rsidRPr="00731D4C">
              <w:rPr>
                <w:rFonts w:ascii="Calibri" w:hAnsi="Calibri" w:cs="EUAlbertina"/>
                <w:i/>
                <w:iCs/>
                <w:color w:val="000000"/>
                <w:sz w:val="17"/>
                <w:szCs w:val="17"/>
                <w:vertAlign w:val="subscript"/>
                <w:lang w:eastAsia="tr-TR"/>
              </w:rPr>
              <w:t>o</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vMerge w:val="restart"/>
            <w:tcBorders>
              <w:left w:val="single" w:sz="4" w:space="0" w:color="auto"/>
              <w:right w:val="single" w:sz="4" w:space="0" w:color="auto"/>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Kullanılan enerji tipi</w:t>
            </w:r>
          </w:p>
        </w:tc>
        <w:tc>
          <w:tcPr>
            <w:tcW w:w="2475" w:type="dxa"/>
            <w:gridSpan w:val="3"/>
            <w:vMerge w:val="restart"/>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Hazır bekleme konumu</w:t>
            </w:r>
          </w:p>
        </w:tc>
        <w:tc>
          <w:tcPr>
            <w:tcW w:w="901"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SB</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vMerge/>
            <w:tcBorders>
              <w:left w:val="single" w:sz="4" w:space="0" w:color="auto"/>
              <w:right w:val="single" w:sz="4" w:space="0" w:color="auto"/>
            </w:tcBorders>
            <w:vAlign w:val="center"/>
          </w:tcPr>
          <w:p w:rsidR="00731D4C" w:rsidRPr="00731D4C" w:rsidRDefault="00731D4C" w:rsidP="00731D4C">
            <w:pPr>
              <w:rPr>
                <w:rFonts w:ascii="EUAlbertina" w:hAnsi="EUAlbertina" w:cs="EUAlbertina"/>
                <w:i/>
                <w:iCs/>
                <w:color w:val="000000"/>
                <w:sz w:val="17"/>
                <w:szCs w:val="17"/>
              </w:rPr>
            </w:pPr>
          </w:p>
        </w:tc>
        <w:tc>
          <w:tcPr>
            <w:tcW w:w="2475" w:type="dxa"/>
            <w:gridSpan w:val="3"/>
            <w:vMerge/>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
        </w:tc>
      </w:tr>
      <w:tr w:rsidR="00731D4C" w:rsidRPr="00731D4C" w:rsidTr="007F00CC">
        <w:trPr>
          <w:trHeight w:val="487"/>
        </w:trPr>
        <w:tc>
          <w:tcPr>
            <w:tcW w:w="2491" w:type="dxa"/>
            <w:tcBorders>
              <w:left w:val="nil"/>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Karter ısıtma konumu</w:t>
            </w:r>
          </w:p>
        </w:tc>
        <w:tc>
          <w:tcPr>
            <w:tcW w:w="901"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CK</w:t>
            </w:r>
          </w:p>
        </w:tc>
        <w:tc>
          <w:tcPr>
            <w:tcW w:w="842"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1"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w:t>
            </w:r>
          </w:p>
        </w:tc>
        <w:tc>
          <w:tcPr>
            <w:tcW w:w="308"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421" w:type="dxa"/>
            <w:vMerge/>
            <w:tcBorders>
              <w:left w:val="single" w:sz="4" w:space="0" w:color="auto"/>
              <w:right w:val="single" w:sz="4" w:space="0" w:color="auto"/>
            </w:tcBorders>
            <w:vAlign w:val="center"/>
          </w:tcPr>
          <w:p w:rsidR="00731D4C" w:rsidRPr="00731D4C" w:rsidRDefault="00731D4C" w:rsidP="00731D4C">
            <w:pPr>
              <w:rPr>
                <w:rFonts w:ascii="EUAlbertina" w:hAnsi="EUAlbertina" w:cs="EUAlbertina"/>
                <w:i/>
                <w:iCs/>
                <w:color w:val="000000"/>
                <w:sz w:val="17"/>
                <w:szCs w:val="17"/>
              </w:rPr>
            </w:pPr>
          </w:p>
        </w:tc>
        <w:tc>
          <w:tcPr>
            <w:tcW w:w="2475" w:type="dxa"/>
            <w:gridSpan w:val="3"/>
            <w:vMerge/>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
        </w:tc>
      </w:tr>
    </w:tbl>
    <w:p w:rsidR="00731D4C" w:rsidRPr="00731D4C" w:rsidRDefault="00731D4C" w:rsidP="00731D4C">
      <w:pPr>
        <w:rPr>
          <w:rFonts w:ascii="Calibri" w:eastAsia="Times New Roman" w:hAnsi="Calibri"/>
          <w:color w:val="auto"/>
          <w:sz w:val="22"/>
          <w:lang w:eastAsia="tr-TR"/>
        </w:rPr>
      </w:pPr>
    </w:p>
    <w:tbl>
      <w:tblPr>
        <w:tblStyle w:val="TabloKlavuzu"/>
        <w:tblW w:w="0" w:type="auto"/>
        <w:tblLook w:val="04A0" w:firstRow="1" w:lastRow="0" w:firstColumn="1" w:lastColumn="0" w:noHBand="0" w:noVBand="1"/>
      </w:tblPr>
      <w:tblGrid>
        <w:gridCol w:w="2122"/>
        <w:gridCol w:w="1100"/>
        <w:gridCol w:w="741"/>
        <w:gridCol w:w="761"/>
        <w:gridCol w:w="289"/>
        <w:gridCol w:w="2086"/>
        <w:gridCol w:w="769"/>
        <w:gridCol w:w="682"/>
        <w:gridCol w:w="738"/>
      </w:tblGrid>
      <w:tr w:rsidR="00731D4C" w:rsidRPr="00731D4C" w:rsidTr="007F00CC">
        <w:trPr>
          <w:trHeight w:val="487"/>
        </w:trPr>
        <w:tc>
          <w:tcPr>
            <w:tcW w:w="5241" w:type="dxa"/>
            <w:gridSpan w:val="4"/>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Diğer maddeler</w:t>
            </w:r>
          </w:p>
        </w:tc>
        <w:tc>
          <w:tcPr>
            <w:tcW w:w="303"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4735" w:type="dxa"/>
            <w:gridSpan w:val="4"/>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
        </w:tc>
      </w:tr>
      <w:tr w:rsidR="00731D4C" w:rsidRPr="00731D4C" w:rsidTr="007F00CC">
        <w:trPr>
          <w:trHeight w:val="487"/>
        </w:trPr>
        <w:tc>
          <w:tcPr>
            <w:tcW w:w="2393"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Kapasite kontrol</w:t>
            </w:r>
          </w:p>
        </w:tc>
        <w:tc>
          <w:tcPr>
            <w:tcW w:w="2848" w:type="dxa"/>
            <w:gridSpan w:val="3"/>
            <w:tcBorders>
              <w:top w:val="single" w:sz="4" w:space="0" w:color="auto"/>
              <w:left w:val="single" w:sz="4" w:space="0" w:color="auto"/>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cs="EUAlbertina"/>
                <w:i/>
                <w:iCs/>
                <w:color w:val="000000"/>
                <w:sz w:val="17"/>
                <w:szCs w:val="17"/>
                <w:lang w:eastAsia="tr-TR"/>
              </w:rPr>
              <w:t>Sabit/değişken</w:t>
            </w:r>
          </w:p>
        </w:tc>
        <w:tc>
          <w:tcPr>
            <w:tcW w:w="303"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325" w:type="dxa"/>
            <w:tcBorders>
              <w:left w:val="single" w:sz="4" w:space="0" w:color="auto"/>
              <w:right w:val="nil"/>
            </w:tcBorders>
            <w:vAlign w:val="center"/>
          </w:tcPr>
          <w:p w:rsidR="00731D4C" w:rsidRPr="00731D4C" w:rsidRDefault="00731D4C" w:rsidP="00EA7A4C">
            <w:pPr>
              <w:rPr>
                <w:rFonts w:ascii="Calibri" w:hAnsi="Calibri"/>
                <w:sz w:val="18"/>
                <w:szCs w:val="18"/>
              </w:rPr>
            </w:pPr>
            <w:r w:rsidRPr="00731D4C">
              <w:rPr>
                <w:rFonts w:ascii="EUAlbertina" w:hAnsi="EUAlbertina" w:cs="EUAlbertina"/>
                <w:i/>
                <w:iCs/>
                <w:color w:val="000000"/>
                <w:sz w:val="17"/>
                <w:szCs w:val="17"/>
              </w:rPr>
              <w:t>Havadan suya ısı pompaları: hava akış oranı, dış ortam</w:t>
            </w:r>
          </w:p>
        </w:tc>
        <w:tc>
          <w:tcPr>
            <w:tcW w:w="876" w:type="dxa"/>
            <w:tcBorders>
              <w:left w:val="nil"/>
              <w:right w:val="nil"/>
            </w:tcBorders>
            <w:vAlign w:val="center"/>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w:t>
            </w:r>
          </w:p>
        </w:tc>
        <w:tc>
          <w:tcPr>
            <w:tcW w:w="766" w:type="dxa"/>
            <w:tcBorders>
              <w:top w:val="single" w:sz="4" w:space="0" w:color="auto"/>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68" w:type="dxa"/>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roofErr w:type="gramStart"/>
            <w:r w:rsidRPr="00731D4C">
              <w:rPr>
                <w:rFonts w:ascii="Calibri" w:hAnsi="Calibri"/>
                <w:sz w:val="18"/>
                <w:szCs w:val="18"/>
              </w:rPr>
              <w:t>m</w:t>
            </w:r>
            <w:proofErr w:type="gramEnd"/>
            <w:r w:rsidRPr="00731D4C">
              <w:rPr>
                <w:rFonts w:ascii="Calibri" w:hAnsi="Calibri"/>
                <w:sz w:val="18"/>
                <w:szCs w:val="18"/>
              </w:rPr>
              <w:t>³/h</w:t>
            </w:r>
          </w:p>
        </w:tc>
      </w:tr>
      <w:tr w:rsidR="00731D4C" w:rsidRPr="00731D4C" w:rsidTr="007F00CC">
        <w:trPr>
          <w:trHeight w:val="487"/>
        </w:trPr>
        <w:tc>
          <w:tcPr>
            <w:tcW w:w="2393" w:type="dxa"/>
            <w:tcBorders>
              <w:left w:val="nil"/>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Ses gücü seviyesi, iç ortam/dış ortam</w:t>
            </w:r>
          </w:p>
        </w:tc>
        <w:tc>
          <w:tcPr>
            <w:tcW w:w="1237"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P</w:t>
            </w:r>
            <w:r w:rsidRPr="00731D4C">
              <w:rPr>
                <w:rFonts w:ascii="Calibri" w:hAnsi="Calibri" w:cs="EUAlbertina"/>
                <w:i/>
                <w:iCs/>
                <w:color w:val="000000"/>
                <w:sz w:val="17"/>
                <w:szCs w:val="17"/>
                <w:vertAlign w:val="subscript"/>
                <w:lang w:eastAsia="tr-TR"/>
              </w:rPr>
              <w:t>WA</w:t>
            </w:r>
          </w:p>
        </w:tc>
        <w:tc>
          <w:tcPr>
            <w:tcW w:w="806"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w:t>
            </w:r>
          </w:p>
        </w:tc>
        <w:tc>
          <w:tcPr>
            <w:tcW w:w="805" w:type="dxa"/>
            <w:tcBorders>
              <w:top w:val="nil"/>
              <w:left w:val="nil"/>
              <w:bottom w:val="nil"/>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dB</w:t>
            </w:r>
          </w:p>
        </w:tc>
        <w:tc>
          <w:tcPr>
            <w:tcW w:w="303"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325" w:type="dxa"/>
            <w:vMerge w:val="restart"/>
            <w:tcBorders>
              <w:left w:val="single" w:sz="4" w:space="0" w:color="auto"/>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Calibri" w:hAnsi="Calibri" w:cs="EUAlbertina"/>
                <w:i/>
                <w:iCs/>
                <w:color w:val="000000"/>
                <w:sz w:val="17"/>
                <w:szCs w:val="17"/>
                <w:lang w:eastAsia="tr-TR"/>
              </w:rPr>
              <w:t>Su veya tuzlu sudan suya ısı pompaları: maksimum tuzlu su ve su akış oranı, dış ortam eşanjörü</w:t>
            </w:r>
          </w:p>
        </w:tc>
        <w:tc>
          <w:tcPr>
            <w:tcW w:w="876" w:type="dxa"/>
            <w:vMerge w:val="restart"/>
            <w:tcBorders>
              <w:left w:val="nil"/>
              <w:right w:val="nil"/>
            </w:tcBorders>
            <w:vAlign w:val="center"/>
          </w:tcPr>
          <w:p w:rsidR="00731D4C" w:rsidRPr="00731D4C" w:rsidRDefault="00731D4C" w:rsidP="00731D4C">
            <w:pPr>
              <w:rPr>
                <w:rFonts w:ascii="Calibri" w:hAnsi="Calibri" w:cs="EUAlbertina"/>
                <w:i/>
                <w:iCs/>
                <w:color w:val="000000"/>
                <w:sz w:val="18"/>
                <w:szCs w:val="18"/>
                <w:lang w:eastAsia="tr-TR"/>
              </w:rPr>
            </w:pPr>
            <w:r w:rsidRPr="00731D4C">
              <w:rPr>
                <w:rFonts w:ascii="Calibri" w:hAnsi="Calibri" w:cs="EUAlbertina"/>
                <w:i/>
                <w:iCs/>
                <w:color w:val="000000"/>
                <w:sz w:val="18"/>
                <w:szCs w:val="18"/>
                <w:lang w:eastAsia="tr-TR"/>
              </w:rPr>
              <w:t>-</w:t>
            </w:r>
          </w:p>
        </w:tc>
        <w:tc>
          <w:tcPr>
            <w:tcW w:w="766" w:type="dxa"/>
            <w:vMerge w:val="restart"/>
            <w:tcBorders>
              <w:top w:val="single" w:sz="4" w:space="0" w:color="auto"/>
              <w:left w:val="single" w:sz="4" w:space="0" w:color="auto"/>
              <w:right w:val="nil"/>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68" w:type="dxa"/>
            <w:vMerge w:val="restart"/>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roofErr w:type="gramStart"/>
            <w:r w:rsidRPr="00731D4C">
              <w:rPr>
                <w:rFonts w:ascii="Calibri" w:hAnsi="Calibri"/>
                <w:sz w:val="18"/>
                <w:szCs w:val="18"/>
              </w:rPr>
              <w:t>m</w:t>
            </w:r>
            <w:proofErr w:type="gramEnd"/>
            <w:r w:rsidRPr="00731D4C">
              <w:rPr>
                <w:rFonts w:ascii="Calibri" w:hAnsi="Calibri"/>
                <w:sz w:val="18"/>
                <w:szCs w:val="18"/>
              </w:rPr>
              <w:t>³/h</w:t>
            </w:r>
          </w:p>
        </w:tc>
      </w:tr>
      <w:tr w:rsidR="00731D4C" w:rsidRPr="00731D4C" w:rsidTr="007F00CC">
        <w:trPr>
          <w:trHeight w:val="487"/>
        </w:trPr>
        <w:tc>
          <w:tcPr>
            <w:tcW w:w="2393" w:type="dxa"/>
            <w:tcBorders>
              <w:left w:val="nil"/>
              <w:right w:val="nil"/>
            </w:tcBorders>
            <w:vAlign w:val="center"/>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Yıllık enerji tüketimi</w:t>
            </w:r>
          </w:p>
        </w:tc>
        <w:tc>
          <w:tcPr>
            <w:tcW w:w="1237" w:type="dxa"/>
            <w:tcBorders>
              <w:left w:val="nil"/>
              <w:right w:val="single" w:sz="4" w:space="0" w:color="auto"/>
            </w:tcBorders>
            <w:vAlign w:val="center"/>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Q</w:t>
            </w:r>
            <w:r w:rsidRPr="00731D4C">
              <w:rPr>
                <w:rFonts w:ascii="Calibri" w:hAnsi="Calibri" w:cs="EUAlbertina"/>
                <w:i/>
                <w:iCs/>
                <w:color w:val="000000"/>
                <w:sz w:val="17"/>
                <w:szCs w:val="17"/>
                <w:vertAlign w:val="subscript"/>
                <w:lang w:eastAsia="tr-TR"/>
              </w:rPr>
              <w:t>HE</w:t>
            </w:r>
          </w:p>
        </w:tc>
        <w:tc>
          <w:tcPr>
            <w:tcW w:w="806" w:type="dxa"/>
            <w:tcBorders>
              <w:top w:val="single" w:sz="4" w:space="0" w:color="auto"/>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805" w:type="dxa"/>
            <w:tcBorders>
              <w:top w:val="nil"/>
              <w:left w:val="nil"/>
              <w:bottom w:val="single" w:sz="4" w:space="0" w:color="auto"/>
              <w:right w:val="single" w:sz="4" w:space="0" w:color="auto"/>
            </w:tcBorders>
            <w:vAlign w:val="center"/>
          </w:tcPr>
          <w:p w:rsidR="00731D4C" w:rsidRPr="00731D4C" w:rsidRDefault="00731D4C" w:rsidP="00731D4C">
            <w:pPr>
              <w:jc w:val="center"/>
              <w:rPr>
                <w:rFonts w:ascii="Calibri" w:hAnsi="Calibri"/>
                <w:sz w:val="18"/>
                <w:szCs w:val="18"/>
              </w:rPr>
            </w:pPr>
            <w:r w:rsidRPr="00731D4C">
              <w:rPr>
                <w:rFonts w:ascii="Calibri" w:hAnsi="Calibri"/>
                <w:sz w:val="18"/>
                <w:szCs w:val="18"/>
              </w:rPr>
              <w:t>kWh veya Gj</w:t>
            </w:r>
          </w:p>
        </w:tc>
        <w:tc>
          <w:tcPr>
            <w:tcW w:w="303" w:type="dxa"/>
            <w:tcBorders>
              <w:top w:val="nil"/>
              <w:left w:val="single" w:sz="4" w:space="0" w:color="auto"/>
              <w:bottom w:val="nil"/>
              <w:right w:val="single" w:sz="4" w:space="0" w:color="auto"/>
            </w:tcBorders>
            <w:vAlign w:val="center"/>
          </w:tcPr>
          <w:p w:rsidR="00731D4C" w:rsidRPr="00731D4C" w:rsidRDefault="00731D4C" w:rsidP="00731D4C">
            <w:pPr>
              <w:rPr>
                <w:rFonts w:ascii="Calibri" w:hAnsi="Calibri"/>
                <w:sz w:val="18"/>
                <w:szCs w:val="18"/>
              </w:rPr>
            </w:pPr>
          </w:p>
        </w:tc>
        <w:tc>
          <w:tcPr>
            <w:tcW w:w="2325" w:type="dxa"/>
            <w:vMerge/>
            <w:tcBorders>
              <w:left w:val="single" w:sz="4" w:space="0" w:color="auto"/>
              <w:right w:val="nil"/>
            </w:tcBorders>
            <w:vAlign w:val="center"/>
          </w:tcPr>
          <w:p w:rsidR="00731D4C" w:rsidRPr="00731D4C" w:rsidRDefault="00731D4C" w:rsidP="00731D4C">
            <w:pPr>
              <w:rPr>
                <w:rFonts w:ascii="Calibri" w:hAnsi="Calibri" w:cs="EUAlbertina"/>
                <w:i/>
                <w:iCs/>
                <w:color w:val="000000"/>
                <w:sz w:val="17"/>
                <w:szCs w:val="17"/>
                <w:lang w:eastAsia="tr-TR"/>
              </w:rPr>
            </w:pPr>
          </w:p>
        </w:tc>
        <w:tc>
          <w:tcPr>
            <w:tcW w:w="876" w:type="dxa"/>
            <w:vMerge/>
            <w:tcBorders>
              <w:left w:val="nil"/>
              <w:right w:val="nil"/>
            </w:tcBorders>
            <w:vAlign w:val="center"/>
          </w:tcPr>
          <w:p w:rsidR="00731D4C" w:rsidRPr="00731D4C" w:rsidRDefault="00731D4C" w:rsidP="00731D4C">
            <w:pPr>
              <w:rPr>
                <w:rFonts w:ascii="Calibri" w:hAnsi="Calibri" w:cs="EUAlbertina"/>
                <w:i/>
                <w:iCs/>
                <w:color w:val="000000"/>
                <w:sz w:val="18"/>
                <w:szCs w:val="18"/>
                <w:lang w:eastAsia="tr-TR"/>
              </w:rPr>
            </w:pPr>
          </w:p>
        </w:tc>
        <w:tc>
          <w:tcPr>
            <w:tcW w:w="766" w:type="dxa"/>
            <w:vMerge/>
            <w:tcBorders>
              <w:left w:val="single" w:sz="4" w:space="0" w:color="auto"/>
              <w:bottom w:val="single" w:sz="4" w:space="0" w:color="auto"/>
              <w:right w:val="nil"/>
            </w:tcBorders>
            <w:vAlign w:val="center"/>
          </w:tcPr>
          <w:p w:rsidR="00731D4C" w:rsidRPr="00731D4C" w:rsidRDefault="00731D4C" w:rsidP="00731D4C">
            <w:pPr>
              <w:jc w:val="center"/>
              <w:rPr>
                <w:rFonts w:ascii="Calibri" w:hAnsi="Calibri"/>
                <w:sz w:val="18"/>
                <w:szCs w:val="18"/>
              </w:rPr>
            </w:pPr>
          </w:p>
        </w:tc>
        <w:tc>
          <w:tcPr>
            <w:tcW w:w="768" w:type="dxa"/>
            <w:vMerge/>
            <w:tcBorders>
              <w:left w:val="single" w:sz="4" w:space="0" w:color="auto"/>
              <w:right w:val="nil"/>
            </w:tcBorders>
            <w:vAlign w:val="center"/>
          </w:tcPr>
          <w:p w:rsidR="00731D4C" w:rsidRPr="00731D4C" w:rsidRDefault="00731D4C" w:rsidP="00731D4C">
            <w:pPr>
              <w:ind w:left="12"/>
              <w:contextualSpacing/>
              <w:rPr>
                <w:rFonts w:ascii="Calibri" w:hAnsi="Calibri"/>
                <w:sz w:val="18"/>
                <w:szCs w:val="18"/>
              </w:rPr>
            </w:pPr>
          </w:p>
        </w:tc>
      </w:tr>
    </w:tbl>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r w:rsidRPr="00731D4C">
        <w:rPr>
          <w:rFonts w:ascii="Calibri" w:eastAsia="Times New Roman" w:hAnsi="Calibri"/>
          <w:color w:val="auto"/>
          <w:sz w:val="22"/>
          <w:lang w:eastAsia="tr-TR"/>
        </w:rPr>
        <w:t>Isı pompası kombine ısıtıcı:</w:t>
      </w:r>
    </w:p>
    <w:tbl>
      <w:tblPr>
        <w:tblStyle w:val="TabloKlavuzu"/>
        <w:tblW w:w="0" w:type="auto"/>
        <w:tblLook w:val="04A0" w:firstRow="1" w:lastRow="0" w:firstColumn="1" w:lastColumn="0" w:noHBand="0" w:noVBand="1"/>
      </w:tblPr>
      <w:tblGrid>
        <w:gridCol w:w="2168"/>
        <w:gridCol w:w="823"/>
        <w:gridCol w:w="791"/>
        <w:gridCol w:w="786"/>
        <w:gridCol w:w="292"/>
        <w:gridCol w:w="2113"/>
        <w:gridCol w:w="824"/>
        <w:gridCol w:w="747"/>
        <w:gridCol w:w="744"/>
      </w:tblGrid>
      <w:tr w:rsidR="00731D4C" w:rsidRPr="00731D4C" w:rsidTr="007F00CC">
        <w:trPr>
          <w:trHeight w:val="487"/>
        </w:trPr>
        <w:tc>
          <w:tcPr>
            <w:tcW w:w="2491" w:type="dxa"/>
          </w:tcPr>
          <w:p w:rsidR="00731D4C" w:rsidRPr="00731D4C" w:rsidRDefault="00731D4C" w:rsidP="00731D4C">
            <w:pPr>
              <w:rPr>
                <w:rFonts w:ascii="Calibri" w:hAnsi="Calibri"/>
                <w:b/>
                <w:bCs/>
                <w:sz w:val="18"/>
                <w:szCs w:val="18"/>
              </w:rPr>
            </w:pPr>
            <w:r w:rsidRPr="00731D4C">
              <w:rPr>
                <w:rFonts w:ascii="Calibri" w:hAnsi="Calibri"/>
                <w:b/>
                <w:bCs/>
              </w:rPr>
              <w:lastRenderedPageBreak/>
              <w:t xml:space="preserve">Beyan edilen yük </w:t>
            </w:r>
            <w:proofErr w:type="gramStart"/>
            <w:r w:rsidRPr="00731D4C">
              <w:rPr>
                <w:rFonts w:ascii="Calibri" w:hAnsi="Calibri"/>
                <w:b/>
                <w:bCs/>
              </w:rPr>
              <w:t>profili</w:t>
            </w:r>
            <w:proofErr w:type="gramEnd"/>
          </w:p>
        </w:tc>
        <w:tc>
          <w:tcPr>
            <w:tcW w:w="2584" w:type="dxa"/>
            <w:gridSpan w:val="3"/>
            <w:vAlign w:val="center"/>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308" w:type="dxa"/>
            <w:vMerge w:val="restart"/>
            <w:tcBorders>
              <w:top w:val="nil"/>
            </w:tcBorders>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Calibri" w:hAnsi="Calibri"/>
                <w:sz w:val="18"/>
                <w:szCs w:val="18"/>
              </w:rPr>
            </w:pPr>
            <w:r w:rsidRPr="00731D4C">
              <w:rPr>
                <w:rFonts w:ascii="Calibri" w:hAnsi="Calibri"/>
                <w:b/>
                <w:bCs/>
              </w:rPr>
              <w:t>Su ısıtma enerji verimi</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8"/>
                <w:szCs w:val="18"/>
                <w:lang w:eastAsia="tr-TR"/>
              </w:rPr>
              <w:t>η</w:t>
            </w:r>
            <w:r w:rsidRPr="00731D4C">
              <w:rPr>
                <w:rFonts w:ascii="Calibri" w:hAnsi="Calibri" w:cs="EUAlbertina"/>
                <w:i/>
                <w:iCs/>
                <w:color w:val="000000"/>
                <w:sz w:val="18"/>
                <w:szCs w:val="18"/>
                <w:vertAlign w:val="subscript"/>
                <w:lang w:eastAsia="tr-TR"/>
              </w:rPr>
              <w:t>wh</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w:t>
            </w:r>
          </w:p>
        </w:tc>
      </w:tr>
      <w:tr w:rsidR="00731D4C" w:rsidRPr="00731D4C" w:rsidTr="007F00CC">
        <w:trPr>
          <w:trHeight w:val="487"/>
        </w:trPr>
        <w:tc>
          <w:tcPr>
            <w:tcW w:w="249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Günlük elektrik tüketimi</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Q</w:t>
            </w:r>
            <w:r w:rsidRPr="00731D4C">
              <w:rPr>
                <w:rFonts w:ascii="Calibri" w:hAnsi="Calibri" w:cs="EUAlbertina"/>
                <w:i/>
                <w:iCs/>
                <w:color w:val="000000"/>
                <w:sz w:val="17"/>
                <w:szCs w:val="17"/>
                <w:vertAlign w:val="subscript"/>
                <w:lang w:eastAsia="tr-TR"/>
              </w:rPr>
              <w:t>elc</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kWh</w:t>
            </w:r>
          </w:p>
        </w:tc>
        <w:tc>
          <w:tcPr>
            <w:tcW w:w="308" w:type="dxa"/>
            <w:vMerge/>
            <w:tcBorders>
              <w:bottom w:val="nil"/>
            </w:tcBorders>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Calibri" w:hAnsi="Calibri"/>
                <w:sz w:val="18"/>
                <w:szCs w:val="18"/>
              </w:rPr>
            </w:pPr>
            <w:r w:rsidRPr="00731D4C">
              <w:rPr>
                <w:rFonts w:ascii="EUAlbertina" w:hAnsi="EUAlbertina" w:cs="EUAlbertina"/>
                <w:i/>
                <w:iCs/>
                <w:color w:val="000000"/>
                <w:sz w:val="17"/>
                <w:szCs w:val="17"/>
              </w:rPr>
              <w:t>Günlük yakıt tüketimi</w:t>
            </w:r>
          </w:p>
        </w:tc>
        <w:tc>
          <w:tcPr>
            <w:tcW w:w="901" w:type="dxa"/>
          </w:tcPr>
          <w:p w:rsidR="00731D4C" w:rsidRPr="00731D4C" w:rsidRDefault="00731D4C" w:rsidP="00731D4C">
            <w:pPr>
              <w:rPr>
                <w:rFonts w:ascii="Calibri" w:hAnsi="Calibri"/>
                <w:sz w:val="18"/>
                <w:szCs w:val="18"/>
              </w:rPr>
            </w:pPr>
            <w:r w:rsidRPr="00731D4C">
              <w:rPr>
                <w:rFonts w:ascii="Calibri" w:hAnsi="Calibri" w:cs="EUAlbertina"/>
                <w:i/>
                <w:iCs/>
                <w:color w:val="000000"/>
                <w:sz w:val="17"/>
                <w:szCs w:val="17"/>
                <w:lang w:eastAsia="tr-TR"/>
              </w:rPr>
              <w:t>Q</w:t>
            </w:r>
            <w:r w:rsidRPr="00731D4C">
              <w:rPr>
                <w:rFonts w:ascii="Calibri" w:hAnsi="Calibri" w:cs="EUAlbertina"/>
                <w:i/>
                <w:iCs/>
                <w:color w:val="000000"/>
                <w:sz w:val="17"/>
                <w:szCs w:val="17"/>
                <w:vertAlign w:val="subscript"/>
                <w:lang w:eastAsia="tr-TR"/>
              </w:rPr>
              <w:t>fuel</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r w:rsidRPr="00731D4C">
              <w:rPr>
                <w:rFonts w:ascii="Calibri" w:hAnsi="Calibri"/>
                <w:sz w:val="18"/>
                <w:szCs w:val="18"/>
              </w:rPr>
              <w:t>,xxx</w:t>
            </w:r>
          </w:p>
        </w:tc>
        <w:tc>
          <w:tcPr>
            <w:tcW w:w="786" w:type="dxa"/>
          </w:tcPr>
          <w:p w:rsidR="00731D4C" w:rsidRPr="00731D4C" w:rsidRDefault="00731D4C" w:rsidP="00731D4C">
            <w:pPr>
              <w:ind w:left="12"/>
              <w:contextualSpacing/>
              <w:rPr>
                <w:rFonts w:ascii="Calibri" w:hAnsi="Calibri"/>
                <w:sz w:val="18"/>
                <w:szCs w:val="18"/>
              </w:rPr>
            </w:pPr>
            <w:r w:rsidRPr="00731D4C">
              <w:rPr>
                <w:rFonts w:ascii="Calibri" w:hAnsi="Calibri"/>
                <w:sz w:val="18"/>
                <w:szCs w:val="18"/>
              </w:rPr>
              <w:t>kWh</w:t>
            </w:r>
          </w:p>
        </w:tc>
      </w:tr>
      <w:tr w:rsidR="00731D4C" w:rsidRPr="00731D4C" w:rsidTr="007F00CC">
        <w:trPr>
          <w:trHeight w:val="487"/>
        </w:trPr>
        <w:tc>
          <w:tcPr>
            <w:tcW w:w="2491" w:type="dxa"/>
          </w:tcPr>
          <w:p w:rsidR="00731D4C" w:rsidRPr="00731D4C" w:rsidRDefault="00EA7A4C" w:rsidP="00731D4C">
            <w:pPr>
              <w:rPr>
                <w:rFonts w:ascii="EUAlbertina" w:hAnsi="EUAlbertina" w:cs="EUAlbertina"/>
                <w:i/>
                <w:iCs/>
                <w:color w:val="000000"/>
                <w:sz w:val="17"/>
                <w:szCs w:val="17"/>
              </w:rPr>
            </w:pPr>
            <w:r>
              <w:rPr>
                <w:rFonts w:ascii="EUAlbertina" w:hAnsi="EUAlbertina" w:cs="EUAlbertina"/>
                <w:i/>
                <w:iCs/>
                <w:color w:val="000000"/>
                <w:sz w:val="17"/>
                <w:szCs w:val="17"/>
              </w:rPr>
              <w:t xml:space="preserve">Yıllık </w:t>
            </w:r>
            <w:r w:rsidR="00731D4C" w:rsidRPr="00731D4C">
              <w:rPr>
                <w:rFonts w:ascii="EUAlbertina" w:hAnsi="EUAlbertina" w:cs="EUAlbertina"/>
                <w:i/>
                <w:iCs/>
                <w:color w:val="000000"/>
                <w:sz w:val="17"/>
                <w:szCs w:val="17"/>
              </w:rPr>
              <w:t>elektrik tüketimi</w:t>
            </w:r>
          </w:p>
        </w:tc>
        <w:tc>
          <w:tcPr>
            <w:tcW w:w="901" w:type="dxa"/>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AEC</w:t>
            </w:r>
          </w:p>
        </w:tc>
        <w:tc>
          <w:tcPr>
            <w:tcW w:w="842"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841" w:type="dxa"/>
          </w:tcPr>
          <w:p w:rsidR="00731D4C" w:rsidRPr="00731D4C" w:rsidRDefault="00731D4C" w:rsidP="00731D4C">
            <w:pPr>
              <w:jc w:val="center"/>
              <w:rPr>
                <w:rFonts w:ascii="Calibri" w:hAnsi="Calibri"/>
                <w:sz w:val="18"/>
                <w:szCs w:val="18"/>
              </w:rPr>
            </w:pPr>
            <w:r w:rsidRPr="00731D4C">
              <w:rPr>
                <w:rFonts w:ascii="Calibri" w:hAnsi="Calibri"/>
                <w:sz w:val="18"/>
                <w:szCs w:val="18"/>
              </w:rPr>
              <w:t>kWh</w:t>
            </w:r>
          </w:p>
        </w:tc>
        <w:tc>
          <w:tcPr>
            <w:tcW w:w="308" w:type="dxa"/>
            <w:tcBorders>
              <w:bottom w:val="nil"/>
            </w:tcBorders>
          </w:tcPr>
          <w:p w:rsidR="00731D4C" w:rsidRPr="00731D4C" w:rsidRDefault="00731D4C" w:rsidP="00731D4C">
            <w:pPr>
              <w:rPr>
                <w:rFonts w:ascii="Calibri" w:hAnsi="Calibri"/>
                <w:sz w:val="18"/>
                <w:szCs w:val="18"/>
              </w:rPr>
            </w:pPr>
          </w:p>
        </w:tc>
        <w:tc>
          <w:tcPr>
            <w:tcW w:w="2421" w:type="dxa"/>
          </w:tcPr>
          <w:p w:rsidR="00731D4C" w:rsidRPr="00731D4C" w:rsidRDefault="00731D4C" w:rsidP="00731D4C">
            <w:pPr>
              <w:rPr>
                <w:rFonts w:ascii="EUAlbertina" w:hAnsi="EUAlbertina" w:cs="EUAlbertina"/>
                <w:i/>
                <w:iCs/>
                <w:color w:val="000000"/>
                <w:sz w:val="17"/>
                <w:szCs w:val="17"/>
              </w:rPr>
            </w:pPr>
            <w:r w:rsidRPr="00731D4C">
              <w:rPr>
                <w:rFonts w:ascii="EUAlbertina" w:hAnsi="EUAlbertina" w:cs="EUAlbertina"/>
                <w:i/>
                <w:iCs/>
                <w:color w:val="000000"/>
                <w:sz w:val="17"/>
                <w:szCs w:val="17"/>
              </w:rPr>
              <w:t>Yıllık yakıt tüketimi</w:t>
            </w:r>
          </w:p>
        </w:tc>
        <w:tc>
          <w:tcPr>
            <w:tcW w:w="901" w:type="dxa"/>
          </w:tcPr>
          <w:p w:rsidR="00731D4C" w:rsidRPr="00731D4C" w:rsidRDefault="00731D4C" w:rsidP="00731D4C">
            <w:pPr>
              <w:rPr>
                <w:rFonts w:ascii="Calibri" w:hAnsi="Calibri" w:cs="EUAlbertina"/>
                <w:i/>
                <w:iCs/>
                <w:color w:val="000000"/>
                <w:sz w:val="17"/>
                <w:szCs w:val="17"/>
                <w:lang w:eastAsia="tr-TR"/>
              </w:rPr>
            </w:pPr>
            <w:r w:rsidRPr="00731D4C">
              <w:rPr>
                <w:rFonts w:ascii="Calibri" w:hAnsi="Calibri" w:cs="EUAlbertina"/>
                <w:i/>
                <w:iCs/>
                <w:color w:val="000000"/>
                <w:sz w:val="17"/>
                <w:szCs w:val="17"/>
                <w:lang w:eastAsia="tr-TR"/>
              </w:rPr>
              <w:t>AFC</w:t>
            </w:r>
          </w:p>
        </w:tc>
        <w:tc>
          <w:tcPr>
            <w:tcW w:w="788" w:type="dxa"/>
          </w:tcPr>
          <w:p w:rsidR="00731D4C" w:rsidRPr="00731D4C" w:rsidRDefault="00731D4C" w:rsidP="00731D4C">
            <w:pPr>
              <w:jc w:val="center"/>
              <w:rPr>
                <w:rFonts w:ascii="Calibri" w:hAnsi="Calibri"/>
                <w:sz w:val="18"/>
                <w:szCs w:val="18"/>
              </w:rPr>
            </w:pPr>
            <w:proofErr w:type="gramStart"/>
            <w:r w:rsidRPr="00731D4C">
              <w:rPr>
                <w:rFonts w:ascii="Calibri" w:hAnsi="Calibri"/>
                <w:sz w:val="18"/>
                <w:szCs w:val="18"/>
              </w:rPr>
              <w:t>x</w:t>
            </w:r>
            <w:proofErr w:type="gramEnd"/>
          </w:p>
        </w:tc>
        <w:tc>
          <w:tcPr>
            <w:tcW w:w="786" w:type="dxa"/>
          </w:tcPr>
          <w:p w:rsidR="00731D4C" w:rsidRPr="00731D4C" w:rsidRDefault="00731D4C" w:rsidP="00731D4C">
            <w:pPr>
              <w:jc w:val="center"/>
              <w:rPr>
                <w:rFonts w:ascii="Calibri" w:hAnsi="Calibri"/>
                <w:sz w:val="18"/>
                <w:szCs w:val="18"/>
              </w:rPr>
            </w:pPr>
            <w:r w:rsidRPr="00731D4C">
              <w:rPr>
                <w:rFonts w:ascii="Calibri" w:hAnsi="Calibri"/>
                <w:sz w:val="18"/>
                <w:szCs w:val="18"/>
              </w:rPr>
              <w:t>kWh</w:t>
            </w:r>
          </w:p>
        </w:tc>
      </w:tr>
    </w:tbl>
    <w:p w:rsidR="00731D4C" w:rsidRPr="00731D4C" w:rsidRDefault="00731D4C" w:rsidP="00731D4C">
      <w:pPr>
        <w:rPr>
          <w:rFonts w:ascii="Calibri" w:eastAsia="Times New Roman" w:hAnsi="Calibri"/>
          <w:color w:val="auto"/>
          <w:sz w:val="22"/>
          <w:lang w:eastAsia="tr-TR"/>
        </w:rPr>
      </w:pPr>
    </w:p>
    <w:tbl>
      <w:tblPr>
        <w:tblStyle w:val="TabloKlavuzu"/>
        <w:tblW w:w="0" w:type="auto"/>
        <w:tblLook w:val="04A0" w:firstRow="1" w:lastRow="0" w:firstColumn="1" w:lastColumn="0" w:noHBand="0" w:noVBand="1"/>
      </w:tblPr>
      <w:tblGrid>
        <w:gridCol w:w="2301"/>
        <w:gridCol w:w="6987"/>
      </w:tblGrid>
      <w:tr w:rsidR="00731D4C" w:rsidRPr="00731D4C" w:rsidTr="007F00CC">
        <w:trPr>
          <w:trHeight w:val="487"/>
        </w:trPr>
        <w:tc>
          <w:tcPr>
            <w:tcW w:w="2507" w:type="dxa"/>
            <w:tcBorders>
              <w:left w:val="nil"/>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İletişim bilgileri</w:t>
            </w:r>
          </w:p>
        </w:tc>
        <w:tc>
          <w:tcPr>
            <w:tcW w:w="7772" w:type="dxa"/>
            <w:tcBorders>
              <w:left w:val="single" w:sz="4" w:space="0" w:color="auto"/>
              <w:right w:val="single" w:sz="4" w:space="0" w:color="auto"/>
            </w:tcBorders>
            <w:vAlign w:val="center"/>
          </w:tcPr>
          <w:p w:rsidR="00731D4C" w:rsidRPr="00731D4C" w:rsidRDefault="00731D4C" w:rsidP="00731D4C">
            <w:pPr>
              <w:rPr>
                <w:rFonts w:ascii="Calibri" w:hAnsi="Calibri"/>
                <w:sz w:val="18"/>
                <w:szCs w:val="18"/>
              </w:rPr>
            </w:pPr>
            <w:r w:rsidRPr="00731D4C">
              <w:rPr>
                <w:rFonts w:ascii="Calibri" w:hAnsi="Calibri"/>
                <w:sz w:val="18"/>
                <w:szCs w:val="18"/>
              </w:rPr>
              <w:t xml:space="preserve"> Tedarikçinin adı ve adresi</w:t>
            </w:r>
          </w:p>
        </w:tc>
      </w:tr>
      <w:tr w:rsidR="00731D4C" w:rsidRPr="00731D4C" w:rsidTr="007F00CC">
        <w:trPr>
          <w:trHeight w:val="487"/>
        </w:trPr>
        <w:tc>
          <w:tcPr>
            <w:tcW w:w="10279" w:type="dxa"/>
            <w:gridSpan w:val="2"/>
            <w:tcBorders>
              <w:left w:val="nil"/>
              <w:right w:val="nil"/>
            </w:tcBorders>
            <w:vAlign w:val="center"/>
          </w:tcPr>
          <w:p w:rsidR="00731D4C" w:rsidRPr="00731D4C" w:rsidRDefault="00731D4C" w:rsidP="00731D4C">
            <w:pPr>
              <w:rPr>
                <w:rFonts w:ascii="Calibri" w:hAnsi="Calibri"/>
                <w:sz w:val="18"/>
                <w:szCs w:val="18"/>
              </w:rPr>
            </w:pPr>
          </w:p>
          <w:p w:rsidR="00731D4C" w:rsidRPr="00731D4C" w:rsidRDefault="00731D4C" w:rsidP="00731D4C">
            <w:pPr>
              <w:rPr>
                <w:rFonts w:ascii="Calibri" w:hAnsi="Calibri"/>
                <w:sz w:val="18"/>
                <w:szCs w:val="18"/>
              </w:rPr>
            </w:pPr>
            <w:r w:rsidRPr="00731D4C">
              <w:rPr>
                <w:rFonts w:ascii="Calibri" w:hAnsi="Calibri"/>
                <w:sz w:val="18"/>
                <w:szCs w:val="18"/>
              </w:rPr>
              <w:t xml:space="preserve">(*)  Isı pompası mahal ısıtıcıları ve ısı pompası kombine ısıtıcılar için, maksimum ısıl güç </w:t>
            </w:r>
            <w:r w:rsidRPr="00731D4C">
              <w:rPr>
                <w:rFonts w:ascii="Calibri" w:hAnsi="Calibri"/>
                <w:i/>
                <w:iCs/>
                <w:sz w:val="18"/>
                <w:szCs w:val="18"/>
              </w:rPr>
              <w:t>P</w:t>
            </w:r>
            <w:r w:rsidRPr="00731D4C">
              <w:rPr>
                <w:rFonts w:ascii="Calibri" w:hAnsi="Calibri"/>
                <w:i/>
                <w:iCs/>
                <w:sz w:val="18"/>
                <w:szCs w:val="18"/>
                <w:vertAlign w:val="subscript"/>
              </w:rPr>
              <w:t>rated</w:t>
            </w:r>
            <w:r w:rsidRPr="00731D4C">
              <w:rPr>
                <w:rFonts w:ascii="Calibri" w:hAnsi="Calibri"/>
                <w:sz w:val="18"/>
                <w:szCs w:val="18"/>
              </w:rPr>
              <w:t xml:space="preserve"> ısıtma için </w:t>
            </w:r>
            <w:proofErr w:type="gramStart"/>
            <w:r w:rsidRPr="00731D4C">
              <w:rPr>
                <w:rFonts w:ascii="Calibri" w:hAnsi="Calibri"/>
                <w:sz w:val="18"/>
                <w:szCs w:val="18"/>
              </w:rPr>
              <w:t>dizayn</w:t>
            </w:r>
            <w:proofErr w:type="gramEnd"/>
            <w:r w:rsidRPr="00731D4C">
              <w:rPr>
                <w:rFonts w:ascii="Calibri" w:hAnsi="Calibri"/>
                <w:sz w:val="18"/>
                <w:szCs w:val="18"/>
              </w:rPr>
              <w:t xml:space="preserve"> yüküne </w:t>
            </w:r>
            <w:r w:rsidRPr="00731D4C">
              <w:rPr>
                <w:rFonts w:ascii="Calibri" w:hAnsi="Calibri"/>
                <w:i/>
                <w:iCs/>
                <w:sz w:val="18"/>
                <w:szCs w:val="18"/>
              </w:rPr>
              <w:t>P</w:t>
            </w:r>
            <w:r w:rsidRPr="00731D4C">
              <w:rPr>
                <w:rFonts w:ascii="Calibri" w:hAnsi="Calibri"/>
                <w:i/>
                <w:iCs/>
                <w:sz w:val="18"/>
                <w:szCs w:val="18"/>
                <w:vertAlign w:val="subscript"/>
              </w:rPr>
              <w:t>design</w:t>
            </w:r>
            <w:r w:rsidRPr="00731D4C">
              <w:rPr>
                <w:rFonts w:ascii="Calibri" w:hAnsi="Calibri"/>
                <w:sz w:val="18"/>
                <w:szCs w:val="18"/>
              </w:rPr>
              <w:t xml:space="preserve"> eşittir ve bir ek ısıtıcının maksimum ısıtma gücü </w:t>
            </w:r>
            <w:r w:rsidRPr="00731D4C">
              <w:rPr>
                <w:rFonts w:ascii="Calibri" w:hAnsi="Calibri"/>
                <w:i/>
                <w:iCs/>
                <w:sz w:val="18"/>
                <w:szCs w:val="18"/>
              </w:rPr>
              <w:t>P</w:t>
            </w:r>
            <w:r w:rsidRPr="00731D4C">
              <w:rPr>
                <w:rFonts w:ascii="Calibri" w:hAnsi="Calibri"/>
                <w:i/>
                <w:iCs/>
                <w:sz w:val="18"/>
                <w:szCs w:val="18"/>
                <w:vertAlign w:val="subscript"/>
              </w:rPr>
              <w:t>sup</w:t>
            </w:r>
            <w:r w:rsidRPr="00731D4C">
              <w:rPr>
                <w:rFonts w:ascii="Calibri" w:hAnsi="Calibri"/>
                <w:sz w:val="18"/>
                <w:szCs w:val="18"/>
              </w:rPr>
              <w:t xml:space="preserve"> ısıtma için ek kapasiteye eşittir </w:t>
            </w:r>
            <w:r w:rsidRPr="00731D4C">
              <w:rPr>
                <w:rFonts w:ascii="Calibri" w:hAnsi="Calibri"/>
                <w:i/>
                <w:sz w:val="18"/>
                <w:szCs w:val="18"/>
              </w:rPr>
              <w:t>sup(Tj)</w:t>
            </w:r>
            <w:r w:rsidRPr="00731D4C">
              <w:rPr>
                <w:rFonts w:ascii="Calibri" w:hAnsi="Calibri"/>
                <w:sz w:val="18"/>
                <w:szCs w:val="18"/>
              </w:rPr>
              <w:t xml:space="preserve"> .</w:t>
            </w:r>
          </w:p>
          <w:p w:rsidR="00731D4C" w:rsidRPr="00731D4C" w:rsidRDefault="00731D4C" w:rsidP="00731D4C">
            <w:pPr>
              <w:rPr>
                <w:rFonts w:ascii="Calibri" w:hAnsi="Calibri"/>
                <w:sz w:val="18"/>
                <w:szCs w:val="18"/>
              </w:rPr>
            </w:pPr>
            <w:r w:rsidRPr="00731D4C">
              <w:rPr>
                <w:rFonts w:ascii="Calibri" w:hAnsi="Calibri"/>
                <w:sz w:val="18"/>
                <w:szCs w:val="18"/>
              </w:rPr>
              <w:t xml:space="preserve">(**) Eğer </w:t>
            </w:r>
            <w:r w:rsidRPr="00731D4C">
              <w:rPr>
                <w:rFonts w:ascii="Calibri" w:hAnsi="Calibri"/>
                <w:i/>
                <w:iCs/>
                <w:sz w:val="18"/>
                <w:szCs w:val="18"/>
              </w:rPr>
              <w:t>C</w:t>
            </w:r>
            <w:r w:rsidRPr="00731D4C">
              <w:rPr>
                <w:rFonts w:ascii="Calibri" w:hAnsi="Calibri"/>
                <w:i/>
                <w:iCs/>
                <w:sz w:val="18"/>
                <w:szCs w:val="18"/>
                <w:vertAlign w:val="subscript"/>
              </w:rPr>
              <w:t>dh</w:t>
            </w:r>
            <w:r w:rsidRPr="00731D4C">
              <w:rPr>
                <w:rFonts w:ascii="Calibri" w:hAnsi="Calibri"/>
                <w:sz w:val="18"/>
                <w:szCs w:val="18"/>
              </w:rPr>
              <w:t xml:space="preserve"> ölçümleme ile </w:t>
            </w:r>
            <w:proofErr w:type="gramStart"/>
            <w:r w:rsidRPr="00731D4C">
              <w:rPr>
                <w:rFonts w:ascii="Calibri" w:hAnsi="Calibri"/>
                <w:sz w:val="18"/>
                <w:szCs w:val="18"/>
              </w:rPr>
              <w:t>belirlenmemişse  bu</w:t>
            </w:r>
            <w:proofErr w:type="gramEnd"/>
            <w:r w:rsidRPr="00731D4C">
              <w:rPr>
                <w:rFonts w:ascii="Calibri" w:hAnsi="Calibri"/>
                <w:sz w:val="18"/>
                <w:szCs w:val="18"/>
              </w:rPr>
              <w:t xml:space="preserve"> durumda varsayılan bozulma katsayısı </w:t>
            </w:r>
            <w:r w:rsidRPr="00731D4C">
              <w:rPr>
                <w:rFonts w:ascii="Calibri" w:hAnsi="Calibri"/>
                <w:i/>
                <w:iCs/>
                <w:sz w:val="18"/>
                <w:szCs w:val="18"/>
              </w:rPr>
              <w:t>C</w:t>
            </w:r>
            <w:r w:rsidRPr="00731D4C">
              <w:rPr>
                <w:rFonts w:ascii="Calibri" w:hAnsi="Calibri"/>
                <w:i/>
                <w:iCs/>
                <w:sz w:val="18"/>
                <w:szCs w:val="18"/>
                <w:vertAlign w:val="subscript"/>
              </w:rPr>
              <w:t>dh</w:t>
            </w:r>
            <w:r w:rsidRPr="00731D4C">
              <w:rPr>
                <w:rFonts w:ascii="Calibri" w:hAnsi="Calibri"/>
                <w:sz w:val="18"/>
                <w:szCs w:val="18"/>
              </w:rPr>
              <w:t xml:space="preserve"> =0,9 dur</w:t>
            </w:r>
          </w:p>
        </w:tc>
      </w:tr>
    </w:tbl>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lang w:eastAsia="tr-TR"/>
        </w:rPr>
      </w:pPr>
      <w:r w:rsidRPr="00731D4C">
        <w:rPr>
          <w:rFonts w:ascii="Calibri" w:eastAsia="Times New Roman" w:hAnsi="Calibri"/>
          <w:color w:val="auto"/>
          <w:sz w:val="22"/>
          <w:lang w:eastAsia="tr-TR"/>
        </w:rPr>
        <w:t>3.</w:t>
      </w:r>
      <w:r w:rsidRPr="00731D4C">
        <w:rPr>
          <w:rFonts w:ascii="Calibri" w:eastAsia="Times New Roman" w:hAnsi="Calibri"/>
          <w:color w:val="auto"/>
          <w:sz w:val="22"/>
          <w:lang w:eastAsia="tr-TR"/>
        </w:rPr>
        <w:tab/>
        <w:t>SICAKLIK KONTROLLER</w:t>
      </w:r>
      <w:r w:rsidR="00663301">
        <w:rPr>
          <w:rFonts w:ascii="Calibri" w:eastAsia="Times New Roman" w:hAnsi="Calibri"/>
          <w:color w:val="auto"/>
          <w:sz w:val="22"/>
          <w:lang w:eastAsia="tr-TR"/>
        </w:rPr>
        <w:t>İ</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lang w:eastAsia="tr-TR"/>
        </w:rPr>
        <w:tab/>
        <w:t xml:space="preserve">Sıcaklık kontroller için, </w:t>
      </w:r>
      <w:r w:rsidRPr="00731D4C">
        <w:rPr>
          <w:rFonts w:ascii="Calibri" w:eastAsia="Times New Roman" w:hAnsi="Calibri"/>
          <w:color w:val="auto"/>
          <w:sz w:val="22"/>
          <w:szCs w:val="24"/>
        </w:rPr>
        <w:t>Madde 3(3)(b) de belirtilen teknik 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2"/>
        </w:numPr>
        <w:tabs>
          <w:tab w:val="left" w:pos="567"/>
        </w:tabs>
        <w:ind w:left="952" w:hanging="378"/>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Sıcaklık kontrol modelin tanımı, belirsizliğe sebep olmayacak şekilde açık olarak tanımına yeterli olacak şekilde,</w:t>
      </w: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Uygun olan yerlerde, uygulanan ilgili </w:t>
      </w:r>
      <w:r w:rsidR="00663301">
        <w:rPr>
          <w:rFonts w:ascii="Calibri" w:eastAsia="Times New Roman" w:hAnsi="Calibri"/>
          <w:color w:val="auto"/>
          <w:sz w:val="22"/>
          <w:szCs w:val="24"/>
        </w:rPr>
        <w:t xml:space="preserve">uyumlaştırılmış </w:t>
      </w:r>
      <w:r w:rsidRPr="00731D4C">
        <w:rPr>
          <w:rFonts w:ascii="Calibri" w:eastAsia="Times New Roman" w:hAnsi="Calibri"/>
          <w:color w:val="auto"/>
          <w:sz w:val="22"/>
          <w:szCs w:val="24"/>
        </w:rPr>
        <w:t>standartlara atıflar,</w:t>
      </w: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Sıcaklık kontrolünün sınıfı,</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Sıcaklık kontrolünün sezonsal mahal ısıtması enerji verimliliğine </w:t>
      </w:r>
      <w:proofErr w:type="gramStart"/>
      <w:r w:rsidRPr="00731D4C">
        <w:rPr>
          <w:rFonts w:ascii="Calibri" w:eastAsia="Times New Roman" w:hAnsi="Calibri"/>
          <w:color w:val="auto"/>
          <w:sz w:val="22"/>
          <w:szCs w:val="24"/>
        </w:rPr>
        <w:t>katkısı,</w:t>
      </w:r>
      <w:proofErr w:type="gramEnd"/>
      <w:r w:rsidRPr="00731D4C">
        <w:rPr>
          <w:rFonts w:ascii="Calibri" w:eastAsia="Times New Roman" w:hAnsi="Calibri"/>
          <w:color w:val="auto"/>
          <w:sz w:val="22"/>
          <w:szCs w:val="24"/>
        </w:rPr>
        <w:t xml:space="preserve"> % ve tek ondalığa yuvarlatılmış olarak.</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2"/>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Sıcaklık kontrolün </w:t>
      </w:r>
      <w:r w:rsidRPr="00731D4C">
        <w:rPr>
          <w:rFonts w:ascii="Calibri" w:eastAsia="Times New Roman" w:hAnsi="Calibri"/>
          <w:color w:val="auto"/>
          <w:sz w:val="22"/>
          <w:szCs w:val="24"/>
          <w:lang w:eastAsia="tr-TR"/>
        </w:rPr>
        <w:t>monte edilirken, tesisata bağlanırken ve bakımı sırasında alınması gereken özel önlemler.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lang w:eastAsia="tr-TR"/>
        </w:rPr>
      </w:pPr>
      <w:r w:rsidRPr="00731D4C">
        <w:rPr>
          <w:rFonts w:ascii="Calibri" w:eastAsia="Times New Roman" w:hAnsi="Calibri"/>
          <w:color w:val="auto"/>
          <w:sz w:val="22"/>
          <w:lang w:eastAsia="tr-TR"/>
        </w:rPr>
        <w:t>4.</w:t>
      </w:r>
      <w:r w:rsidRPr="00731D4C">
        <w:rPr>
          <w:rFonts w:ascii="Calibri" w:eastAsia="Times New Roman" w:hAnsi="Calibri"/>
          <w:color w:val="auto"/>
          <w:sz w:val="22"/>
          <w:lang w:eastAsia="tr-TR"/>
        </w:rPr>
        <w:tab/>
        <w:t>GÜNEŞ ENERJİSİ CİHAZLARI</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lang w:eastAsia="tr-TR"/>
        </w:rPr>
        <w:tab/>
        <w:t xml:space="preserve">Güneş enerjisi cihazları için, </w:t>
      </w:r>
      <w:r w:rsidRPr="00731D4C">
        <w:rPr>
          <w:rFonts w:ascii="Calibri" w:eastAsia="Times New Roman" w:hAnsi="Calibri"/>
          <w:color w:val="auto"/>
          <w:sz w:val="22"/>
          <w:szCs w:val="24"/>
        </w:rPr>
        <w:t>Madde 3(4)(b) de belirtilen teknik 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Güneş enerjisi cihazı modelinin tanımı, belirsizliğe sebep olmayacak şekilde açık olarak tanımına yeterli olacak şekilde,</w:t>
      </w: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Uygun olan yerlerde, uygulanan ilgili </w:t>
      </w:r>
      <w:r w:rsidR="00663301">
        <w:rPr>
          <w:rFonts w:ascii="Calibri" w:eastAsia="Times New Roman" w:hAnsi="Calibri"/>
          <w:color w:val="auto"/>
          <w:sz w:val="22"/>
          <w:szCs w:val="24"/>
        </w:rPr>
        <w:t xml:space="preserve">uyumlaştırılmış </w:t>
      </w:r>
      <w:r w:rsidRPr="00731D4C">
        <w:rPr>
          <w:rFonts w:ascii="Calibri" w:eastAsia="Times New Roman" w:hAnsi="Calibri"/>
          <w:color w:val="auto"/>
          <w:sz w:val="22"/>
          <w:szCs w:val="24"/>
        </w:rPr>
        <w:t>standartlara atıflar,</w:t>
      </w: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34"/>
        </w:numPr>
        <w:tabs>
          <w:tab w:val="left" w:pos="567"/>
        </w:tabs>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 (kolektör devresindeki pompalar için uygulanabildiği takdirde):</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Kolektörün yüzey alanı </w:t>
      </w:r>
      <w:r w:rsidRPr="00731D4C">
        <w:rPr>
          <w:rFonts w:ascii="Calibri" w:eastAsia="Times New Roman" w:hAnsi="Calibri"/>
          <w:i/>
          <w:iCs/>
          <w:color w:val="auto"/>
          <w:sz w:val="22"/>
          <w:szCs w:val="24"/>
        </w:rPr>
        <w:t>A</w:t>
      </w:r>
      <w:r w:rsidRPr="00731D4C">
        <w:rPr>
          <w:rFonts w:ascii="Calibri" w:eastAsia="Times New Roman" w:hAnsi="Calibri"/>
          <w:i/>
          <w:iCs/>
          <w:color w:val="auto"/>
          <w:sz w:val="22"/>
          <w:szCs w:val="24"/>
          <w:vertAlign w:val="subscript"/>
        </w:rPr>
        <w:t>sol</w:t>
      </w:r>
      <w:r w:rsidRPr="00731D4C">
        <w:rPr>
          <w:rFonts w:ascii="Calibri" w:eastAsia="Times New Roman" w:hAnsi="Calibri"/>
          <w:color w:val="auto"/>
          <w:sz w:val="22"/>
          <w:szCs w:val="24"/>
          <w:vertAlign w:val="subscript"/>
        </w:rPr>
        <w:t xml:space="preserve"> </w:t>
      </w:r>
      <w:r w:rsidRPr="00731D4C">
        <w:rPr>
          <w:rFonts w:ascii="Calibri" w:eastAsia="Times New Roman" w:hAnsi="Calibri"/>
          <w:color w:val="auto"/>
          <w:sz w:val="22"/>
          <w:szCs w:val="24"/>
        </w:rPr>
        <w:t>m² olarak, iki ondalıklı,</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Kolektörün verimi </w:t>
      </w:r>
      <w:r w:rsidR="00663301">
        <w:rPr>
          <w:rFonts w:ascii="Calibri" w:eastAsia="Times New Roman" w:hAnsi="Calibri"/>
          <w:i/>
          <w:iCs/>
          <w:color w:val="auto"/>
          <w:sz w:val="22"/>
          <w:szCs w:val="24"/>
          <w:vertAlign w:val="subscript"/>
        </w:rPr>
        <w:t>ηc</w:t>
      </w:r>
      <w:r w:rsidRPr="00731D4C">
        <w:rPr>
          <w:rFonts w:ascii="Calibri" w:eastAsia="Times New Roman" w:hAnsi="Calibri"/>
          <w:i/>
          <w:iCs/>
          <w:color w:val="auto"/>
          <w:sz w:val="22"/>
          <w:szCs w:val="24"/>
          <w:vertAlign w:val="subscript"/>
        </w:rPr>
        <w:t xml:space="preserve">ol </w:t>
      </w:r>
      <w:r w:rsidRPr="00731D4C">
        <w:rPr>
          <w:rFonts w:ascii="Calibri" w:eastAsia="Times New Roman" w:hAnsi="Calibri"/>
          <w:color w:val="auto"/>
          <w:sz w:val="22"/>
          <w:szCs w:val="24"/>
        </w:rPr>
        <w:t>yüzde ve en yakın tam sayıya yuvarlatılmış olarak,</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Sıcak su depo tankının enerji sınıfı, Ek II madde 3 e göre belirlenmiş,</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Sıcak su depo tankının durma kayıpları, W cinsinden ve en yakın tam sayıya yuvarlatılmış olarak,</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Sıcak su depo tankının depolama hacmi V, litre ve m³ cinsinden,</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lastRenderedPageBreak/>
        <w:t xml:space="preserve">Yıllık </w:t>
      </w:r>
      <w:r w:rsidRPr="00731D4C">
        <w:rPr>
          <w:rFonts w:asciiTheme="minorHAnsi" w:eastAsia="Times New Roman" w:hAnsiTheme="minorHAnsi" w:cs="EUAlbertina"/>
          <w:color w:val="000000"/>
          <w:sz w:val="22"/>
        </w:rPr>
        <w:t xml:space="preserve">güneş enerjisi dışı katkı </w:t>
      </w:r>
      <w:r w:rsidRPr="00731D4C">
        <w:rPr>
          <w:rFonts w:ascii="Calibri" w:eastAsia="Times New Roman" w:hAnsi="Calibri" w:cs="EUAlbertina"/>
          <w:color w:val="000000"/>
          <w:sz w:val="17"/>
          <w:szCs w:val="17"/>
          <w:lang w:eastAsia="tr-TR"/>
        </w:rPr>
        <w:t>(</w:t>
      </w:r>
      <w:r w:rsidRPr="00731D4C">
        <w:rPr>
          <w:rFonts w:ascii="Calibri" w:eastAsia="Times New Roman" w:hAnsi="Calibri" w:cs="EUAlbertina"/>
          <w:i/>
          <w:iCs/>
          <w:color w:val="000000"/>
          <w:sz w:val="17"/>
          <w:szCs w:val="17"/>
          <w:lang w:eastAsia="tr-TR"/>
        </w:rPr>
        <w:t xml:space="preserve">Q </w:t>
      </w:r>
      <w:r w:rsidRPr="00731D4C">
        <w:rPr>
          <w:rFonts w:ascii="Calibri" w:eastAsia="Times New Roman" w:hAnsi="Calibri" w:cs="EUAlbertina"/>
          <w:i/>
          <w:iCs/>
          <w:color w:val="000000"/>
          <w:sz w:val="12"/>
          <w:szCs w:val="12"/>
          <w:lang w:eastAsia="tr-TR"/>
        </w:rPr>
        <w:t xml:space="preserve">nonsol </w:t>
      </w:r>
      <w:r w:rsidRPr="00731D4C">
        <w:rPr>
          <w:rFonts w:ascii="Calibri" w:eastAsia="Times New Roman" w:hAnsi="Calibri" w:cs="EUAlbertina"/>
          <w:color w:val="000000"/>
          <w:sz w:val="17"/>
          <w:szCs w:val="17"/>
          <w:lang w:eastAsia="tr-TR"/>
        </w:rPr>
        <w:t xml:space="preserve">), </w:t>
      </w:r>
      <w:r w:rsidRPr="00731D4C">
        <w:rPr>
          <w:rFonts w:ascii="Calibri" w:eastAsia="Times New Roman" w:hAnsi="Calibri" w:cs="EUAlbertina"/>
          <w:color w:val="000000"/>
          <w:sz w:val="22"/>
          <w:lang w:eastAsia="tr-TR"/>
        </w:rPr>
        <w:t>ortalama iklim şartlarında</w:t>
      </w:r>
      <w:r w:rsidRPr="00731D4C">
        <w:rPr>
          <w:rFonts w:asciiTheme="minorHAnsi" w:eastAsia="Times New Roman" w:hAnsiTheme="minorHAnsi" w:cs="EUAlbertina"/>
          <w:color w:val="000000"/>
          <w:sz w:val="22"/>
        </w:rPr>
        <w:t xml:space="preserve"> M, L, XL ve XXL yük </w:t>
      </w:r>
      <w:proofErr w:type="gramStart"/>
      <w:r w:rsidRPr="00731D4C">
        <w:rPr>
          <w:rFonts w:asciiTheme="minorHAnsi" w:eastAsia="Times New Roman" w:hAnsiTheme="minorHAnsi" w:cs="EUAlbertina"/>
          <w:color w:val="000000"/>
          <w:sz w:val="22"/>
        </w:rPr>
        <w:t>profilleri</w:t>
      </w:r>
      <w:proofErr w:type="gramEnd"/>
      <w:r w:rsidRPr="00731D4C">
        <w:rPr>
          <w:rFonts w:asciiTheme="minorHAnsi" w:eastAsia="Times New Roman" w:hAnsiTheme="minorHAnsi" w:cs="EUAlbertina"/>
          <w:color w:val="000000"/>
          <w:sz w:val="22"/>
        </w:rPr>
        <w:t xml:space="preserve"> için yıllık elektrik için primer enerji bakımından kWh ve/veya yakıt için </w:t>
      </w:r>
      <w:r w:rsidRPr="00731D4C">
        <w:rPr>
          <w:rFonts w:asciiTheme="minorHAnsi" w:eastAsia="Times New Roman" w:hAnsiTheme="minorHAnsi" w:cs="EUAlbertina"/>
          <w:i/>
          <w:color w:val="000000"/>
          <w:sz w:val="22"/>
        </w:rPr>
        <w:t>GCV</w:t>
      </w:r>
      <w:r w:rsidRPr="00731D4C">
        <w:rPr>
          <w:rFonts w:asciiTheme="minorHAnsi" w:eastAsia="Times New Roman" w:hAnsiTheme="minorHAnsi" w:cs="EUAlbertina"/>
          <w:iCs/>
          <w:color w:val="000000"/>
          <w:sz w:val="22"/>
        </w:rPr>
        <w:t xml:space="preserve"> bakımından</w:t>
      </w:r>
      <w:r w:rsidRPr="00731D4C">
        <w:rPr>
          <w:rFonts w:asciiTheme="minorHAnsi" w:eastAsia="Times New Roman" w:hAnsiTheme="minorHAnsi" w:cs="EUAlbertina"/>
          <w:i/>
          <w:color w:val="000000"/>
          <w:sz w:val="22"/>
        </w:rPr>
        <w:t xml:space="preserve"> </w:t>
      </w:r>
      <w:r w:rsidRPr="00731D4C">
        <w:rPr>
          <w:rFonts w:ascii="Calibri" w:eastAsia="Times New Roman" w:hAnsi="Calibri"/>
          <w:color w:val="auto"/>
          <w:sz w:val="22"/>
          <w:szCs w:val="24"/>
        </w:rPr>
        <w:t>ve en yakın tam sayıya yuvarlatılmış olarak</w:t>
      </w:r>
      <w:r w:rsidRPr="00731D4C">
        <w:rPr>
          <w:rFonts w:asciiTheme="minorHAnsi" w:eastAsia="Times New Roman" w:hAnsiTheme="minorHAnsi" w:cs="EUAlbertina"/>
          <w:color w:val="000000"/>
          <w:sz w:val="22"/>
        </w:rPr>
        <w:t>.</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Pompanın </w:t>
      </w:r>
      <w:r w:rsidR="00663301">
        <w:rPr>
          <w:rFonts w:ascii="Calibri" w:eastAsia="Times New Roman" w:hAnsi="Calibri"/>
          <w:color w:val="auto"/>
          <w:sz w:val="22"/>
          <w:szCs w:val="24"/>
        </w:rPr>
        <w:t>güç</w:t>
      </w:r>
      <w:r w:rsidRPr="00731D4C">
        <w:rPr>
          <w:rFonts w:ascii="Calibri" w:eastAsia="Times New Roman" w:hAnsi="Calibri"/>
          <w:color w:val="auto"/>
          <w:sz w:val="22"/>
          <w:szCs w:val="24"/>
        </w:rPr>
        <w:t xml:space="preserve"> tüketimi</w:t>
      </w:r>
      <w:r w:rsidR="00663301">
        <w:rPr>
          <w:rFonts w:ascii="Calibri" w:eastAsia="Times New Roman" w:hAnsi="Calibri"/>
          <w:color w:val="auto"/>
          <w:sz w:val="22"/>
          <w:szCs w:val="24"/>
        </w:rPr>
        <w:t xml:space="preserve"> sol pump</w:t>
      </w:r>
      <w:r w:rsidRPr="00731D4C">
        <w:rPr>
          <w:rFonts w:ascii="Calibri" w:eastAsia="Times New Roman" w:hAnsi="Calibri"/>
          <w:color w:val="auto"/>
          <w:sz w:val="22"/>
          <w:szCs w:val="24"/>
        </w:rPr>
        <w:t>, W cinsinden ve en yakın tam sayıya yuvarlatılmış olarak,</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Hazır bekleme durumunda </w:t>
      </w:r>
      <w:r w:rsidR="00663301">
        <w:rPr>
          <w:rFonts w:ascii="Calibri" w:eastAsia="Times New Roman" w:hAnsi="Calibri"/>
          <w:color w:val="auto"/>
          <w:sz w:val="22"/>
          <w:szCs w:val="24"/>
        </w:rPr>
        <w:t xml:space="preserve">güç </w:t>
      </w:r>
      <w:r w:rsidRPr="00731D4C">
        <w:rPr>
          <w:rFonts w:ascii="Calibri" w:eastAsia="Times New Roman" w:hAnsi="Calibri"/>
          <w:color w:val="auto"/>
          <w:sz w:val="22"/>
          <w:szCs w:val="24"/>
        </w:rPr>
        <w:t xml:space="preserve">tüketimi </w:t>
      </w:r>
      <w:r w:rsidRPr="00731D4C">
        <w:rPr>
          <w:rFonts w:ascii="Calibri" w:eastAsia="Times New Roman" w:hAnsi="Calibri"/>
          <w:i/>
          <w:iCs/>
          <w:color w:val="auto"/>
          <w:sz w:val="22"/>
          <w:szCs w:val="24"/>
        </w:rPr>
        <w:t>solstandby</w:t>
      </w:r>
      <w:r w:rsidRPr="00731D4C">
        <w:rPr>
          <w:rFonts w:ascii="Calibri" w:eastAsia="Times New Roman" w:hAnsi="Calibri"/>
          <w:color w:val="auto"/>
          <w:sz w:val="22"/>
          <w:szCs w:val="24"/>
        </w:rPr>
        <w:t>, W cinsinden ve iki ondalıklı olarak,</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Yıllık yardımcı elektrik enerjisi Q</w:t>
      </w:r>
      <w:r w:rsidRPr="00731D4C">
        <w:rPr>
          <w:rFonts w:ascii="Calibri" w:eastAsia="Times New Roman" w:hAnsi="Calibri"/>
          <w:i/>
          <w:iCs/>
          <w:color w:val="auto"/>
          <w:sz w:val="22"/>
          <w:szCs w:val="24"/>
          <w:vertAlign w:val="subscript"/>
        </w:rPr>
        <w:t>aux</w:t>
      </w:r>
      <w:r w:rsidRPr="00731D4C">
        <w:rPr>
          <w:rFonts w:ascii="Calibri" w:eastAsia="Times New Roman" w:hAnsi="Calibri"/>
          <w:color w:val="auto"/>
          <w:sz w:val="22"/>
          <w:szCs w:val="24"/>
        </w:rPr>
        <w:t xml:space="preserve"> tüketimi nihai enerji bakımından kWh ve en yakın tam sayıya yuvarlatılmış olarak, </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4"/>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Güneş enerjisi cihazı </w:t>
      </w:r>
      <w:r w:rsidRPr="00731D4C">
        <w:rPr>
          <w:rFonts w:ascii="Calibri" w:eastAsia="Times New Roman" w:hAnsi="Calibri"/>
          <w:color w:val="auto"/>
          <w:sz w:val="22"/>
          <w:szCs w:val="24"/>
          <w:lang w:eastAsia="tr-TR"/>
        </w:rPr>
        <w:t>monte edilirken, tesisata bağlanırken ve bakımı sırasında alınması gereken özel önlemler.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lang w:eastAsia="tr-TR"/>
        </w:rPr>
      </w:pPr>
      <w:r w:rsidRPr="00731D4C">
        <w:rPr>
          <w:rFonts w:ascii="Calibri" w:eastAsia="Times New Roman" w:hAnsi="Calibri"/>
          <w:color w:val="auto"/>
          <w:sz w:val="22"/>
          <w:lang w:eastAsia="tr-TR"/>
        </w:rPr>
        <w:t>5.</w:t>
      </w:r>
      <w:r w:rsidRPr="00731D4C">
        <w:rPr>
          <w:rFonts w:ascii="Calibri" w:eastAsia="Times New Roman" w:hAnsi="Calibri"/>
          <w:color w:val="auto"/>
          <w:sz w:val="22"/>
          <w:lang w:eastAsia="tr-TR"/>
        </w:rPr>
        <w:tab/>
        <w:t>MAHAL ISITICISI, SICAKLIK KONTROL VE GÜNEŞ ENERJİSİ CİHAZI PAKETLERİ</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lang w:eastAsia="tr-TR"/>
        </w:rPr>
        <w:tab/>
        <w:t xml:space="preserve">Mahal ısıtıcısı, sıcaklık kontrol ve güneş enerjisi cihazı paketleri için, </w:t>
      </w:r>
      <w:r w:rsidRPr="00731D4C">
        <w:rPr>
          <w:rFonts w:ascii="Calibri" w:eastAsia="Times New Roman" w:hAnsi="Calibri"/>
          <w:color w:val="auto"/>
          <w:sz w:val="22"/>
          <w:szCs w:val="24"/>
        </w:rPr>
        <w:t xml:space="preserve">Madde 3(5)(b) de belirtilen teknik </w:t>
      </w:r>
      <w:r w:rsidRPr="00731D4C">
        <w:rPr>
          <w:rFonts w:ascii="Calibri" w:eastAsia="Times New Roman" w:hAnsi="Calibri"/>
          <w:color w:val="auto"/>
          <w:sz w:val="22"/>
          <w:szCs w:val="24"/>
        </w:rPr>
        <w:tab/>
        <w:t>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lang w:eastAsia="tr-TR"/>
        </w:rPr>
        <w:t xml:space="preserve">Mahal ısıtıcısı, sıcaklık kontrol ve güneş enerjisi cihazı paketi </w:t>
      </w:r>
      <w:r w:rsidRPr="00731D4C">
        <w:rPr>
          <w:rFonts w:ascii="Calibri" w:eastAsia="Times New Roman" w:hAnsi="Calibri"/>
          <w:color w:val="auto"/>
          <w:sz w:val="22"/>
          <w:szCs w:val="24"/>
        </w:rPr>
        <w:t>modelinin tanımı, belirsizliğe sebep olmayacak şekilde açık olarak tanımına yeterli olacak şekilde,</w:t>
      </w: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uygulanan ilgili standartlara atıflar,</w:t>
      </w: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Sezonsal mahal ısıtması enerji </w:t>
      </w:r>
      <w:proofErr w:type="gramStart"/>
      <w:r w:rsidRPr="00731D4C">
        <w:rPr>
          <w:rFonts w:ascii="Calibri" w:eastAsia="Times New Roman" w:hAnsi="Calibri"/>
          <w:color w:val="auto"/>
          <w:sz w:val="22"/>
          <w:szCs w:val="24"/>
        </w:rPr>
        <w:t>verimliliği,</w:t>
      </w:r>
      <w:proofErr w:type="gramEnd"/>
      <w:r w:rsidRPr="00731D4C">
        <w:rPr>
          <w:rFonts w:ascii="Calibri" w:eastAsia="Times New Roman" w:hAnsi="Calibri"/>
          <w:color w:val="auto"/>
          <w:sz w:val="22"/>
          <w:szCs w:val="24"/>
        </w:rPr>
        <w:t xml:space="preserve"> % ve en yakın tam sayıya yuvarlatılmış olarak,</w:t>
      </w:r>
    </w:p>
    <w:p w:rsidR="00731D4C" w:rsidRPr="00731D4C" w:rsidRDefault="00731D4C" w:rsidP="00D638FA">
      <w:pPr>
        <w:numPr>
          <w:ilvl w:val="0"/>
          <w:numId w:val="33"/>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Bu ekin madde 1,3 ve 4 ünde belirlenen teknik parametreler.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5"/>
        </w:numPr>
        <w:tabs>
          <w:tab w:val="left" w:pos="567"/>
        </w:tabs>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Güneş enerjisi cihazı </w:t>
      </w:r>
      <w:r w:rsidRPr="00731D4C">
        <w:rPr>
          <w:rFonts w:ascii="Calibri" w:eastAsia="Times New Roman" w:hAnsi="Calibri"/>
          <w:color w:val="auto"/>
          <w:sz w:val="22"/>
          <w:szCs w:val="24"/>
          <w:lang w:eastAsia="tr-TR"/>
        </w:rPr>
        <w:t>monte edilirken, tesisata bağlanırken ve bakımı sırasında alınması gereken özel önlemler.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6.</w:t>
      </w:r>
      <w:r w:rsidRPr="00731D4C">
        <w:rPr>
          <w:rFonts w:ascii="Calibri" w:eastAsia="Times New Roman" w:hAnsi="Calibri"/>
          <w:color w:val="auto"/>
          <w:sz w:val="22"/>
          <w:szCs w:val="24"/>
        </w:rPr>
        <w:tab/>
      </w:r>
      <w:r w:rsidRPr="00731D4C">
        <w:rPr>
          <w:rFonts w:ascii="Calibri" w:eastAsia="Times New Roman" w:hAnsi="Calibri"/>
          <w:color w:val="auto"/>
          <w:sz w:val="22"/>
          <w:lang w:eastAsia="tr-TR"/>
        </w:rPr>
        <w:t>KOMBİNE ISITICI, SICAKLIK KONTROL VE GÜNEŞ ENERJİSİ CİHAZI PAKETLERİ</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ab/>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ab/>
        <w:t xml:space="preserve">Kombine ısıtıcı </w:t>
      </w:r>
      <w:r w:rsidRPr="00731D4C">
        <w:rPr>
          <w:rFonts w:ascii="Calibri" w:eastAsia="Times New Roman" w:hAnsi="Calibri"/>
          <w:color w:val="auto"/>
          <w:sz w:val="22"/>
          <w:lang w:eastAsia="tr-TR"/>
        </w:rPr>
        <w:t>sıcaklık kontrol ve güneş enerjisi cihazı paketleri</w:t>
      </w:r>
      <w:r w:rsidRPr="00731D4C">
        <w:rPr>
          <w:rFonts w:ascii="Calibri" w:eastAsia="Times New Roman" w:hAnsi="Calibri"/>
          <w:color w:val="auto"/>
          <w:sz w:val="22"/>
          <w:szCs w:val="24"/>
        </w:rPr>
        <w:t xml:space="preserve"> için Madde 3(6)(c) de belirtilen teknik doküman şunları içerecektir: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Tedarikçinin adı ve adresi,</w:t>
      </w: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Kombine ısıtıcı </w:t>
      </w:r>
      <w:r w:rsidRPr="00731D4C">
        <w:rPr>
          <w:rFonts w:ascii="Calibri" w:eastAsia="Times New Roman" w:hAnsi="Calibri"/>
          <w:color w:val="auto"/>
          <w:sz w:val="22"/>
          <w:lang w:eastAsia="tr-TR"/>
        </w:rPr>
        <w:t>sıcaklık kontrol ve güneş enerjisi cihazı paketi</w:t>
      </w:r>
      <w:r w:rsidRPr="00731D4C">
        <w:rPr>
          <w:rFonts w:ascii="Calibri" w:eastAsia="Times New Roman" w:hAnsi="Calibri"/>
          <w:color w:val="auto"/>
          <w:sz w:val="22"/>
          <w:szCs w:val="24"/>
        </w:rPr>
        <w:t xml:space="preserve"> modelinin tanımı, belirsizliğe sebep olmayacak şekilde açık olarak tanımına yeterli olacak şekilde,</w:t>
      </w: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Uygun olan yerlerde, uygulanan ilgili </w:t>
      </w:r>
      <w:r w:rsidR="00663301">
        <w:rPr>
          <w:rFonts w:ascii="Calibri" w:eastAsia="Times New Roman" w:hAnsi="Calibri"/>
          <w:color w:val="auto"/>
          <w:sz w:val="22"/>
          <w:szCs w:val="24"/>
        </w:rPr>
        <w:t xml:space="preserve">uyumlaştırılmış </w:t>
      </w:r>
      <w:r w:rsidRPr="00731D4C">
        <w:rPr>
          <w:rFonts w:ascii="Calibri" w:eastAsia="Times New Roman" w:hAnsi="Calibri"/>
          <w:color w:val="auto"/>
          <w:sz w:val="22"/>
          <w:szCs w:val="24"/>
        </w:rPr>
        <w:t>standartlara atıflar,</w:t>
      </w: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Uygun olan yerlerde, kullanılan diğer teknik standartlar ve şartnameler,</w:t>
      </w: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Tedarikçiyi hukuki olarak bağlayan yetkili şahsın imzası,</w:t>
      </w:r>
    </w:p>
    <w:p w:rsidR="00731D4C" w:rsidRPr="00731D4C" w:rsidRDefault="00731D4C" w:rsidP="00D638FA">
      <w:pPr>
        <w:numPr>
          <w:ilvl w:val="0"/>
          <w:numId w:val="36"/>
        </w:numPr>
        <w:ind w:left="938"/>
        <w:contextualSpacing/>
        <w:rPr>
          <w:rFonts w:ascii="Calibri" w:eastAsia="Times New Roman" w:hAnsi="Calibri"/>
          <w:color w:val="auto"/>
          <w:sz w:val="22"/>
          <w:szCs w:val="24"/>
        </w:rPr>
      </w:pPr>
      <w:r w:rsidRPr="00731D4C">
        <w:rPr>
          <w:rFonts w:ascii="Calibri" w:eastAsia="Times New Roman" w:hAnsi="Calibri"/>
          <w:color w:val="auto"/>
          <w:sz w:val="22"/>
          <w:szCs w:val="24"/>
        </w:rPr>
        <w:t>Teknik parametreler:</w:t>
      </w:r>
    </w:p>
    <w:p w:rsidR="00731D4C" w:rsidRDefault="00731D4C" w:rsidP="00D638FA">
      <w:pPr>
        <w:numPr>
          <w:ilvl w:val="0"/>
          <w:numId w:val="31"/>
        </w:numPr>
        <w:tabs>
          <w:tab w:val="left" w:pos="567"/>
        </w:tabs>
        <w:ind w:left="133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Sezonsal mahal ısıtması enerji verimliliği ve su ısıtma enerji </w:t>
      </w:r>
      <w:proofErr w:type="gramStart"/>
      <w:r w:rsidRPr="00731D4C">
        <w:rPr>
          <w:rFonts w:ascii="Calibri" w:eastAsia="Times New Roman" w:hAnsi="Calibri"/>
          <w:color w:val="auto"/>
          <w:sz w:val="22"/>
          <w:szCs w:val="24"/>
        </w:rPr>
        <w:t>verimliliği,</w:t>
      </w:r>
      <w:proofErr w:type="gramEnd"/>
      <w:r w:rsidRPr="00731D4C">
        <w:rPr>
          <w:rFonts w:ascii="Calibri" w:eastAsia="Times New Roman" w:hAnsi="Calibri"/>
          <w:color w:val="auto"/>
          <w:sz w:val="22"/>
          <w:szCs w:val="24"/>
        </w:rPr>
        <w:t xml:space="preserve"> % ve en yakın tam sayıya yuvarlatılmış olarak,</w:t>
      </w:r>
    </w:p>
    <w:p w:rsidR="0091060F" w:rsidRPr="00731D4C" w:rsidRDefault="0091060F" w:rsidP="00D638FA">
      <w:pPr>
        <w:numPr>
          <w:ilvl w:val="0"/>
          <w:numId w:val="31"/>
        </w:numPr>
        <w:tabs>
          <w:tab w:val="left" w:pos="567"/>
        </w:tabs>
        <w:ind w:left="1330"/>
        <w:contextualSpacing/>
        <w:rPr>
          <w:rFonts w:ascii="Calibri" w:eastAsia="Times New Roman" w:hAnsi="Calibri"/>
          <w:color w:val="auto"/>
          <w:sz w:val="22"/>
          <w:szCs w:val="24"/>
        </w:rPr>
      </w:pPr>
      <w:r>
        <w:rPr>
          <w:rFonts w:ascii="Calibri" w:eastAsia="Times New Roman" w:hAnsi="Calibri"/>
          <w:color w:val="auto"/>
          <w:sz w:val="22"/>
          <w:szCs w:val="24"/>
        </w:rPr>
        <w:t>Teknik parametreler bu ekin madde 2,3 ve 4’ünde belirtilen</w:t>
      </w:r>
    </w:p>
    <w:p w:rsidR="00731D4C" w:rsidRPr="00731D4C" w:rsidRDefault="00731D4C" w:rsidP="00D638FA">
      <w:pPr>
        <w:numPr>
          <w:ilvl w:val="0"/>
          <w:numId w:val="36"/>
        </w:numPr>
        <w:tabs>
          <w:tab w:val="left" w:pos="567"/>
        </w:tabs>
        <w:ind w:left="924" w:hanging="564"/>
        <w:contextualSpacing/>
        <w:rPr>
          <w:rFonts w:ascii="Calibri" w:eastAsia="Times New Roman" w:hAnsi="Calibri"/>
          <w:color w:val="auto"/>
          <w:sz w:val="22"/>
          <w:szCs w:val="24"/>
        </w:rPr>
      </w:pPr>
      <w:r w:rsidRPr="0091060F">
        <w:rPr>
          <w:rFonts w:ascii="Calibri" w:eastAsia="Times New Roman" w:hAnsi="Calibri"/>
          <w:sz w:val="22"/>
          <w:szCs w:val="24"/>
        </w:rPr>
        <w:t>Isı pompası kombine ısıtıcı</w:t>
      </w:r>
      <w:r w:rsidR="0091060F" w:rsidRPr="0091060F">
        <w:rPr>
          <w:rFonts w:ascii="Calibri" w:eastAsia="Times New Roman" w:hAnsi="Calibri"/>
          <w:sz w:val="22"/>
          <w:szCs w:val="24"/>
          <w:lang w:eastAsia="tr-TR"/>
        </w:rPr>
        <w:t>, sıcaklık kontrol ve güneş enerjisi paketinin</w:t>
      </w:r>
      <w:r w:rsidRPr="0091060F">
        <w:rPr>
          <w:rFonts w:ascii="Calibri" w:eastAsia="Times New Roman" w:hAnsi="Calibri"/>
          <w:sz w:val="22"/>
          <w:szCs w:val="24"/>
          <w:lang w:eastAsia="tr-TR"/>
        </w:rPr>
        <w:t xml:space="preserve"> monte edilirken, tesisata bağlanırken ve bakımı sırasında alınması </w:t>
      </w:r>
      <w:r w:rsidRPr="00731D4C">
        <w:rPr>
          <w:rFonts w:ascii="Calibri" w:eastAsia="Times New Roman" w:hAnsi="Calibri"/>
          <w:color w:val="auto"/>
          <w:sz w:val="22"/>
          <w:szCs w:val="24"/>
          <w:lang w:eastAsia="tr-TR"/>
        </w:rPr>
        <w:t>gereken özel önlemler,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jc w:val="center"/>
        <w:rPr>
          <w:rFonts w:ascii="Calibri" w:eastAsia="Times New Roman" w:hAnsi="Calibri"/>
          <w:color w:val="auto"/>
          <w:sz w:val="22"/>
          <w:lang w:eastAsia="tr-TR"/>
        </w:rPr>
      </w:pPr>
      <w:r w:rsidRPr="00731D4C">
        <w:rPr>
          <w:rFonts w:ascii="Calibri" w:eastAsia="Times New Roman" w:hAnsi="Calibri"/>
          <w:color w:val="auto"/>
          <w:sz w:val="22"/>
          <w:lang w:eastAsia="tr-TR"/>
        </w:rPr>
        <w:t>------</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jc w:val="center"/>
        <w:rPr>
          <w:rFonts w:ascii="Calibri" w:eastAsia="Times New Roman" w:hAnsi="Calibri"/>
          <w:i/>
          <w:iCs/>
          <w:color w:val="auto"/>
          <w:sz w:val="22"/>
          <w:lang w:eastAsia="tr-TR"/>
        </w:rPr>
      </w:pPr>
      <w:r w:rsidRPr="00731D4C">
        <w:rPr>
          <w:rFonts w:ascii="Calibri" w:eastAsia="Times New Roman" w:hAnsi="Calibri"/>
          <w:i/>
          <w:iCs/>
          <w:color w:val="auto"/>
          <w:sz w:val="22"/>
          <w:lang w:eastAsia="tr-TR"/>
        </w:rPr>
        <w:lastRenderedPageBreak/>
        <w:t>EK VI</w:t>
      </w:r>
    </w:p>
    <w:p w:rsidR="00731D4C" w:rsidRPr="00731D4C" w:rsidRDefault="00731D4C" w:rsidP="00731D4C">
      <w:pPr>
        <w:tabs>
          <w:tab w:val="left" w:pos="567"/>
        </w:tabs>
        <w:jc w:val="center"/>
        <w:rPr>
          <w:rFonts w:ascii="Calibri" w:eastAsia="Times New Roman" w:hAnsi="Calibri"/>
          <w:i/>
          <w:iCs/>
          <w:color w:val="auto"/>
          <w:sz w:val="22"/>
          <w:lang w:eastAsia="tr-TR"/>
        </w:rPr>
      </w:pPr>
    </w:p>
    <w:p w:rsidR="00731D4C" w:rsidRPr="00731D4C" w:rsidRDefault="00731D4C" w:rsidP="00731D4C">
      <w:pPr>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Son kullanıcının sergilenen ürünü görmesinin beklenmediği durumlarda verilecek bilgiler</w:t>
      </w:r>
    </w:p>
    <w:p w:rsidR="00731D4C" w:rsidRPr="00731D4C" w:rsidRDefault="00731D4C" w:rsidP="00731D4C">
      <w:pPr>
        <w:jc w:val="center"/>
        <w:rPr>
          <w:rFonts w:ascii="Calibri" w:eastAsia="Times New Roman" w:hAnsi="Calibri"/>
          <w:b/>
          <w:bCs/>
          <w:color w:val="auto"/>
          <w:sz w:val="22"/>
          <w:szCs w:val="24"/>
          <w:lang w:eastAsia="tr-TR"/>
        </w:rPr>
      </w:pPr>
    </w:p>
    <w:p w:rsidR="00731D4C" w:rsidRPr="00731D4C" w:rsidRDefault="00731D4C" w:rsidP="00731D4C">
      <w:pPr>
        <w:tabs>
          <w:tab w:val="left" w:pos="567"/>
        </w:tabs>
        <w:spacing w:after="120"/>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1.</w:t>
      </w:r>
      <w:r w:rsidRPr="00731D4C">
        <w:rPr>
          <w:rFonts w:ascii="Calibri" w:eastAsia="Times New Roman" w:hAnsi="Calibri"/>
          <w:color w:val="auto"/>
          <w:sz w:val="22"/>
          <w:szCs w:val="24"/>
          <w:lang w:eastAsia="tr-TR"/>
        </w:rPr>
        <w:tab/>
        <w:t>MAHAL ISITICILAR</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lang w:eastAsia="tr-TR"/>
        </w:rPr>
        <w:t>1.1</w:t>
      </w:r>
      <w:r w:rsidRPr="00731D4C">
        <w:rPr>
          <w:rFonts w:ascii="Calibri" w:eastAsia="Times New Roman" w:hAnsi="Calibri"/>
          <w:color w:val="auto"/>
          <w:sz w:val="22"/>
          <w:szCs w:val="24"/>
          <w:lang w:eastAsia="tr-TR"/>
        </w:rPr>
        <w:tab/>
      </w:r>
      <w:r w:rsidRPr="00731D4C">
        <w:rPr>
          <w:rFonts w:ascii="Calibri" w:eastAsia="Times New Roman" w:hAnsi="Calibri"/>
          <w:color w:val="auto"/>
          <w:sz w:val="22"/>
          <w:szCs w:val="24"/>
        </w:rPr>
        <w:t>Madde 4(1)(b) de belirtilen bilgiler aşağıdaki sıraya göre verilecektir:</w:t>
      </w:r>
    </w:p>
    <w:p w:rsidR="00731D4C" w:rsidRPr="00731D4C" w:rsidRDefault="00731D4C" w:rsidP="00731D4C">
      <w:pPr>
        <w:tabs>
          <w:tab w:val="left" w:pos="567"/>
        </w:tabs>
        <w:spacing w:after="120"/>
        <w:ind w:left="924"/>
        <w:contextualSpacing/>
        <w:rPr>
          <w:rFonts w:ascii="Calibri" w:eastAsia="Times New Roman" w:hAnsi="Calibri"/>
          <w:color w:val="auto"/>
          <w:sz w:val="22"/>
          <w:szCs w:val="24"/>
        </w:rPr>
      </w:pPr>
    </w:p>
    <w:p w:rsidR="00731D4C" w:rsidRPr="00731D4C" w:rsidRDefault="00731D4C" w:rsidP="00D638FA">
      <w:pPr>
        <w:numPr>
          <w:ilvl w:val="0"/>
          <w:numId w:val="37"/>
        </w:numPr>
        <w:tabs>
          <w:tab w:val="left" w:pos="567"/>
        </w:tabs>
        <w:spacing w:after="120" w:line="360" w:lineRule="auto"/>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Modelin sezonsal mahal ısıtması enerji verimliliği sınıfı, Ek II madde 1 e göre belirlenmiş,</w:t>
      </w:r>
    </w:p>
    <w:p w:rsidR="00731D4C" w:rsidRPr="00731D4C" w:rsidRDefault="00731D4C" w:rsidP="00D638FA">
      <w:pPr>
        <w:numPr>
          <w:ilvl w:val="0"/>
          <w:numId w:val="37"/>
        </w:numPr>
        <w:tabs>
          <w:tab w:val="left" w:pos="567"/>
        </w:tabs>
        <w:spacing w:after="120"/>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Kayıtlı (maksimum) ısıl güç, herhangi bir ek ısıtıcının </w:t>
      </w:r>
      <w:proofErr w:type="gramStart"/>
      <w:r w:rsidRPr="00731D4C">
        <w:rPr>
          <w:rFonts w:ascii="Calibri" w:eastAsia="Times New Roman" w:hAnsi="Calibri"/>
          <w:color w:val="auto"/>
          <w:sz w:val="22"/>
          <w:szCs w:val="24"/>
        </w:rPr>
        <w:t>nominal</w:t>
      </w:r>
      <w:proofErr w:type="gramEnd"/>
      <w:r w:rsidRPr="00731D4C">
        <w:rPr>
          <w:rFonts w:ascii="Calibri" w:eastAsia="Times New Roman" w:hAnsi="Calibri"/>
          <w:color w:val="auto"/>
          <w:sz w:val="22"/>
          <w:szCs w:val="24"/>
        </w:rPr>
        <w:t xml:space="preserve"> ısıl gücü dahil, kW cinsinden ve en yakın tamsayıya yuvarlatılmış olarak (ısı pompası mahal ısıtıcıları için, ortalama iklim şartlarında),</w:t>
      </w:r>
    </w:p>
    <w:p w:rsidR="00731D4C" w:rsidRPr="00731D4C" w:rsidRDefault="00731D4C" w:rsidP="00D638FA">
      <w:pPr>
        <w:numPr>
          <w:ilvl w:val="0"/>
          <w:numId w:val="37"/>
        </w:numPr>
        <w:tabs>
          <w:tab w:val="left" w:pos="567"/>
        </w:tabs>
        <w:spacing w:after="120"/>
        <w:ind w:left="924"/>
        <w:contextualSpacing/>
        <w:rPr>
          <w:rFonts w:ascii="Calibri" w:eastAsia="Times New Roman" w:hAnsi="Calibri"/>
          <w:color w:val="auto"/>
          <w:sz w:val="22"/>
          <w:szCs w:val="24"/>
        </w:rPr>
      </w:pPr>
      <w:r w:rsidRPr="00731D4C">
        <w:rPr>
          <w:rFonts w:ascii="Calibri" w:eastAsia="Times New Roman" w:hAnsi="Calibri"/>
          <w:color w:val="auto"/>
          <w:sz w:val="22"/>
          <w:szCs w:val="24"/>
        </w:rPr>
        <w:t>Sezonsal mahal ısıtması enerji verimliliği % ve en yakın tamsayıya yuvarlatılmış ve Ek VII madde 3 ve 4 e göre hesaplanmış olarak (ısı pompası mahal ısıtıcıları için, ortalama iklim şartlarında),</w:t>
      </w:r>
    </w:p>
    <w:p w:rsidR="00731D4C" w:rsidRPr="00731D4C" w:rsidRDefault="00731D4C" w:rsidP="00D638FA">
      <w:pPr>
        <w:numPr>
          <w:ilvl w:val="0"/>
          <w:numId w:val="37"/>
        </w:numPr>
        <w:ind w:left="938" w:hanging="378"/>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Nihai enerji bakımından kW olarak veya GCV bakımından GJ olarak yıllık enerji tüketimi, </w:t>
      </w:r>
      <w:r w:rsidRPr="00731D4C">
        <w:rPr>
          <w:rFonts w:ascii="Calibri" w:eastAsia="Times New Roman" w:hAnsi="Calibri"/>
          <w:color w:val="auto"/>
          <w:sz w:val="22"/>
          <w:szCs w:val="24"/>
          <w:lang w:eastAsia="tr-TR"/>
        </w:rPr>
        <w:t>en yakın tamsayıya kadar yuvarlatılmış ve Ek VII madde 3 ve 4’e göre hesaplanmış  (ısı pompası mahal ısıtıcıları için ortalama iklim şartları altında),</w:t>
      </w:r>
    </w:p>
    <w:p w:rsidR="00731D4C" w:rsidRPr="00731D4C" w:rsidRDefault="00731D4C" w:rsidP="00D638FA">
      <w:pPr>
        <w:numPr>
          <w:ilvl w:val="0"/>
          <w:numId w:val="37"/>
        </w:numPr>
        <w:ind w:left="924" w:hanging="35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iç</w:t>
      </w:r>
      <w:proofErr w:type="gramEnd"/>
      <w:r w:rsidRPr="00731D4C">
        <w:rPr>
          <w:rFonts w:ascii="Calibri" w:eastAsia="Times New Roman" w:hAnsi="Calibri"/>
          <w:color w:val="auto"/>
          <w:sz w:val="22"/>
          <w:szCs w:val="24"/>
          <w:lang w:eastAsia="tr-TR"/>
        </w:rPr>
        <w:t xml:space="preserve"> ortamda, dB olarak en yakın tamsayıya kadar yuvarlatılmış (ısı pompası mahal ısıtıcıları için uygulanabiliyorsa),</w:t>
      </w:r>
    </w:p>
    <w:p w:rsidR="00731D4C" w:rsidRPr="00731D4C" w:rsidRDefault="00731D4C" w:rsidP="00731D4C">
      <w:pPr>
        <w:ind w:left="924"/>
        <w:rPr>
          <w:rFonts w:ascii="Calibri" w:eastAsia="Times New Roman" w:hAnsi="Calibri"/>
          <w:color w:val="auto"/>
          <w:sz w:val="22"/>
          <w:szCs w:val="24"/>
          <w:lang w:eastAsia="tr-TR"/>
        </w:rPr>
      </w:pPr>
    </w:p>
    <w:p w:rsidR="00731D4C" w:rsidRPr="00731D4C" w:rsidRDefault="00731D4C" w:rsidP="00731D4C">
      <w:pPr>
        <w:ind w:left="924"/>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Kojenerasyon mahal ısıtıcılar için ilave olarak:</w:t>
      </w:r>
    </w:p>
    <w:p w:rsidR="00731D4C" w:rsidRPr="00731D4C" w:rsidRDefault="00731D4C" w:rsidP="00731D4C">
      <w:pPr>
        <w:ind w:left="1134" w:hanging="658"/>
        <w:contextualSpacing/>
        <w:rPr>
          <w:rFonts w:ascii="Calibri" w:eastAsia="Times New Roman" w:hAnsi="Calibri"/>
          <w:color w:val="auto"/>
          <w:sz w:val="22"/>
          <w:szCs w:val="24"/>
          <w:lang w:eastAsia="tr-TR"/>
        </w:rPr>
      </w:pPr>
    </w:p>
    <w:p w:rsidR="00731D4C" w:rsidRPr="00731D4C" w:rsidRDefault="00731D4C" w:rsidP="00D638FA">
      <w:pPr>
        <w:numPr>
          <w:ilvl w:val="0"/>
          <w:numId w:val="38"/>
        </w:numPr>
        <w:ind w:left="938"/>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olarak elektrik verimi, en yakın tam sayıya yuvarlanmış olarak,</w:t>
      </w:r>
    </w:p>
    <w:p w:rsidR="00731D4C" w:rsidRPr="00731D4C" w:rsidRDefault="00731D4C" w:rsidP="00731D4C">
      <w:pPr>
        <w:ind w:left="938"/>
        <w:rPr>
          <w:rFonts w:ascii="Calibri" w:eastAsia="Times New Roman" w:hAnsi="Calibri"/>
          <w:color w:val="auto"/>
          <w:sz w:val="22"/>
          <w:szCs w:val="24"/>
          <w:lang w:eastAsia="tr-TR"/>
        </w:rPr>
      </w:pPr>
    </w:p>
    <w:p w:rsidR="00731D4C" w:rsidRPr="00731D4C" w:rsidRDefault="00731D4C" w:rsidP="00731D4C">
      <w:pPr>
        <w:ind w:left="938"/>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Isı pompası mahal ısıtıcıları için ilave olarak:</w:t>
      </w:r>
    </w:p>
    <w:p w:rsidR="00731D4C" w:rsidRPr="00731D4C" w:rsidRDefault="00731D4C" w:rsidP="00731D4C">
      <w:pPr>
        <w:ind w:left="938"/>
        <w:rPr>
          <w:rFonts w:ascii="Calibri" w:eastAsia="Times New Roman" w:hAnsi="Calibri"/>
          <w:color w:val="auto"/>
          <w:sz w:val="22"/>
          <w:szCs w:val="24"/>
          <w:lang w:eastAsia="tr-TR"/>
        </w:rPr>
      </w:pPr>
    </w:p>
    <w:p w:rsidR="00731D4C" w:rsidRPr="00731D4C" w:rsidRDefault="00731D4C" w:rsidP="00D638FA">
      <w:pPr>
        <w:numPr>
          <w:ilvl w:val="0"/>
          <w:numId w:val="38"/>
        </w:numPr>
        <w:spacing w:before="60" w:after="60"/>
        <w:ind w:left="938" w:hanging="36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dâhil edilmiş olarak, daha soğuk ve daha sıcak iklim şartlarındaki kW olarak nominal ısıl gücü. En yakın tamsayıya kadar yuvarlatılmış,</w:t>
      </w:r>
    </w:p>
    <w:p w:rsidR="00731D4C" w:rsidRPr="00731D4C" w:rsidRDefault="00731D4C" w:rsidP="00D638FA">
      <w:pPr>
        <w:numPr>
          <w:ilvl w:val="0"/>
          <w:numId w:val="38"/>
        </w:numPr>
        <w:spacing w:before="60" w:after="60"/>
        <w:ind w:left="938" w:hanging="371"/>
        <w:contextualSpacing/>
        <w:rPr>
          <w:rFonts w:ascii="Calibri" w:eastAsia="Times New Roman" w:hAnsi="Calibri"/>
          <w:color w:val="auto"/>
          <w:sz w:val="22"/>
          <w:szCs w:val="24"/>
          <w:lang w:eastAsia="tr-TR"/>
        </w:rPr>
      </w:pPr>
      <w:proofErr w:type="gramStart"/>
      <w:r w:rsidRPr="00731D4C">
        <w:rPr>
          <w:rFonts w:ascii="Calibri" w:eastAsia="Times New Roman" w:hAnsi="Calibri"/>
          <w:color w:val="auto"/>
          <w:sz w:val="22"/>
          <w:szCs w:val="24"/>
          <w:lang w:eastAsia="tr-TR"/>
        </w:rPr>
        <w:t xml:space="preserve">Daha soğuk ve daha sıcak iklim şartlarında, % olarak sezonsal mahal ısıtması enerji verimliliği. </w:t>
      </w:r>
      <w:proofErr w:type="gramEnd"/>
      <w:r w:rsidRPr="00731D4C">
        <w:rPr>
          <w:rFonts w:ascii="Calibri" w:eastAsia="Times New Roman" w:hAnsi="Calibri"/>
          <w:color w:val="auto"/>
          <w:sz w:val="22"/>
          <w:szCs w:val="24"/>
          <w:lang w:eastAsia="tr-TR"/>
        </w:rPr>
        <w:t>En yakın tamsayıya kadar yuvarlatılmış ve Ek VII madde 4’e göre hesaplanmış olarak.</w:t>
      </w:r>
    </w:p>
    <w:p w:rsidR="00731D4C" w:rsidRPr="00731D4C" w:rsidRDefault="00731D4C" w:rsidP="00D638FA">
      <w:pPr>
        <w:numPr>
          <w:ilvl w:val="0"/>
          <w:numId w:val="38"/>
        </w:numPr>
        <w:spacing w:before="60" w:after="60"/>
        <w:ind w:left="938" w:hanging="371"/>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Daha soğuk ve daha sıcak iklim şartlarında, </w:t>
      </w:r>
      <w:r w:rsidRPr="00731D4C">
        <w:rPr>
          <w:rFonts w:ascii="Calibri" w:eastAsia="Times New Roman" w:hAnsi="Calibri"/>
          <w:color w:val="auto"/>
          <w:sz w:val="22"/>
          <w:lang w:eastAsia="tr-TR"/>
        </w:rPr>
        <w:t xml:space="preserve">nihai enerji bakımından kW olarak ve/veya GCV bakımından GJ olarak yıllık enerji tüketimi, </w:t>
      </w:r>
      <w:r w:rsidRPr="00731D4C">
        <w:rPr>
          <w:rFonts w:ascii="Calibri" w:eastAsia="Times New Roman" w:hAnsi="Calibri"/>
          <w:color w:val="auto"/>
          <w:sz w:val="22"/>
          <w:szCs w:val="24"/>
          <w:lang w:eastAsia="tr-TR"/>
        </w:rPr>
        <w:t>en yakın tamsayıya kadar yuvarlatılmış ve Ek VII madde 4’e göre hesaplanmış,</w:t>
      </w:r>
    </w:p>
    <w:p w:rsidR="00731D4C" w:rsidRPr="00731D4C" w:rsidRDefault="00731D4C" w:rsidP="00D638FA">
      <w:pPr>
        <w:numPr>
          <w:ilvl w:val="0"/>
          <w:numId w:val="38"/>
        </w:numPr>
        <w:spacing w:before="60" w:after="60"/>
        <w:ind w:left="938" w:hanging="371"/>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dış</w:t>
      </w:r>
      <w:proofErr w:type="gramEnd"/>
      <w:r w:rsidRPr="00731D4C">
        <w:rPr>
          <w:rFonts w:ascii="Calibri" w:eastAsia="Times New Roman" w:hAnsi="Calibri"/>
          <w:color w:val="auto"/>
          <w:sz w:val="22"/>
          <w:szCs w:val="24"/>
          <w:lang w:eastAsia="tr-TR"/>
        </w:rPr>
        <w:t xml:space="preserve"> ortamda, dB olarak en yakın tamsayıya kadar yuvarlatılmış</w:t>
      </w:r>
    </w:p>
    <w:p w:rsidR="00731D4C" w:rsidRPr="00731D4C" w:rsidRDefault="00731D4C" w:rsidP="00731D4C">
      <w:pPr>
        <w:spacing w:before="60" w:after="60"/>
        <w:ind w:left="938"/>
        <w:rPr>
          <w:rFonts w:ascii="Calibri" w:eastAsia="Times New Roman" w:hAnsi="Calibri"/>
          <w:color w:val="auto"/>
          <w:sz w:val="22"/>
          <w:lang w:eastAsia="tr-TR"/>
        </w:rPr>
      </w:pPr>
      <w:r w:rsidRPr="00731D4C">
        <w:rPr>
          <w:rFonts w:ascii="Calibri" w:eastAsia="Times New Roman" w:hAnsi="Calibri"/>
          <w:color w:val="auto"/>
          <w:sz w:val="22"/>
          <w:lang w:eastAsia="tr-TR"/>
        </w:rPr>
        <w:t>Düşük sıcaklık ısı pompaları için ilave olarak</w:t>
      </w:r>
    </w:p>
    <w:p w:rsidR="00731D4C" w:rsidRPr="00731D4C" w:rsidRDefault="00731D4C" w:rsidP="00D638FA">
      <w:pPr>
        <w:numPr>
          <w:ilvl w:val="0"/>
          <w:numId w:val="38"/>
        </w:numPr>
        <w:spacing w:before="60" w:after="60"/>
        <w:ind w:left="938" w:hanging="371"/>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Düşük sıcaklık ısı pompasının ancak düşük sıcaklık uygulamaları için uygun olabileceğini belirten bir işaret</w:t>
      </w: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rPr>
        <w:t>1.2</w:t>
      </w:r>
      <w:r w:rsidRPr="00731D4C">
        <w:rPr>
          <w:rFonts w:ascii="Calibri" w:eastAsia="Times New Roman" w:hAnsi="Calibri"/>
          <w:color w:val="auto"/>
          <w:sz w:val="22"/>
          <w:szCs w:val="24"/>
        </w:rPr>
        <w:tab/>
        <w:t xml:space="preserve">Madde </w:t>
      </w:r>
      <w:proofErr w:type="gramStart"/>
      <w:r w:rsidRPr="00731D4C">
        <w:rPr>
          <w:rFonts w:ascii="Calibri" w:eastAsia="Times New Roman" w:hAnsi="Calibri"/>
          <w:color w:val="auto"/>
          <w:sz w:val="22"/>
          <w:szCs w:val="24"/>
        </w:rPr>
        <w:t>1.1</w:t>
      </w:r>
      <w:proofErr w:type="gramEnd"/>
      <w:r w:rsidRPr="00731D4C">
        <w:rPr>
          <w:rFonts w:ascii="Calibri" w:eastAsia="Times New Roman" w:hAnsi="Calibri"/>
          <w:color w:val="auto"/>
          <w:sz w:val="22"/>
          <w:szCs w:val="24"/>
        </w:rPr>
        <w:t xml:space="preserve"> de atıf yapılan bilginin ölçü ve yazı fontu okunacak şekilde basılacak veya görünecektir. </w:t>
      </w:r>
    </w:p>
    <w:p w:rsidR="00731D4C" w:rsidRPr="00731D4C" w:rsidRDefault="00731D4C" w:rsidP="00731D4C">
      <w:pPr>
        <w:tabs>
          <w:tab w:val="left" w:pos="567"/>
        </w:tabs>
        <w:rPr>
          <w:rFonts w:ascii="Calibri" w:eastAsia="Times New Roman" w:hAnsi="Calibri"/>
          <w:color w:val="auto"/>
          <w:sz w:val="22"/>
          <w:szCs w:val="24"/>
          <w:lang w:eastAsia="tr-TR"/>
        </w:rPr>
      </w:pPr>
    </w:p>
    <w:p w:rsidR="00731D4C" w:rsidRPr="00731D4C" w:rsidRDefault="00731D4C" w:rsidP="00731D4C">
      <w:pPr>
        <w:tabs>
          <w:tab w:val="left" w:pos="567"/>
        </w:tabs>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w:t>
      </w:r>
      <w:r w:rsidRPr="00731D4C">
        <w:rPr>
          <w:rFonts w:ascii="Calibri" w:eastAsia="Times New Roman" w:hAnsi="Calibri"/>
          <w:color w:val="auto"/>
          <w:sz w:val="22"/>
          <w:szCs w:val="24"/>
          <w:lang w:eastAsia="tr-TR"/>
        </w:rPr>
        <w:tab/>
        <w:t>KOMBİNE ISITICILAR</w:t>
      </w:r>
    </w:p>
    <w:p w:rsidR="00731D4C" w:rsidRPr="00731D4C" w:rsidRDefault="00731D4C" w:rsidP="00731D4C">
      <w:pPr>
        <w:tabs>
          <w:tab w:val="left" w:pos="567"/>
        </w:tabs>
        <w:rPr>
          <w:rFonts w:ascii="Calibri" w:eastAsia="Times New Roman" w:hAnsi="Calibri"/>
          <w:color w:val="auto"/>
          <w:sz w:val="22"/>
          <w:szCs w:val="24"/>
          <w:lang w:eastAsia="tr-TR"/>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szCs w:val="24"/>
          <w:lang w:eastAsia="tr-TR"/>
        </w:rPr>
        <w:t>2.1</w:t>
      </w:r>
      <w:r w:rsidRPr="00731D4C">
        <w:rPr>
          <w:rFonts w:ascii="Calibri" w:eastAsia="Times New Roman" w:hAnsi="Calibri"/>
          <w:color w:val="auto"/>
          <w:sz w:val="22"/>
          <w:szCs w:val="24"/>
          <w:lang w:eastAsia="tr-TR"/>
        </w:rPr>
        <w:tab/>
      </w:r>
      <w:r w:rsidRPr="00731D4C">
        <w:rPr>
          <w:rFonts w:ascii="Calibri" w:eastAsia="Times New Roman" w:hAnsi="Calibri"/>
          <w:color w:val="auto"/>
          <w:sz w:val="22"/>
          <w:szCs w:val="24"/>
        </w:rPr>
        <w:t>Madde 4(2)(b) de belirtilen bilgiler aşağıdaki sıraya göre verilecektir:</w:t>
      </w:r>
    </w:p>
    <w:p w:rsidR="00731D4C" w:rsidRPr="00731D4C" w:rsidRDefault="00731D4C" w:rsidP="00731D4C">
      <w:pPr>
        <w:tabs>
          <w:tab w:val="left" w:pos="567"/>
        </w:tabs>
        <w:spacing w:after="120"/>
        <w:ind w:left="924"/>
        <w:contextualSpacing/>
        <w:rPr>
          <w:rFonts w:ascii="Calibri" w:eastAsia="Times New Roman" w:hAnsi="Calibri"/>
          <w:color w:val="auto"/>
          <w:sz w:val="22"/>
          <w:szCs w:val="24"/>
        </w:rPr>
      </w:pPr>
    </w:p>
    <w:p w:rsidR="00731D4C" w:rsidRPr="00731D4C" w:rsidRDefault="00731D4C" w:rsidP="00D638FA">
      <w:pPr>
        <w:numPr>
          <w:ilvl w:val="0"/>
          <w:numId w:val="39"/>
        </w:numPr>
        <w:tabs>
          <w:tab w:val="left" w:pos="567"/>
        </w:tabs>
        <w:spacing w:after="120"/>
        <w:ind w:left="994" w:hanging="420"/>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Mahal ısıtması için, orta sıcaklık uygulaması, su ısıtması için beyan edilen yük </w:t>
      </w:r>
      <w:proofErr w:type="gramStart"/>
      <w:r w:rsidRPr="00731D4C">
        <w:rPr>
          <w:rFonts w:ascii="Calibri" w:eastAsia="Times New Roman" w:hAnsi="Calibri"/>
          <w:color w:val="auto"/>
          <w:sz w:val="22"/>
          <w:szCs w:val="24"/>
        </w:rPr>
        <w:t>profili</w:t>
      </w:r>
      <w:proofErr w:type="gramEnd"/>
      <w:r w:rsidRPr="00731D4C">
        <w:rPr>
          <w:rFonts w:ascii="Calibri" w:eastAsia="Times New Roman" w:hAnsi="Calibri"/>
          <w:color w:val="auto"/>
          <w:sz w:val="22"/>
          <w:szCs w:val="24"/>
        </w:rPr>
        <w:t>, Ek VII Tablo 15’de göre uygun harf ve tipik kullanım şekliyle ifade edilir</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Modelin sezonsal mahal ısıtması enerji verimliliği sınıfı ve su ısıtma enerji verimliliği sınıfı,</w:t>
      </w:r>
      <w:r w:rsidRPr="00731D4C">
        <w:rPr>
          <w:rFonts w:ascii="Calibri" w:eastAsia="Times New Roman" w:hAnsi="Calibri"/>
          <w:color w:val="auto"/>
          <w:sz w:val="22"/>
          <w:szCs w:val="24"/>
          <w:lang w:eastAsia="tr-TR"/>
        </w:rPr>
        <w:t xml:space="preserve"> Ek II madde 1 ve 2’ye göre belirlenmiş.</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lastRenderedPageBreak/>
        <w:t xml:space="preserve">kW olarak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herhangi bir ek ısıtıcının nominal ısıl gücü dahil edilmiş olarak, en yakın tamsayıya kadar yuvarlatılmış (ısı pompası mahal ısıtıcıları için ortalama iklim şartları altında),</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Mahal ısıtması için nihai enerji bakımından kW olarak veya GCV bakımından GJ olarak yıllık enerji tüketimi, </w:t>
      </w:r>
      <w:r w:rsidRPr="00731D4C">
        <w:rPr>
          <w:rFonts w:ascii="Calibri" w:eastAsia="Times New Roman" w:hAnsi="Calibri"/>
          <w:color w:val="auto"/>
          <w:sz w:val="22"/>
          <w:szCs w:val="24"/>
          <w:lang w:eastAsia="tr-TR"/>
        </w:rPr>
        <w:t xml:space="preserve">en yakın tamsayıya kadar yuvarlatılmış ve Ek VII madde 3 ve 4’ye göre hesaplanmış (ısı pompası kombine ısıtıcılar için ortalama iklim şartları altında). Su ısıtması için nihai enerji bakımından kWh olarak yıllık elektrik enerjisi kullanımı ve/veya </w:t>
      </w:r>
      <w:r w:rsidRPr="00731D4C">
        <w:rPr>
          <w:rFonts w:ascii="Calibri" w:eastAsia="Times New Roman" w:hAnsi="Calibri"/>
          <w:color w:val="auto"/>
          <w:sz w:val="22"/>
          <w:lang w:eastAsia="tr-TR"/>
        </w:rPr>
        <w:t xml:space="preserve">GCV bakımından GJ olarak yıllık yakıt tüketimi. </w:t>
      </w:r>
      <w:r w:rsidRPr="00731D4C">
        <w:rPr>
          <w:rFonts w:ascii="Calibri" w:eastAsia="Times New Roman" w:hAnsi="Calibri"/>
          <w:color w:val="auto"/>
          <w:sz w:val="22"/>
          <w:szCs w:val="24"/>
          <w:lang w:eastAsia="tr-TR"/>
        </w:rPr>
        <w:t>En yakın tamsayıya kadar yuvarlatılmış ve Ek VII madde 5’e göre hesaplanmış (ısı pompası kombine ısıtıcılar için ortalama iklim şartları altında).</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proofErr w:type="gramStart"/>
      <w:r w:rsidRPr="00731D4C">
        <w:rPr>
          <w:rFonts w:ascii="Calibri" w:eastAsia="Times New Roman" w:hAnsi="Calibri"/>
          <w:color w:val="auto"/>
          <w:sz w:val="22"/>
          <w:szCs w:val="24"/>
          <w:lang w:eastAsia="tr-TR"/>
        </w:rPr>
        <w:t xml:space="preserve">% olarak sezonsal mahal ısıtması enerji verimliği. </w:t>
      </w:r>
      <w:proofErr w:type="gramEnd"/>
      <w:r w:rsidRPr="00731D4C">
        <w:rPr>
          <w:rFonts w:ascii="Calibri" w:eastAsia="Times New Roman" w:hAnsi="Calibri"/>
          <w:color w:val="auto"/>
          <w:sz w:val="22"/>
          <w:szCs w:val="24"/>
          <w:lang w:eastAsia="tr-TR"/>
        </w:rPr>
        <w:t xml:space="preserve">En yakın tamsayıya kadar yuvarlatılmış ve Ek VII madde 3 ve 4’e göre hesaplanmış (ısı pompası kombine ısıtıcılar için ortalama iklim şartları altında); % olarak su ısıtması enerji verimliği. En yakın tamsayıya kadar yuvarlatılmış ve Ek VII madde 5’e göre hesaplanmış (ısı pompası kombine ısıtıcılar için ortalama iklim şartları altında), </w:t>
      </w:r>
    </w:p>
    <w:p w:rsidR="00731D4C" w:rsidRPr="00731D4C" w:rsidRDefault="00731D4C" w:rsidP="00D638FA">
      <w:pPr>
        <w:numPr>
          <w:ilvl w:val="0"/>
          <w:numId w:val="39"/>
        </w:numPr>
        <w:ind w:left="994" w:hanging="42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iç</w:t>
      </w:r>
      <w:proofErr w:type="gramEnd"/>
      <w:r w:rsidRPr="00731D4C">
        <w:rPr>
          <w:rFonts w:ascii="Calibri" w:eastAsia="Times New Roman" w:hAnsi="Calibri"/>
          <w:color w:val="auto"/>
          <w:sz w:val="22"/>
          <w:szCs w:val="24"/>
          <w:lang w:eastAsia="tr-TR"/>
        </w:rPr>
        <w:t xml:space="preserve"> ortamda, dB olarak en yakın tamsayıya kadar yuvarlatılmış (ısı pompası mahal ısıtıcıları için uygulanabiliyorsa),</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Eğer uygulanabiliyorsa, kombine ısıtıcının sadece yoğun kullanım dışı zamanlarda çalışabildiğinin bir göstergesi,</w:t>
      </w:r>
    </w:p>
    <w:p w:rsidR="00731D4C" w:rsidRPr="00731D4C" w:rsidRDefault="00731D4C" w:rsidP="00731D4C">
      <w:pPr>
        <w:ind w:left="994" w:hanging="42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Isı pompası kombine ısıtıcılar için ilave olarak:</w:t>
      </w:r>
    </w:p>
    <w:p w:rsidR="00731D4C" w:rsidRPr="00731D4C" w:rsidRDefault="00731D4C" w:rsidP="00731D4C">
      <w:pPr>
        <w:ind w:left="994" w:hanging="420"/>
        <w:contextualSpacing/>
        <w:rPr>
          <w:rFonts w:ascii="Calibri" w:eastAsia="Times New Roman" w:hAnsi="Calibri"/>
          <w:color w:val="auto"/>
          <w:sz w:val="22"/>
          <w:lang w:eastAsia="tr-TR"/>
        </w:rPr>
      </w:pPr>
    </w:p>
    <w:p w:rsidR="00731D4C" w:rsidRPr="00731D4C" w:rsidRDefault="00731D4C" w:rsidP="00D638FA">
      <w:pPr>
        <w:numPr>
          <w:ilvl w:val="0"/>
          <w:numId w:val="39"/>
        </w:numPr>
        <w:spacing w:before="60" w:after="60"/>
        <w:ind w:left="994" w:hanging="42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Herhangi bir ek ısıtıcının </w:t>
      </w:r>
      <w:proofErr w:type="gramStart"/>
      <w:r w:rsidRPr="00731D4C">
        <w:rPr>
          <w:rFonts w:ascii="Calibri" w:eastAsia="Times New Roman" w:hAnsi="Calibri"/>
          <w:color w:val="auto"/>
          <w:sz w:val="22"/>
          <w:szCs w:val="24"/>
          <w:lang w:eastAsia="tr-TR"/>
        </w:rPr>
        <w:t>nominal</w:t>
      </w:r>
      <w:proofErr w:type="gramEnd"/>
      <w:r w:rsidRPr="00731D4C">
        <w:rPr>
          <w:rFonts w:ascii="Calibri" w:eastAsia="Times New Roman" w:hAnsi="Calibri"/>
          <w:color w:val="auto"/>
          <w:sz w:val="22"/>
          <w:szCs w:val="24"/>
          <w:lang w:eastAsia="tr-TR"/>
        </w:rPr>
        <w:t xml:space="preserve"> ısıl gücü dâhil edilmiş olarak, daha soğuk ve daha sıcak iklim şartlarındaki kW olarak nominal ısıl gücü. En yakın tamsayıya kadar yuvarlatılmış,</w:t>
      </w:r>
    </w:p>
    <w:p w:rsidR="00731D4C" w:rsidRPr="00731D4C" w:rsidRDefault="00731D4C" w:rsidP="00D638FA">
      <w:pPr>
        <w:numPr>
          <w:ilvl w:val="0"/>
          <w:numId w:val="39"/>
        </w:numPr>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 xml:space="preserve">Mahal ısıtması için </w:t>
      </w:r>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nihai enerji bakımından kW olarak veya GCV bakımından GJ olarak yıllık enerji tüketimi, </w:t>
      </w:r>
      <w:r w:rsidRPr="00731D4C">
        <w:rPr>
          <w:rFonts w:ascii="Calibri" w:eastAsia="Times New Roman" w:hAnsi="Calibri"/>
          <w:color w:val="auto"/>
          <w:sz w:val="22"/>
          <w:szCs w:val="24"/>
          <w:lang w:eastAsia="tr-TR"/>
        </w:rPr>
        <w:t xml:space="preserve">en yakın tamsayıya kadar yuvarlatılmış ve Ek VII </w:t>
      </w:r>
      <w:proofErr w:type="gramStart"/>
      <w:r w:rsidRPr="00731D4C">
        <w:rPr>
          <w:rFonts w:ascii="Calibri" w:eastAsia="Times New Roman" w:hAnsi="Calibri"/>
          <w:color w:val="auto"/>
          <w:sz w:val="22"/>
          <w:szCs w:val="24"/>
          <w:lang w:eastAsia="tr-TR"/>
        </w:rPr>
        <w:t>madde  4’ye</w:t>
      </w:r>
      <w:proofErr w:type="gramEnd"/>
      <w:r w:rsidRPr="00731D4C">
        <w:rPr>
          <w:rFonts w:ascii="Calibri" w:eastAsia="Times New Roman" w:hAnsi="Calibri"/>
          <w:color w:val="auto"/>
          <w:sz w:val="22"/>
          <w:szCs w:val="24"/>
          <w:lang w:eastAsia="tr-TR"/>
        </w:rPr>
        <w:t xml:space="preserve"> göre hesaplanmış). Su ısıtması için 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nihai enerji bakımından kWh olarak yıllık elektrik enerjisi kullanımı ve/veya </w:t>
      </w:r>
      <w:r w:rsidRPr="00731D4C">
        <w:rPr>
          <w:rFonts w:ascii="Calibri" w:eastAsia="Times New Roman" w:hAnsi="Calibri"/>
          <w:color w:val="auto"/>
          <w:sz w:val="22"/>
          <w:lang w:eastAsia="tr-TR"/>
        </w:rPr>
        <w:t xml:space="preserve">GCV bakımından GJ olarak yıllık yakıt tüketimi. </w:t>
      </w:r>
      <w:r w:rsidRPr="00731D4C">
        <w:rPr>
          <w:rFonts w:ascii="Calibri" w:eastAsia="Times New Roman" w:hAnsi="Calibri"/>
          <w:color w:val="auto"/>
          <w:sz w:val="22"/>
          <w:szCs w:val="24"/>
          <w:lang w:eastAsia="tr-TR"/>
        </w:rPr>
        <w:t>En yakın tamsayıya kadar yuvarlatılmış ve Ek VII madde 5’e göre hesaplanmış.</w:t>
      </w:r>
    </w:p>
    <w:p w:rsidR="00731D4C" w:rsidRPr="00731D4C" w:rsidRDefault="00731D4C" w:rsidP="00D638FA">
      <w:pPr>
        <w:numPr>
          <w:ilvl w:val="0"/>
          <w:numId w:val="39"/>
        </w:numPr>
        <w:spacing w:before="60" w:after="60"/>
        <w:ind w:left="994" w:hanging="420"/>
        <w:contextualSpacing/>
        <w:rPr>
          <w:rFonts w:ascii="Calibri" w:eastAsia="Times New Roman" w:hAnsi="Calibri"/>
          <w:color w:val="auto"/>
          <w:sz w:val="22"/>
          <w:lang w:eastAsia="tr-TR"/>
        </w:rPr>
      </w:pPr>
      <w:proofErr w:type="gramStart"/>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 olarak sezonsal mahal ısıtması enerji verimliği. </w:t>
      </w:r>
      <w:proofErr w:type="gramEnd"/>
      <w:r w:rsidRPr="00731D4C">
        <w:rPr>
          <w:rFonts w:ascii="Calibri" w:eastAsia="Times New Roman" w:hAnsi="Calibri"/>
          <w:color w:val="auto"/>
          <w:sz w:val="22"/>
          <w:szCs w:val="24"/>
          <w:lang w:eastAsia="tr-TR"/>
        </w:rPr>
        <w:t xml:space="preserve">En yakın tamsayıya kadar yuvarlatılmış ve Ek VII madde 4’e göre hesaplanmış. </w:t>
      </w:r>
      <w:proofErr w:type="gramStart"/>
      <w:r w:rsidRPr="00731D4C">
        <w:rPr>
          <w:rFonts w:ascii="Calibri" w:eastAsia="Times New Roman" w:hAnsi="Calibri"/>
          <w:color w:val="auto"/>
          <w:sz w:val="22"/>
          <w:szCs w:val="24"/>
          <w:lang w:eastAsia="tr-TR"/>
        </w:rPr>
        <w:t>Daha soğuk ve daha sıcak iklim şartlarındaki</w:t>
      </w:r>
      <w:r w:rsidRPr="00731D4C">
        <w:rPr>
          <w:rFonts w:ascii="Calibri" w:eastAsia="Times New Roman" w:hAnsi="Calibri"/>
          <w:color w:val="auto"/>
          <w:sz w:val="22"/>
          <w:lang w:eastAsia="tr-TR"/>
        </w:rPr>
        <w:t xml:space="preserve">  </w:t>
      </w:r>
      <w:r w:rsidRPr="00731D4C">
        <w:rPr>
          <w:rFonts w:ascii="Calibri" w:eastAsia="Times New Roman" w:hAnsi="Calibri"/>
          <w:color w:val="auto"/>
          <w:sz w:val="22"/>
          <w:szCs w:val="24"/>
          <w:lang w:eastAsia="tr-TR"/>
        </w:rPr>
        <w:t xml:space="preserve">% olarak su ısıtması enerji verimliği. </w:t>
      </w:r>
      <w:proofErr w:type="gramEnd"/>
      <w:r w:rsidRPr="00731D4C">
        <w:rPr>
          <w:rFonts w:ascii="Calibri" w:eastAsia="Times New Roman" w:hAnsi="Calibri"/>
          <w:color w:val="auto"/>
          <w:sz w:val="22"/>
          <w:szCs w:val="24"/>
          <w:lang w:eastAsia="tr-TR"/>
        </w:rPr>
        <w:t>En yakın tamsayıya kadar yuvarlatılmış ve Ek VII madde 5’e göre hesaplanmış.</w:t>
      </w:r>
    </w:p>
    <w:p w:rsidR="00731D4C" w:rsidRPr="00731D4C" w:rsidRDefault="00731D4C" w:rsidP="00D638FA">
      <w:pPr>
        <w:numPr>
          <w:ilvl w:val="0"/>
          <w:numId w:val="39"/>
        </w:numPr>
        <w:spacing w:before="60" w:after="60"/>
        <w:ind w:left="994" w:hanging="420"/>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 xml:space="preserve">Ses gücü seviyesi, </w:t>
      </w:r>
      <w:r w:rsidRPr="00731D4C">
        <w:rPr>
          <w:rFonts w:ascii="Calibri" w:eastAsia="Times New Roman" w:hAnsi="Calibri" w:cs="EUAlbertina"/>
          <w:i/>
          <w:iCs/>
          <w:color w:val="000000"/>
          <w:sz w:val="17"/>
          <w:szCs w:val="17"/>
          <w:lang w:eastAsia="tr-TR"/>
        </w:rPr>
        <w:t xml:space="preserve">L </w:t>
      </w:r>
      <w:proofErr w:type="gramStart"/>
      <w:r w:rsidRPr="00731D4C">
        <w:rPr>
          <w:rFonts w:ascii="Calibri" w:eastAsia="Times New Roman" w:hAnsi="Calibri" w:cs="EUAlbertina"/>
          <w:i/>
          <w:iCs/>
          <w:color w:val="000000"/>
          <w:sz w:val="12"/>
          <w:szCs w:val="12"/>
          <w:lang w:eastAsia="tr-TR"/>
        </w:rPr>
        <w:t xml:space="preserve">WA , </w:t>
      </w:r>
      <w:r w:rsidRPr="00731D4C">
        <w:rPr>
          <w:rFonts w:ascii="Calibri" w:eastAsia="Times New Roman" w:hAnsi="Calibri"/>
          <w:color w:val="auto"/>
          <w:sz w:val="22"/>
          <w:szCs w:val="24"/>
          <w:lang w:eastAsia="tr-TR"/>
        </w:rPr>
        <w:t>dış</w:t>
      </w:r>
      <w:proofErr w:type="gramEnd"/>
      <w:r w:rsidRPr="00731D4C">
        <w:rPr>
          <w:rFonts w:ascii="Calibri" w:eastAsia="Times New Roman" w:hAnsi="Calibri"/>
          <w:color w:val="auto"/>
          <w:sz w:val="22"/>
          <w:szCs w:val="24"/>
          <w:lang w:eastAsia="tr-TR"/>
        </w:rPr>
        <w:t xml:space="preserve"> ortamda, dB olarak en yakın tamsayıya kadar yuvarlatılmış.</w:t>
      </w:r>
    </w:p>
    <w:p w:rsidR="00731D4C" w:rsidRPr="00731D4C" w:rsidRDefault="00731D4C" w:rsidP="00731D4C">
      <w:pPr>
        <w:tabs>
          <w:tab w:val="left" w:pos="567"/>
        </w:tabs>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2.2</w:t>
      </w:r>
      <w:r w:rsidRPr="00731D4C">
        <w:rPr>
          <w:rFonts w:ascii="Calibri" w:eastAsia="Times New Roman" w:hAnsi="Calibri"/>
          <w:color w:val="auto"/>
          <w:sz w:val="22"/>
          <w:szCs w:val="24"/>
          <w:lang w:eastAsia="tr-TR"/>
        </w:rPr>
        <w:tab/>
      </w:r>
      <w:r w:rsidRPr="00731D4C">
        <w:rPr>
          <w:rFonts w:ascii="Calibri" w:eastAsia="Times New Roman" w:hAnsi="Calibri"/>
          <w:color w:val="auto"/>
          <w:sz w:val="22"/>
          <w:szCs w:val="24"/>
        </w:rPr>
        <w:t xml:space="preserve">Madde </w:t>
      </w:r>
      <w:proofErr w:type="gramStart"/>
      <w:r w:rsidRPr="00731D4C">
        <w:rPr>
          <w:rFonts w:ascii="Calibri" w:eastAsia="Times New Roman" w:hAnsi="Calibri"/>
          <w:color w:val="auto"/>
          <w:sz w:val="22"/>
          <w:szCs w:val="24"/>
        </w:rPr>
        <w:t>2.1</w:t>
      </w:r>
      <w:proofErr w:type="gramEnd"/>
      <w:r w:rsidRPr="00731D4C">
        <w:rPr>
          <w:rFonts w:ascii="Calibri" w:eastAsia="Times New Roman" w:hAnsi="Calibri"/>
          <w:color w:val="auto"/>
          <w:sz w:val="22"/>
          <w:szCs w:val="24"/>
        </w:rPr>
        <w:t xml:space="preserve"> de atıf yapılan bilginin ölçü ve yazı fontu okunacak şekilde basılacak veya görünecektir.</w:t>
      </w:r>
    </w:p>
    <w:p w:rsidR="00731D4C" w:rsidRPr="00731D4C" w:rsidRDefault="00731D4C" w:rsidP="00731D4C">
      <w:pPr>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s="EUAlbertina"/>
          <w:color w:val="000000"/>
          <w:sz w:val="22"/>
          <w:lang w:eastAsia="tr-TR"/>
        </w:rPr>
      </w:pPr>
      <w:r w:rsidRPr="00731D4C">
        <w:rPr>
          <w:rFonts w:ascii="Calibri" w:eastAsia="Times New Roman" w:hAnsi="Calibri" w:cs="EUAlbertina"/>
          <w:color w:val="000000"/>
          <w:sz w:val="22"/>
          <w:lang w:eastAsia="tr-TR"/>
        </w:rPr>
        <w:t xml:space="preserve"> 3.</w:t>
      </w:r>
      <w:r w:rsidRPr="00731D4C">
        <w:rPr>
          <w:rFonts w:ascii="Calibri" w:eastAsia="Times New Roman" w:hAnsi="Calibri" w:cs="EUAlbertina"/>
          <w:color w:val="000000"/>
          <w:sz w:val="22"/>
          <w:lang w:eastAsia="tr-TR"/>
        </w:rPr>
        <w:tab/>
        <w:t>MAHAL ISITICI, SICAKLIK KONTROL VE GÜNEŞ ENERJİSİ CİHAZI PAKETLERİ</w:t>
      </w:r>
    </w:p>
    <w:p w:rsidR="00731D4C" w:rsidRPr="00731D4C" w:rsidRDefault="00731D4C" w:rsidP="00731D4C">
      <w:pPr>
        <w:tabs>
          <w:tab w:val="left" w:pos="567"/>
        </w:tabs>
        <w:rPr>
          <w:rFonts w:ascii="Calibri" w:eastAsia="Times New Roman" w:hAnsi="Calibri" w:cs="EUAlbertina"/>
          <w:color w:val="000000"/>
          <w:sz w:val="22"/>
          <w:lang w:eastAsia="tr-TR"/>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s="EUAlbertina"/>
          <w:color w:val="000000"/>
          <w:sz w:val="22"/>
          <w:lang w:eastAsia="tr-TR"/>
        </w:rPr>
        <w:t>3.1</w:t>
      </w:r>
      <w:r w:rsidRPr="00731D4C">
        <w:rPr>
          <w:rFonts w:ascii="Calibri" w:eastAsia="Times New Roman" w:hAnsi="Calibri" w:cs="EUAlbertina"/>
          <w:color w:val="000000"/>
          <w:sz w:val="22"/>
          <w:lang w:eastAsia="tr-TR"/>
        </w:rPr>
        <w:tab/>
      </w:r>
      <w:r w:rsidRPr="00731D4C">
        <w:rPr>
          <w:rFonts w:ascii="Calibri" w:eastAsia="Times New Roman" w:hAnsi="Calibri"/>
          <w:color w:val="auto"/>
          <w:sz w:val="22"/>
          <w:szCs w:val="24"/>
        </w:rPr>
        <w:t>Madde 4(3)(b) de belirtilen bilgiler aşağıdaki sıraya göre verilecektir: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40"/>
        </w:numPr>
        <w:tabs>
          <w:tab w:val="left" w:pos="567"/>
        </w:tabs>
        <w:ind w:left="924"/>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t>Modelin sezonsal mahal ısıtma enerji verimliliği sınıfı, EK II madde 1 e göre belirlenmiş,</w:t>
      </w:r>
    </w:p>
    <w:p w:rsidR="00731D4C" w:rsidRPr="00731D4C" w:rsidRDefault="00731D4C" w:rsidP="00D638FA">
      <w:pPr>
        <w:numPr>
          <w:ilvl w:val="0"/>
          <w:numId w:val="40"/>
        </w:numPr>
        <w:tabs>
          <w:tab w:val="left" w:pos="567"/>
        </w:tabs>
        <w:ind w:left="924"/>
        <w:contextualSpacing/>
        <w:rPr>
          <w:rFonts w:ascii="Calibri" w:eastAsia="Times New Roman" w:hAnsi="Calibri"/>
          <w:color w:val="auto"/>
          <w:sz w:val="22"/>
          <w:lang w:eastAsia="tr-TR"/>
        </w:rPr>
      </w:pPr>
      <w:r w:rsidRPr="00731D4C">
        <w:rPr>
          <w:rFonts w:ascii="Calibri" w:eastAsia="Times New Roman" w:hAnsi="Calibri"/>
          <w:color w:val="auto"/>
          <w:sz w:val="22"/>
          <w:szCs w:val="24"/>
        </w:rPr>
        <w:t xml:space="preserve">Sezonsal mahal ısıtması enerji </w:t>
      </w:r>
      <w:proofErr w:type="gramStart"/>
      <w:r w:rsidRPr="00731D4C">
        <w:rPr>
          <w:rFonts w:ascii="Calibri" w:eastAsia="Times New Roman" w:hAnsi="Calibri"/>
          <w:color w:val="auto"/>
          <w:sz w:val="22"/>
          <w:szCs w:val="24"/>
        </w:rPr>
        <w:t>verimliliği,</w:t>
      </w:r>
      <w:proofErr w:type="gramEnd"/>
      <w:r w:rsidRPr="00731D4C">
        <w:rPr>
          <w:rFonts w:ascii="Calibri" w:eastAsia="Times New Roman" w:hAnsi="Calibri"/>
          <w:color w:val="auto"/>
          <w:sz w:val="22"/>
          <w:szCs w:val="24"/>
        </w:rPr>
        <w:t xml:space="preserve"> % ve en yakın tamsayıya yuvarlatılmış,</w:t>
      </w:r>
    </w:p>
    <w:p w:rsidR="00731D4C" w:rsidRPr="00731D4C" w:rsidRDefault="00731D4C" w:rsidP="00D638FA">
      <w:pPr>
        <w:numPr>
          <w:ilvl w:val="0"/>
          <w:numId w:val="40"/>
        </w:numPr>
        <w:tabs>
          <w:tab w:val="left" w:pos="567"/>
        </w:tabs>
        <w:ind w:left="924"/>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Ek IV de sırasıyla Şekil 1, Şekil 2, Şekil 3 ve Şekil 4 de belirlenen hususlar,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szCs w:val="24"/>
          <w:lang w:eastAsia="tr-TR"/>
        </w:rPr>
      </w:pPr>
      <w:r w:rsidRPr="00731D4C">
        <w:rPr>
          <w:rFonts w:ascii="Calibri" w:eastAsia="Times New Roman" w:hAnsi="Calibri"/>
          <w:color w:val="auto"/>
          <w:sz w:val="22"/>
          <w:lang w:eastAsia="tr-TR"/>
        </w:rPr>
        <w:t>3.2</w:t>
      </w:r>
      <w:r w:rsidRPr="00731D4C">
        <w:rPr>
          <w:rFonts w:ascii="Calibri" w:eastAsia="Times New Roman" w:hAnsi="Calibri"/>
          <w:color w:val="auto"/>
          <w:sz w:val="22"/>
          <w:lang w:eastAsia="tr-TR"/>
        </w:rPr>
        <w:tab/>
      </w:r>
      <w:r w:rsidRPr="00731D4C">
        <w:rPr>
          <w:rFonts w:ascii="Calibri" w:eastAsia="Times New Roman" w:hAnsi="Calibri"/>
          <w:color w:val="auto"/>
          <w:sz w:val="22"/>
          <w:szCs w:val="24"/>
        </w:rPr>
        <w:t xml:space="preserve">Madde </w:t>
      </w:r>
      <w:proofErr w:type="gramStart"/>
      <w:r w:rsidRPr="00731D4C">
        <w:rPr>
          <w:rFonts w:ascii="Calibri" w:eastAsia="Times New Roman" w:hAnsi="Calibri"/>
          <w:color w:val="auto"/>
          <w:sz w:val="22"/>
          <w:szCs w:val="24"/>
        </w:rPr>
        <w:t>3.1</w:t>
      </w:r>
      <w:proofErr w:type="gramEnd"/>
      <w:r w:rsidRPr="00731D4C">
        <w:rPr>
          <w:rFonts w:ascii="Calibri" w:eastAsia="Times New Roman" w:hAnsi="Calibri"/>
          <w:color w:val="auto"/>
          <w:sz w:val="22"/>
          <w:szCs w:val="24"/>
        </w:rPr>
        <w:t xml:space="preserve"> de atıf yapılan bilginin ölçü ve yazı fontu okunacak şekilde basılacak veya görünecektir.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s="EUAlbertina"/>
          <w:color w:val="000000"/>
          <w:sz w:val="22"/>
          <w:lang w:eastAsia="tr-TR"/>
        </w:rPr>
      </w:pPr>
      <w:r w:rsidRPr="00731D4C">
        <w:rPr>
          <w:rFonts w:ascii="Calibri" w:eastAsia="Times New Roman" w:hAnsi="Calibri" w:cs="EUAlbertina"/>
          <w:color w:val="000000"/>
          <w:sz w:val="22"/>
          <w:lang w:eastAsia="tr-TR"/>
        </w:rPr>
        <w:t>4.</w:t>
      </w:r>
      <w:r w:rsidRPr="00731D4C">
        <w:rPr>
          <w:rFonts w:ascii="Calibri" w:eastAsia="Times New Roman" w:hAnsi="Calibri" w:cs="EUAlbertina"/>
          <w:color w:val="000000"/>
          <w:sz w:val="22"/>
          <w:lang w:eastAsia="tr-TR"/>
        </w:rPr>
        <w:tab/>
        <w:t>KOMBİNE ISITICI, SICAKLIK KONTROL VE GÜNEŞ ENERJİSİ CİHAZI PAKETLERİ</w:t>
      </w:r>
    </w:p>
    <w:p w:rsidR="00731D4C" w:rsidRPr="00731D4C" w:rsidRDefault="00731D4C" w:rsidP="00731D4C">
      <w:pPr>
        <w:tabs>
          <w:tab w:val="left" w:pos="567"/>
        </w:tabs>
        <w:rPr>
          <w:rFonts w:ascii="Calibri" w:eastAsia="Times New Roman" w:hAnsi="Calibri" w:cs="EUAlbertina"/>
          <w:color w:val="000000"/>
          <w:sz w:val="22"/>
          <w:lang w:eastAsia="tr-TR"/>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s="EUAlbertina"/>
          <w:color w:val="000000"/>
          <w:sz w:val="22"/>
          <w:lang w:eastAsia="tr-TR"/>
        </w:rPr>
        <w:t>4.1</w:t>
      </w:r>
      <w:r w:rsidRPr="00731D4C">
        <w:rPr>
          <w:rFonts w:ascii="Calibri" w:eastAsia="Times New Roman" w:hAnsi="Calibri" w:cs="EUAlbertina"/>
          <w:color w:val="000000"/>
          <w:sz w:val="22"/>
          <w:lang w:eastAsia="tr-TR"/>
        </w:rPr>
        <w:tab/>
      </w:r>
      <w:r w:rsidRPr="00731D4C">
        <w:rPr>
          <w:rFonts w:ascii="Calibri" w:eastAsia="Times New Roman" w:hAnsi="Calibri"/>
          <w:color w:val="auto"/>
          <w:sz w:val="22"/>
          <w:szCs w:val="24"/>
        </w:rPr>
        <w:t>Madde 4(4)(b) de belirtilen bilgiler aşağıdaki sıraya göre verilecektir:</w:t>
      </w:r>
    </w:p>
    <w:p w:rsidR="00731D4C" w:rsidRPr="00731D4C" w:rsidRDefault="00731D4C" w:rsidP="00731D4C">
      <w:pPr>
        <w:tabs>
          <w:tab w:val="left" w:pos="567"/>
        </w:tabs>
        <w:rPr>
          <w:rFonts w:ascii="Calibri" w:eastAsia="Times New Roman" w:hAnsi="Calibri"/>
          <w:color w:val="auto"/>
          <w:sz w:val="22"/>
          <w:szCs w:val="24"/>
        </w:rPr>
      </w:pPr>
    </w:p>
    <w:p w:rsidR="00731D4C" w:rsidRPr="00731D4C" w:rsidRDefault="00731D4C" w:rsidP="00D638FA">
      <w:pPr>
        <w:numPr>
          <w:ilvl w:val="0"/>
          <w:numId w:val="41"/>
        </w:numPr>
        <w:tabs>
          <w:tab w:val="left" w:pos="567"/>
        </w:tabs>
        <w:ind w:left="993" w:hanging="426"/>
        <w:contextualSpacing/>
        <w:rPr>
          <w:rFonts w:ascii="Calibri" w:eastAsia="Times New Roman" w:hAnsi="Calibri"/>
          <w:color w:val="auto"/>
          <w:sz w:val="22"/>
          <w:lang w:eastAsia="tr-TR"/>
        </w:rPr>
      </w:pPr>
      <w:r w:rsidRPr="00731D4C">
        <w:rPr>
          <w:rFonts w:ascii="Calibri" w:eastAsia="Times New Roman" w:hAnsi="Calibri"/>
          <w:color w:val="auto"/>
          <w:sz w:val="22"/>
          <w:lang w:eastAsia="tr-TR"/>
        </w:rPr>
        <w:lastRenderedPageBreak/>
        <w:t>Modelin sezonsal mahal ısıtma enerji verimliliği sınıfı ve su ısıtma enerji verimliliği sınıfı EK II madde 1 ve 2 ye göre belirlenmiş,</w:t>
      </w:r>
    </w:p>
    <w:p w:rsidR="00731D4C" w:rsidRPr="00731D4C" w:rsidRDefault="00731D4C" w:rsidP="00D638FA">
      <w:pPr>
        <w:numPr>
          <w:ilvl w:val="0"/>
          <w:numId w:val="41"/>
        </w:numPr>
        <w:tabs>
          <w:tab w:val="left" w:pos="567"/>
        </w:tabs>
        <w:ind w:left="993" w:hanging="426"/>
        <w:contextualSpacing/>
        <w:rPr>
          <w:rFonts w:ascii="Calibri" w:eastAsia="Times New Roman" w:hAnsi="Calibri"/>
          <w:color w:val="auto"/>
          <w:sz w:val="22"/>
          <w:lang w:eastAsia="tr-TR"/>
        </w:rPr>
      </w:pPr>
      <w:r w:rsidRPr="00731D4C">
        <w:rPr>
          <w:rFonts w:ascii="Calibri" w:eastAsia="Times New Roman" w:hAnsi="Calibri"/>
          <w:color w:val="auto"/>
          <w:sz w:val="22"/>
          <w:szCs w:val="24"/>
        </w:rPr>
        <w:t>Sezonsal mahal ısıtması enerji verimliliği ve</w:t>
      </w:r>
      <w:r w:rsidRPr="00731D4C">
        <w:rPr>
          <w:rFonts w:ascii="Calibri" w:eastAsia="Times New Roman" w:hAnsi="Calibri"/>
          <w:color w:val="auto"/>
          <w:sz w:val="22"/>
          <w:lang w:eastAsia="tr-TR"/>
        </w:rPr>
        <w:t xml:space="preserve"> su ısıtma enerji </w:t>
      </w:r>
      <w:proofErr w:type="gramStart"/>
      <w:r w:rsidRPr="00731D4C">
        <w:rPr>
          <w:rFonts w:ascii="Calibri" w:eastAsia="Times New Roman" w:hAnsi="Calibri"/>
          <w:color w:val="auto"/>
          <w:sz w:val="22"/>
          <w:lang w:eastAsia="tr-TR"/>
        </w:rPr>
        <w:t>verimliliği,</w:t>
      </w:r>
      <w:proofErr w:type="gramEnd"/>
      <w:r w:rsidRPr="00731D4C">
        <w:rPr>
          <w:rFonts w:ascii="Calibri" w:eastAsia="Times New Roman" w:hAnsi="Calibri"/>
          <w:color w:val="auto"/>
          <w:sz w:val="22"/>
          <w:szCs w:val="24"/>
        </w:rPr>
        <w:t xml:space="preserve"> % ve en yakın tamsayıya yuvarlatılmış,</w:t>
      </w:r>
    </w:p>
    <w:p w:rsidR="00731D4C" w:rsidRPr="00731D4C" w:rsidRDefault="00731D4C" w:rsidP="00D638FA">
      <w:pPr>
        <w:numPr>
          <w:ilvl w:val="0"/>
          <w:numId w:val="41"/>
        </w:numPr>
        <w:tabs>
          <w:tab w:val="left" w:pos="567"/>
        </w:tabs>
        <w:ind w:left="1036" w:hanging="472"/>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Ek IV de sırasıyla Şekil 1, Şekil 2 ve Şekil 3 de belirlenen hususlar,</w:t>
      </w:r>
    </w:p>
    <w:p w:rsidR="00731D4C" w:rsidRPr="00731D4C" w:rsidRDefault="00731D4C" w:rsidP="00D638FA">
      <w:pPr>
        <w:numPr>
          <w:ilvl w:val="0"/>
          <w:numId w:val="41"/>
        </w:numPr>
        <w:tabs>
          <w:tab w:val="left" w:pos="567"/>
        </w:tabs>
        <w:ind w:left="1036" w:hanging="472"/>
        <w:contextualSpacing/>
        <w:rPr>
          <w:rFonts w:ascii="Calibri" w:eastAsia="Times New Roman" w:hAnsi="Calibri"/>
          <w:color w:val="auto"/>
          <w:sz w:val="22"/>
          <w:lang w:eastAsia="tr-TR"/>
        </w:rPr>
      </w:pPr>
      <w:r w:rsidRPr="00731D4C">
        <w:rPr>
          <w:rFonts w:ascii="Calibri" w:eastAsia="Times New Roman" w:hAnsi="Calibri"/>
          <w:color w:val="auto"/>
          <w:sz w:val="22"/>
          <w:szCs w:val="24"/>
          <w:lang w:eastAsia="tr-TR"/>
        </w:rPr>
        <w:t>Ek IV Şekil 5 de belirtilen hususlar.</w:t>
      </w:r>
    </w:p>
    <w:p w:rsidR="00731D4C" w:rsidRPr="00731D4C" w:rsidRDefault="00731D4C" w:rsidP="00731D4C">
      <w:pPr>
        <w:tabs>
          <w:tab w:val="left" w:pos="567"/>
        </w:tabs>
        <w:rPr>
          <w:rFonts w:ascii="Calibri" w:eastAsia="Times New Roman" w:hAnsi="Calibri"/>
          <w:color w:val="auto"/>
          <w:sz w:val="22"/>
          <w:lang w:eastAsia="tr-TR"/>
        </w:rPr>
      </w:pPr>
    </w:p>
    <w:p w:rsidR="00731D4C" w:rsidRPr="00731D4C" w:rsidRDefault="00731D4C" w:rsidP="00731D4C">
      <w:pPr>
        <w:tabs>
          <w:tab w:val="left" w:pos="567"/>
        </w:tabs>
        <w:rPr>
          <w:rFonts w:ascii="Calibri" w:eastAsia="Times New Roman" w:hAnsi="Calibri"/>
          <w:color w:val="auto"/>
          <w:sz w:val="22"/>
          <w:szCs w:val="24"/>
        </w:rPr>
      </w:pPr>
      <w:r w:rsidRPr="00731D4C">
        <w:rPr>
          <w:rFonts w:ascii="Calibri" w:eastAsia="Times New Roman" w:hAnsi="Calibri"/>
          <w:color w:val="auto"/>
          <w:sz w:val="22"/>
          <w:lang w:eastAsia="tr-TR"/>
        </w:rPr>
        <w:t>4.2</w:t>
      </w:r>
      <w:r w:rsidRPr="00731D4C">
        <w:rPr>
          <w:rFonts w:ascii="Calibri" w:eastAsia="Times New Roman" w:hAnsi="Calibri"/>
          <w:color w:val="auto"/>
          <w:sz w:val="22"/>
          <w:lang w:eastAsia="tr-TR"/>
        </w:rPr>
        <w:tab/>
      </w:r>
      <w:r w:rsidRPr="00731D4C">
        <w:rPr>
          <w:rFonts w:ascii="Calibri" w:eastAsia="Times New Roman" w:hAnsi="Calibri"/>
          <w:color w:val="auto"/>
          <w:sz w:val="22"/>
          <w:szCs w:val="24"/>
        </w:rPr>
        <w:t xml:space="preserve">Madde </w:t>
      </w:r>
      <w:proofErr w:type="gramStart"/>
      <w:r w:rsidRPr="00731D4C">
        <w:rPr>
          <w:rFonts w:ascii="Calibri" w:eastAsia="Times New Roman" w:hAnsi="Calibri"/>
          <w:color w:val="auto"/>
          <w:sz w:val="22"/>
          <w:szCs w:val="24"/>
        </w:rPr>
        <w:t>4.1</w:t>
      </w:r>
      <w:proofErr w:type="gramEnd"/>
      <w:r w:rsidRPr="00731D4C">
        <w:rPr>
          <w:rFonts w:ascii="Calibri" w:eastAsia="Times New Roman" w:hAnsi="Calibri"/>
          <w:color w:val="auto"/>
          <w:sz w:val="22"/>
          <w:szCs w:val="24"/>
        </w:rPr>
        <w:t xml:space="preserve"> de atıf yapılan bilginin ölçü ve yazı fontu okunacak şekilde basılacak veya görünecektir.</w:t>
      </w:r>
    </w:p>
    <w:p w:rsidR="00731D4C" w:rsidRPr="00731D4C" w:rsidRDefault="00731D4C" w:rsidP="00731D4C">
      <w:pPr>
        <w:tabs>
          <w:tab w:val="left" w:pos="567"/>
        </w:tabs>
        <w:jc w:val="center"/>
        <w:rPr>
          <w:rFonts w:ascii="Calibri" w:eastAsia="Times New Roman" w:hAnsi="Calibri"/>
          <w:color w:val="auto"/>
          <w:sz w:val="22"/>
          <w:szCs w:val="24"/>
        </w:rPr>
      </w:pPr>
    </w:p>
    <w:p w:rsidR="00731D4C" w:rsidRPr="00731D4C" w:rsidRDefault="00731D4C" w:rsidP="00731D4C">
      <w:pPr>
        <w:tabs>
          <w:tab w:val="left" w:pos="567"/>
        </w:tabs>
        <w:jc w:val="center"/>
        <w:rPr>
          <w:rFonts w:ascii="Calibri" w:eastAsia="Times New Roman" w:hAnsi="Calibri"/>
          <w:color w:val="auto"/>
          <w:sz w:val="22"/>
          <w:szCs w:val="24"/>
        </w:rPr>
      </w:pPr>
      <w:r w:rsidRPr="00731D4C">
        <w:rPr>
          <w:rFonts w:ascii="Calibri" w:eastAsia="Times New Roman" w:hAnsi="Calibri"/>
          <w:color w:val="auto"/>
          <w:sz w:val="22"/>
          <w:szCs w:val="24"/>
        </w:rPr>
        <w:t>----</w:t>
      </w:r>
    </w:p>
    <w:p w:rsidR="00731D4C" w:rsidRPr="00731D4C" w:rsidRDefault="00731D4C" w:rsidP="00731D4C">
      <w:pPr>
        <w:tabs>
          <w:tab w:val="left" w:pos="567"/>
        </w:tabs>
        <w:jc w:val="center"/>
        <w:rPr>
          <w:rFonts w:ascii="Calibri" w:eastAsia="Times New Roman" w:hAnsi="Calibri"/>
          <w:i/>
          <w:iCs/>
          <w:color w:val="auto"/>
          <w:sz w:val="22"/>
          <w:szCs w:val="24"/>
        </w:rPr>
      </w:pPr>
      <w:r w:rsidRPr="00731D4C">
        <w:rPr>
          <w:rFonts w:ascii="Calibri" w:eastAsia="Times New Roman" w:hAnsi="Calibri"/>
          <w:i/>
          <w:iCs/>
          <w:color w:val="auto"/>
          <w:sz w:val="22"/>
          <w:szCs w:val="24"/>
        </w:rPr>
        <w:t>EK VII</w:t>
      </w:r>
    </w:p>
    <w:p w:rsidR="00731D4C" w:rsidRPr="00731D4C" w:rsidRDefault="00731D4C" w:rsidP="00731D4C">
      <w:pPr>
        <w:tabs>
          <w:tab w:val="left" w:pos="567"/>
        </w:tabs>
        <w:jc w:val="center"/>
        <w:rPr>
          <w:rFonts w:ascii="Calibri" w:eastAsia="Times New Roman" w:hAnsi="Calibri"/>
          <w:i/>
          <w:iCs/>
          <w:color w:val="auto"/>
          <w:sz w:val="22"/>
          <w:szCs w:val="24"/>
        </w:rPr>
      </w:pPr>
    </w:p>
    <w:p w:rsidR="00731D4C" w:rsidRPr="00731D4C" w:rsidRDefault="00731D4C" w:rsidP="00731D4C">
      <w:pPr>
        <w:tabs>
          <w:tab w:val="left" w:pos="567"/>
        </w:tabs>
        <w:jc w:val="center"/>
        <w:rPr>
          <w:rFonts w:ascii="Calibri" w:eastAsia="Times New Roman" w:hAnsi="Calibri"/>
          <w:b/>
          <w:bCs/>
          <w:color w:val="auto"/>
          <w:sz w:val="22"/>
          <w:szCs w:val="24"/>
        </w:rPr>
      </w:pPr>
      <w:r w:rsidRPr="00731D4C">
        <w:rPr>
          <w:rFonts w:ascii="Calibri" w:eastAsia="Times New Roman" w:hAnsi="Calibri"/>
          <w:b/>
          <w:bCs/>
          <w:color w:val="auto"/>
          <w:sz w:val="22"/>
          <w:szCs w:val="24"/>
        </w:rPr>
        <w:t>Ölçmeler ve Hesaplamalar</w:t>
      </w:r>
    </w:p>
    <w:p w:rsidR="00731D4C" w:rsidRPr="00731D4C" w:rsidRDefault="00731D4C" w:rsidP="00731D4C">
      <w:pPr>
        <w:tabs>
          <w:tab w:val="left" w:pos="567"/>
        </w:tabs>
        <w:rPr>
          <w:rFonts w:ascii="Calibri" w:eastAsia="Times New Roman" w:hAnsi="Calibri"/>
          <w:b/>
          <w:bCs/>
          <w:color w:val="auto"/>
          <w:sz w:val="22"/>
          <w:szCs w:val="24"/>
        </w:rPr>
      </w:pPr>
    </w:p>
    <w:p w:rsidR="00731D4C" w:rsidRPr="00731D4C" w:rsidRDefault="00731D4C" w:rsidP="00731D4C">
      <w:pPr>
        <w:tabs>
          <w:tab w:val="left" w:pos="567"/>
        </w:tabs>
        <w:ind w:left="574" w:hanging="546"/>
        <w:rPr>
          <w:rFonts w:ascii="Calibri" w:eastAsia="Times New Roman" w:hAnsi="Calibri"/>
          <w:color w:val="auto"/>
          <w:sz w:val="22"/>
          <w:szCs w:val="24"/>
        </w:rPr>
      </w:pPr>
      <w:r w:rsidRPr="00731D4C">
        <w:rPr>
          <w:rFonts w:ascii="Calibri" w:eastAsia="Times New Roman" w:hAnsi="Calibri"/>
          <w:color w:val="auto"/>
          <w:sz w:val="22"/>
          <w:szCs w:val="24"/>
        </w:rPr>
        <w:t>1.</w:t>
      </w:r>
      <w:r w:rsidRPr="00731D4C">
        <w:rPr>
          <w:rFonts w:ascii="Calibri" w:eastAsia="Times New Roman" w:hAnsi="Calibri"/>
          <w:color w:val="auto"/>
          <w:sz w:val="22"/>
          <w:szCs w:val="24"/>
        </w:rPr>
        <w:tab/>
        <w:t xml:space="preserve">Uyum ve bu Yönetmelik şartlarına uyumun doğrulanması maksatları için, ölçmeler ve hesaplamalar referans numaraları </w:t>
      </w:r>
      <w:r w:rsidRPr="00731D4C">
        <w:rPr>
          <w:rFonts w:ascii="Calibri" w:eastAsia="Times New Roman" w:hAnsi="Calibri"/>
          <w:i/>
          <w:color w:val="auto"/>
          <w:sz w:val="22"/>
          <w:szCs w:val="24"/>
        </w:rPr>
        <w:t xml:space="preserve">Avrupa Birliği Resmi Gazetesinde </w:t>
      </w:r>
      <w:r w:rsidRPr="00731D4C">
        <w:rPr>
          <w:rFonts w:ascii="Calibri" w:eastAsia="Times New Roman" w:hAnsi="Calibri"/>
          <w:iCs/>
          <w:color w:val="auto"/>
          <w:sz w:val="22"/>
          <w:szCs w:val="24"/>
        </w:rPr>
        <w:t xml:space="preserve">bu maksat için yayınlanan </w:t>
      </w:r>
      <w:r w:rsidRPr="00731D4C">
        <w:rPr>
          <w:rFonts w:ascii="Calibri" w:eastAsia="Times New Roman" w:hAnsi="Calibri"/>
          <w:color w:val="auto"/>
          <w:sz w:val="22"/>
          <w:szCs w:val="24"/>
        </w:rPr>
        <w:t>uyumlu standartları veya diğer güvenilir, doğru ve genel olarak kabul görmüş son teknolojileri dikkate alan yeniden yapılabilir metotlar kullanarak yapılacaktır. Ölçme ve hesaplamalar 2-6 arası maddelerdeki şartları ve teknik parametreleri karşılayacaklardır.</w:t>
      </w:r>
    </w:p>
    <w:p w:rsidR="00731D4C" w:rsidRPr="00731D4C" w:rsidRDefault="00731D4C" w:rsidP="00731D4C">
      <w:pPr>
        <w:tabs>
          <w:tab w:val="left" w:pos="567"/>
        </w:tabs>
        <w:ind w:left="574" w:hanging="546"/>
        <w:rPr>
          <w:rFonts w:ascii="Calibri" w:eastAsia="Times New Roman" w:hAnsi="Calibri"/>
          <w:color w:val="auto"/>
          <w:sz w:val="22"/>
          <w:szCs w:val="24"/>
        </w:rPr>
      </w:pPr>
    </w:p>
    <w:p w:rsidR="00731D4C" w:rsidRPr="00731D4C" w:rsidRDefault="00731D4C" w:rsidP="00731D4C">
      <w:pPr>
        <w:tabs>
          <w:tab w:val="left" w:pos="567"/>
        </w:tabs>
        <w:rPr>
          <w:rFonts w:ascii="Calibri" w:eastAsia="Times New Roman" w:hAnsi="Calibri"/>
          <w:b/>
          <w:bCs/>
          <w:color w:val="auto"/>
          <w:sz w:val="22"/>
          <w:szCs w:val="24"/>
        </w:rPr>
      </w:pPr>
      <w:r w:rsidRPr="00731D4C">
        <w:rPr>
          <w:rFonts w:ascii="Calibri" w:eastAsia="Times New Roman" w:hAnsi="Calibri"/>
          <w:color w:val="auto"/>
          <w:sz w:val="22"/>
          <w:szCs w:val="24"/>
        </w:rPr>
        <w:t>2.</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Ölçme ve hesaplamalar için genel şartlar</w:t>
      </w:r>
    </w:p>
    <w:p w:rsidR="00731D4C" w:rsidRPr="00731D4C" w:rsidRDefault="00731D4C" w:rsidP="00D638FA">
      <w:pPr>
        <w:numPr>
          <w:ilvl w:val="0"/>
          <w:numId w:val="42"/>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3-7 arası maddelerde gösterilen ölçmeler için iç ortam sıcaklığı 20°C olarak ayarlanacaktır.</w:t>
      </w:r>
    </w:p>
    <w:p w:rsidR="00731D4C" w:rsidRPr="00731D4C" w:rsidRDefault="00731D4C" w:rsidP="00D638FA">
      <w:pPr>
        <w:numPr>
          <w:ilvl w:val="0"/>
          <w:numId w:val="42"/>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3-7 arası maddelerde gösterilen hesaplamalar için, elektrik tüketimi, madde 3(b), 4(g), 5(e) ve 6 da belirtildiği gibi yıllık elektrik tüketimi son kullanıcı için nihai enerji olarak ifade edilmediği </w:t>
      </w:r>
      <w:proofErr w:type="gramStart"/>
      <w:r w:rsidRPr="00731D4C">
        <w:rPr>
          <w:rFonts w:ascii="Calibri" w:eastAsia="Times New Roman" w:hAnsi="Calibri"/>
          <w:color w:val="auto"/>
          <w:sz w:val="22"/>
          <w:szCs w:val="24"/>
          <w:lang w:eastAsia="tr-TR"/>
        </w:rPr>
        <w:t xml:space="preserve">sürece  </w:t>
      </w:r>
      <w:r w:rsidRPr="00731D4C">
        <w:rPr>
          <w:rFonts w:ascii="Calibri" w:eastAsia="Times New Roman" w:hAnsi="Calibri"/>
          <w:i/>
          <w:iCs/>
          <w:color w:val="auto"/>
          <w:sz w:val="22"/>
          <w:szCs w:val="24"/>
          <w:lang w:eastAsia="tr-TR"/>
        </w:rPr>
        <w:t>CC</w:t>
      </w:r>
      <w:proofErr w:type="gramEnd"/>
      <w:r w:rsidRPr="00731D4C">
        <w:rPr>
          <w:rFonts w:ascii="Calibri" w:eastAsia="Times New Roman" w:hAnsi="Calibri"/>
          <w:i/>
          <w:iCs/>
          <w:color w:val="auto"/>
          <w:sz w:val="22"/>
          <w:szCs w:val="24"/>
          <w:lang w:eastAsia="tr-TR"/>
        </w:rPr>
        <w:t xml:space="preserve"> </w:t>
      </w:r>
      <w:r w:rsidRPr="00731D4C">
        <w:rPr>
          <w:rFonts w:ascii="Calibri" w:eastAsia="Times New Roman" w:hAnsi="Calibri"/>
          <w:color w:val="auto"/>
          <w:sz w:val="22"/>
          <w:szCs w:val="24"/>
          <w:lang w:eastAsia="tr-TR"/>
        </w:rPr>
        <w:t>2,5 dönüşüm katsayısıyla çarpılacaktır.</w:t>
      </w:r>
    </w:p>
    <w:p w:rsidR="00731D4C" w:rsidRPr="00731D4C" w:rsidRDefault="00731D4C" w:rsidP="00D638FA">
      <w:pPr>
        <w:numPr>
          <w:ilvl w:val="0"/>
          <w:numId w:val="42"/>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Ek ısıtıcısı olan ısıtıcılar için, nominal ısıl gücün, sezonsal mahal ısıtması enerji verimliliği,  su ısıtma enerji verimliliği, ses gücü seviyesi ve azot oksit </w:t>
      </w:r>
      <w:proofErr w:type="gramStart"/>
      <w:r w:rsidRPr="00731D4C">
        <w:rPr>
          <w:rFonts w:ascii="Calibri" w:eastAsia="Times New Roman" w:hAnsi="Calibri"/>
          <w:color w:val="auto"/>
          <w:sz w:val="22"/>
          <w:szCs w:val="24"/>
          <w:lang w:eastAsia="tr-TR"/>
        </w:rPr>
        <w:t>emisyonların   ölçme</w:t>
      </w:r>
      <w:proofErr w:type="gramEnd"/>
      <w:r w:rsidRPr="00731D4C">
        <w:rPr>
          <w:rFonts w:ascii="Calibri" w:eastAsia="Times New Roman" w:hAnsi="Calibri"/>
          <w:color w:val="auto"/>
          <w:sz w:val="22"/>
          <w:szCs w:val="24"/>
          <w:lang w:eastAsia="tr-TR"/>
        </w:rPr>
        <w:t xml:space="preserve"> ve hesaplaması ek ısıtıcıyı da dikkate alarak yapılacaktır.</w:t>
      </w:r>
    </w:p>
    <w:p w:rsidR="00731D4C" w:rsidRPr="00731D4C" w:rsidRDefault="00731D4C" w:rsidP="00D638FA">
      <w:pPr>
        <w:numPr>
          <w:ilvl w:val="0"/>
          <w:numId w:val="42"/>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Nominalı ısıl güç, sezonsal mahal ısıtması enerji verimliliği,  su ısıtma enerji verimliliği,  yıllık enerji tüketimi ve ses gücü seviyesi için beyan edilen değerler en yakın tamsayıya yuvarlanacaktır. </w:t>
      </w: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Cs w:val="24"/>
        </w:rPr>
      </w:pPr>
    </w:p>
    <w:p w:rsidR="00731D4C" w:rsidRPr="00731D4C" w:rsidRDefault="00731D4C" w:rsidP="00731D4C">
      <w:pPr>
        <w:tabs>
          <w:tab w:val="left" w:pos="567"/>
        </w:tabs>
        <w:ind w:left="567" w:hanging="567"/>
        <w:rPr>
          <w:rFonts w:ascii="Calibri" w:eastAsia="Times New Roman" w:hAnsi="Calibri"/>
          <w:b/>
          <w:bCs/>
          <w:color w:val="auto"/>
          <w:sz w:val="22"/>
          <w:szCs w:val="24"/>
        </w:rPr>
      </w:pPr>
      <w:r w:rsidRPr="00731D4C">
        <w:rPr>
          <w:rFonts w:ascii="Calibri" w:eastAsia="Times New Roman" w:hAnsi="Calibri"/>
          <w:color w:val="auto"/>
          <w:sz w:val="22"/>
          <w:szCs w:val="24"/>
        </w:rPr>
        <w:t>3.</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Mahal ısıtıcısı kazanların, kombine ısıtıcı kazanların ve kojenerasyon mahal ısıtıcılarının sezonsal mahal ısıtması enerji verimliliği ve enerji tüketimi</w:t>
      </w:r>
    </w:p>
    <w:p w:rsidR="00731D4C" w:rsidRPr="00731D4C" w:rsidRDefault="00731D4C" w:rsidP="00D638FA">
      <w:pPr>
        <w:numPr>
          <w:ilvl w:val="0"/>
          <w:numId w:val="43"/>
        </w:numPr>
        <w:tabs>
          <w:tab w:val="left" w:pos="567"/>
        </w:tabs>
        <w:ind w:left="938" w:hanging="371"/>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Sezonsal mahal ısıtması enerji verimliliği </w:t>
      </w:r>
      <w:r w:rsidRPr="00731D4C">
        <w:rPr>
          <w:rFonts w:ascii="Calibri" w:eastAsia="Times New Roman" w:hAnsi="Calibri"/>
          <w:i/>
          <w:color w:val="auto"/>
          <w:sz w:val="22"/>
          <w:szCs w:val="24"/>
        </w:rPr>
        <w:t>η</w:t>
      </w:r>
      <w:r w:rsidRPr="00731D4C">
        <w:rPr>
          <w:rFonts w:ascii="Calibri" w:eastAsia="Times New Roman" w:hAnsi="Calibri"/>
          <w:color w:val="auto"/>
          <w:sz w:val="22"/>
          <w:szCs w:val="24"/>
        </w:rPr>
        <w:t xml:space="preserve"> aktif konumdaki sezonsal mahal ısıtması enerji verimliliği olarak hesaplanacak ve sıcaklık kontrollerin katkısını, yardımcı elektrik tüketimini, bekleme durumundaki ısı kaybını, varsa ateşleme brülörü (pilot brülör eğer varsa) enerji tüketimini mahsup ederek düzeltilecektir. Kojenerasyon mahal ısıtıcıları için dönüşüm faktörü </w:t>
      </w:r>
      <w:r w:rsidRPr="00731D4C">
        <w:rPr>
          <w:rFonts w:ascii="Calibri" w:eastAsia="Times New Roman" w:hAnsi="Calibri"/>
          <w:i/>
          <w:color w:val="auto"/>
          <w:sz w:val="22"/>
          <w:szCs w:val="24"/>
        </w:rPr>
        <w:t xml:space="preserve">CC </w:t>
      </w:r>
      <w:r w:rsidRPr="00731D4C">
        <w:rPr>
          <w:rFonts w:ascii="Calibri" w:eastAsia="Times New Roman" w:hAnsi="Calibri"/>
          <w:color w:val="auto"/>
          <w:sz w:val="22"/>
          <w:szCs w:val="24"/>
        </w:rPr>
        <w:t>için 2,5 değeriyle çarpılmış elektrik verimi ilave edilerek düzeltilecektir.</w:t>
      </w:r>
    </w:p>
    <w:p w:rsidR="00731D4C" w:rsidRPr="00731D4C" w:rsidRDefault="00731D4C" w:rsidP="00D638FA">
      <w:pPr>
        <w:numPr>
          <w:ilvl w:val="0"/>
          <w:numId w:val="43"/>
        </w:numPr>
        <w:tabs>
          <w:tab w:val="left" w:pos="567"/>
        </w:tabs>
        <w:ind w:left="938" w:hanging="392"/>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Nihai </w:t>
      </w:r>
      <w:r w:rsidRPr="00731D4C">
        <w:rPr>
          <w:rFonts w:ascii="EUAlbertina" w:eastAsia="Times New Roman" w:hAnsi="EUAlbertina" w:cs="EUAlbertina"/>
          <w:i/>
          <w:iCs/>
          <w:color w:val="000000"/>
          <w:sz w:val="17"/>
          <w:szCs w:val="17"/>
        </w:rPr>
        <w:t xml:space="preserve">Q </w:t>
      </w:r>
      <w:proofErr w:type="gramStart"/>
      <w:r w:rsidRPr="00731D4C">
        <w:rPr>
          <w:rFonts w:ascii="EUAlbertina" w:eastAsia="Times New Roman" w:hAnsi="EUAlbertina" w:cs="EUAlbertina"/>
          <w:i/>
          <w:iCs/>
          <w:color w:val="000000"/>
          <w:sz w:val="12"/>
          <w:szCs w:val="12"/>
        </w:rPr>
        <w:t xml:space="preserve">HE  </w:t>
      </w:r>
      <w:r w:rsidRPr="00731D4C">
        <w:rPr>
          <w:rFonts w:ascii="Calibri" w:eastAsia="Times New Roman" w:hAnsi="Calibri"/>
          <w:color w:val="auto"/>
          <w:sz w:val="22"/>
          <w:szCs w:val="24"/>
        </w:rPr>
        <w:t>enerji</w:t>
      </w:r>
      <w:proofErr w:type="gramEnd"/>
      <w:r w:rsidRPr="00731D4C">
        <w:rPr>
          <w:rFonts w:ascii="Calibri" w:eastAsia="Times New Roman" w:hAnsi="Calibri"/>
          <w:color w:val="auto"/>
          <w:sz w:val="22"/>
          <w:szCs w:val="24"/>
        </w:rPr>
        <w:t xml:space="preserve"> bakımından kW cinsinden ve/</w:t>
      </w:r>
      <w:r w:rsidRPr="00731D4C">
        <w:rPr>
          <w:rFonts w:ascii="Calibri" w:eastAsia="Times New Roman" w:hAnsi="Calibri"/>
          <w:color w:val="auto"/>
          <w:sz w:val="22"/>
          <w:szCs w:val="24"/>
          <w:lang w:eastAsia="tr-TR"/>
        </w:rPr>
        <w:t xml:space="preserve">veya GCV bakımından GJ olarak </w:t>
      </w:r>
      <w:r w:rsidRPr="00731D4C">
        <w:rPr>
          <w:rFonts w:ascii="Calibri" w:eastAsia="Times New Roman" w:hAnsi="Calibri"/>
          <w:color w:val="auto"/>
          <w:sz w:val="22"/>
          <w:szCs w:val="24"/>
        </w:rPr>
        <w:t>yıllık enerji tüketimi, referans alınan yıllık enerji talebi ve sezonsal mahal ısıtması enerji verimliliği oranı olarak hesaplanacaktır.</w:t>
      </w:r>
    </w:p>
    <w:p w:rsidR="00731D4C" w:rsidRPr="00731D4C" w:rsidRDefault="00731D4C" w:rsidP="00731D4C">
      <w:pPr>
        <w:autoSpaceDE w:val="0"/>
        <w:autoSpaceDN w:val="0"/>
        <w:adjustRightInd w:val="0"/>
        <w:rPr>
          <w:rFonts w:ascii="EUAlbertina" w:eastAsia="Times New Roman" w:hAnsi="EUAlbertina" w:cs="EUAlbertina"/>
          <w:color w:val="000000"/>
          <w:szCs w:val="24"/>
        </w:rPr>
      </w:pPr>
    </w:p>
    <w:p w:rsidR="00731D4C" w:rsidRPr="00731D4C" w:rsidRDefault="00731D4C" w:rsidP="00731D4C">
      <w:pPr>
        <w:tabs>
          <w:tab w:val="left" w:pos="567"/>
        </w:tabs>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4.</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lang w:eastAsia="tr-TR"/>
        </w:rPr>
        <w:t xml:space="preserve">Isı pompası mahal ısıtıcıları ve ısı pompası kombine ısıtıcıların sezonsal mahal ısıtması enerji verimi </w:t>
      </w:r>
    </w:p>
    <w:p w:rsidR="00731D4C" w:rsidRPr="00731D4C" w:rsidRDefault="00731D4C" w:rsidP="00D638FA">
      <w:pPr>
        <w:numPr>
          <w:ilvl w:val="0"/>
          <w:numId w:val="44"/>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Kayıtlı performans katsayısını </w:t>
      </w:r>
      <w:r w:rsidRPr="00731D4C">
        <w:rPr>
          <w:rFonts w:ascii="EUAlbertina" w:eastAsia="Times New Roman" w:hAnsi="EUAlbertina" w:cs="EUAlbertina"/>
          <w:i/>
          <w:iCs/>
          <w:color w:val="000000"/>
          <w:sz w:val="17"/>
          <w:szCs w:val="17"/>
        </w:rPr>
        <w:t xml:space="preserve">COP </w:t>
      </w:r>
      <w:proofErr w:type="gramStart"/>
      <w:r w:rsidRPr="00731D4C">
        <w:rPr>
          <w:rFonts w:ascii="EUAlbertina" w:eastAsia="Times New Roman" w:hAnsi="EUAlbertina" w:cs="EUAlbertina"/>
          <w:i/>
          <w:iCs/>
          <w:color w:val="000000"/>
          <w:sz w:val="12"/>
          <w:szCs w:val="12"/>
        </w:rPr>
        <w:t xml:space="preserve">rated  </w:t>
      </w:r>
      <w:r w:rsidRPr="00731D4C">
        <w:rPr>
          <w:rFonts w:ascii="Calibri" w:eastAsia="Times New Roman" w:hAnsi="Calibri"/>
          <w:color w:val="auto"/>
          <w:sz w:val="22"/>
          <w:szCs w:val="24"/>
          <w:lang w:eastAsia="tr-TR"/>
        </w:rPr>
        <w:t>veya</w:t>
      </w:r>
      <w:proofErr w:type="gramEnd"/>
      <w:r w:rsidRPr="00731D4C">
        <w:rPr>
          <w:rFonts w:ascii="Calibri" w:eastAsia="Times New Roman" w:hAnsi="Calibri"/>
          <w:color w:val="auto"/>
          <w:sz w:val="22"/>
          <w:szCs w:val="24"/>
          <w:lang w:eastAsia="tr-TR"/>
        </w:rPr>
        <w:t xml:space="preserve"> nominal primer enerji oranını </w:t>
      </w:r>
      <w:r w:rsidRPr="00731D4C">
        <w:rPr>
          <w:rFonts w:ascii="EUAlbertina" w:eastAsia="Times New Roman" w:hAnsi="EUAlbertina" w:cs="EUAlbertina"/>
          <w:i/>
          <w:iCs/>
          <w:color w:val="000000"/>
          <w:sz w:val="17"/>
          <w:szCs w:val="17"/>
        </w:rPr>
        <w:t xml:space="preserve">PER </w:t>
      </w:r>
      <w:r w:rsidRPr="00731D4C">
        <w:rPr>
          <w:rFonts w:ascii="EUAlbertina" w:eastAsia="Times New Roman" w:hAnsi="EUAlbertina" w:cs="EUAlbertina"/>
          <w:i/>
          <w:iCs/>
          <w:color w:val="000000"/>
          <w:sz w:val="12"/>
          <w:szCs w:val="12"/>
        </w:rPr>
        <w:t xml:space="preserve">rated </w:t>
      </w:r>
      <w:r w:rsidRPr="00731D4C">
        <w:rPr>
          <w:rFonts w:ascii="Calibri" w:eastAsia="Times New Roman" w:hAnsi="Calibri"/>
          <w:color w:val="auto"/>
          <w:sz w:val="22"/>
          <w:szCs w:val="24"/>
          <w:lang w:eastAsia="tr-TR"/>
        </w:rPr>
        <w:t>veya ses gücü seviyesini belirlemek için çalışma şartları Tablo 9 da belirtildiği gibi standart kayıt şartlarında olmalı ve ısıtma için beyan edilen aynı kapasite kullanılır.</w:t>
      </w:r>
    </w:p>
    <w:p w:rsidR="00731D4C" w:rsidRPr="00731D4C" w:rsidRDefault="00731D4C" w:rsidP="00D638FA">
      <w:pPr>
        <w:numPr>
          <w:ilvl w:val="0"/>
          <w:numId w:val="44"/>
        </w:numPr>
        <w:tabs>
          <w:tab w:val="left" w:pos="567"/>
        </w:tabs>
        <w:ind w:left="924"/>
        <w:contextualSpacing/>
        <w:rPr>
          <w:rFonts w:ascii="Calibri" w:eastAsia="Times New Roman" w:hAnsi="Calibri"/>
          <w:color w:val="auto"/>
          <w:sz w:val="22"/>
          <w:szCs w:val="24"/>
          <w:lang w:eastAsia="tr-TR"/>
        </w:rPr>
      </w:pPr>
      <w:proofErr w:type="gramStart"/>
      <w:r w:rsidRPr="00731D4C">
        <w:rPr>
          <w:rFonts w:ascii="Calibri" w:eastAsia="Times New Roman" w:hAnsi="Calibri"/>
          <w:color w:val="auto"/>
          <w:sz w:val="22"/>
          <w:szCs w:val="24"/>
          <w:lang w:eastAsia="tr-TR"/>
        </w:rPr>
        <w:lastRenderedPageBreak/>
        <w:t xml:space="preserve">Ortalama, daha soğuk ve daha sıcak iklim şartları için aktif konum performans katsayısı </w:t>
      </w:r>
      <w:r w:rsidRPr="00731D4C">
        <w:rPr>
          <w:rFonts w:ascii="EUAlbertina" w:eastAsia="Times New Roman" w:hAnsi="EUAlbertina" w:cs="EUAlbertina"/>
          <w:i/>
          <w:iCs/>
          <w:color w:val="000000"/>
          <w:sz w:val="17"/>
          <w:szCs w:val="17"/>
        </w:rPr>
        <w:t xml:space="preserve">SCOP </w:t>
      </w:r>
      <w:r w:rsidRPr="00731D4C">
        <w:rPr>
          <w:rFonts w:ascii="EUAlbertina" w:eastAsia="Times New Roman" w:hAnsi="EUAlbertina" w:cs="EUAlbertina"/>
          <w:i/>
          <w:iCs/>
          <w:color w:val="000000"/>
          <w:sz w:val="12"/>
          <w:szCs w:val="12"/>
        </w:rPr>
        <w:t xml:space="preserve">on </w:t>
      </w:r>
      <w:r w:rsidRPr="00731D4C">
        <w:rPr>
          <w:rFonts w:ascii="Calibri" w:eastAsia="Times New Roman" w:hAnsi="Calibri"/>
          <w:color w:val="auto"/>
          <w:sz w:val="22"/>
          <w:szCs w:val="24"/>
          <w:lang w:eastAsia="tr-TR"/>
        </w:rPr>
        <w:t xml:space="preserve">ısıtma için kısmi yük </w:t>
      </w:r>
      <w:r w:rsidRPr="00731D4C">
        <w:rPr>
          <w:rFonts w:ascii="EUAlbertina" w:eastAsia="Times New Roman" w:hAnsi="EUAlbertina" w:cs="EUAlbertina"/>
          <w:i/>
          <w:iCs/>
          <w:color w:val="000000"/>
          <w:sz w:val="17"/>
          <w:szCs w:val="17"/>
        </w:rPr>
        <w:t xml:space="preserve">Ph(T </w:t>
      </w:r>
      <w:r w:rsidRPr="00731D4C">
        <w:rPr>
          <w:rFonts w:ascii="EUAlbertina" w:eastAsia="Times New Roman" w:hAnsi="EUAlbertina" w:cs="EUAlbertina"/>
          <w:i/>
          <w:iCs/>
          <w:color w:val="000000"/>
          <w:sz w:val="12"/>
          <w:szCs w:val="12"/>
        </w:rPr>
        <w:t xml:space="preserve">j </w:t>
      </w:r>
      <w:r w:rsidRPr="00731D4C">
        <w:rPr>
          <w:rFonts w:ascii="EUAlbertina" w:eastAsia="Times New Roman" w:hAnsi="EUAlbertina" w:cs="EUAlbertina"/>
          <w:i/>
          <w:iCs/>
          <w:color w:val="000000"/>
          <w:sz w:val="17"/>
          <w:szCs w:val="17"/>
        </w:rPr>
        <w:t>)</w:t>
      </w:r>
      <w:r w:rsidRPr="00731D4C">
        <w:rPr>
          <w:rFonts w:ascii="Calibri" w:eastAsia="Times New Roman" w:hAnsi="Calibri"/>
          <w:color w:val="auto"/>
          <w:sz w:val="22"/>
          <w:szCs w:val="24"/>
          <w:lang w:eastAsia="tr-TR"/>
        </w:rPr>
        <w:t xml:space="preserve">, ısıtma için ek kapasite </w:t>
      </w:r>
      <w:r w:rsidRPr="00731D4C">
        <w:rPr>
          <w:rFonts w:ascii="EUAlbertina" w:eastAsia="Times New Roman" w:hAnsi="EUAlbertina" w:cs="EUAlbertina"/>
          <w:i/>
          <w:iCs/>
          <w:color w:val="000000"/>
          <w:sz w:val="17"/>
          <w:szCs w:val="17"/>
        </w:rPr>
        <w:t xml:space="preserve">sup(T </w:t>
      </w:r>
      <w:r w:rsidRPr="00731D4C">
        <w:rPr>
          <w:rFonts w:ascii="EUAlbertina" w:eastAsia="Times New Roman" w:hAnsi="EUAlbertina" w:cs="EUAlbertina"/>
          <w:i/>
          <w:iCs/>
          <w:color w:val="000000"/>
          <w:sz w:val="12"/>
          <w:szCs w:val="12"/>
        </w:rPr>
        <w:t xml:space="preserve">j </w:t>
      </w:r>
      <w:r w:rsidRPr="00731D4C">
        <w:rPr>
          <w:rFonts w:ascii="EUAlbertina" w:eastAsia="Times New Roman" w:hAnsi="EUAlbertina" w:cs="EUAlbertina"/>
          <w:i/>
          <w:iCs/>
          <w:color w:val="000000"/>
          <w:sz w:val="17"/>
          <w:szCs w:val="17"/>
        </w:rPr>
        <w:t xml:space="preserve">) </w:t>
      </w:r>
      <w:r w:rsidRPr="00731D4C">
        <w:rPr>
          <w:rFonts w:ascii="Calibri" w:eastAsia="Times New Roman" w:hAnsi="Calibri"/>
          <w:color w:val="auto"/>
          <w:sz w:val="22"/>
          <w:szCs w:val="24"/>
          <w:lang w:eastAsia="tr-TR"/>
        </w:rPr>
        <w:t>(uygulanabilirse), ve bin şartlarının uygulandığı bin saatleri ağırlıklı olarak bin-özel performans katsayısı veya bin-özel primer enerji oranına göre aşağıdaki şartları kullanarak hesaplanacaktır:</w:t>
      </w:r>
      <w:proofErr w:type="gramEnd"/>
    </w:p>
    <w:p w:rsidR="00731D4C" w:rsidRPr="00731D4C" w:rsidRDefault="00731D4C" w:rsidP="00D638FA">
      <w:pPr>
        <w:numPr>
          <w:ilvl w:val="0"/>
          <w:numId w:val="31"/>
        </w:numPr>
        <w:tabs>
          <w:tab w:val="left" w:pos="567"/>
        </w:tabs>
        <w:ind w:left="12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Tablo 10 da verilen referans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şartları,</w:t>
      </w:r>
    </w:p>
    <w:p w:rsidR="00731D4C" w:rsidRPr="00731D4C" w:rsidRDefault="00731D4C" w:rsidP="00D638FA">
      <w:pPr>
        <w:numPr>
          <w:ilvl w:val="0"/>
          <w:numId w:val="31"/>
        </w:numPr>
        <w:tabs>
          <w:tab w:val="left" w:pos="567"/>
        </w:tabs>
        <w:ind w:left="12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Ortalama, daha soğuk ve daha sıcak iklim şartlarında Avrupa referans ısıtma sezonu, Tablo 12 de verilmiştir.</w:t>
      </w:r>
    </w:p>
    <w:p w:rsidR="00731D4C" w:rsidRPr="00731D4C" w:rsidRDefault="00731D4C" w:rsidP="00D638FA">
      <w:pPr>
        <w:numPr>
          <w:ilvl w:val="0"/>
          <w:numId w:val="31"/>
        </w:numPr>
        <w:tabs>
          <w:tab w:val="left" w:pos="567"/>
        </w:tabs>
        <w:ind w:left="12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Isıtma kapasitesinin kontrolü tipine bağlı olarak eğer uygulanabilirse cycling nedeniyle enerji verimliliğinde meydana gelen herhangi bir bozulmanın etkileri</w:t>
      </w:r>
    </w:p>
    <w:p w:rsidR="00731D4C" w:rsidRPr="00731D4C" w:rsidRDefault="00731D4C" w:rsidP="00D638FA">
      <w:pPr>
        <w:numPr>
          <w:ilvl w:val="0"/>
          <w:numId w:val="44"/>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Referans yıllık enerji talebi </w:t>
      </w:r>
      <w:r w:rsidRPr="00731D4C">
        <w:rPr>
          <w:rFonts w:ascii="Calibri" w:eastAsia="Times New Roman" w:hAnsi="Calibri"/>
          <w:i/>
          <w:iCs/>
          <w:color w:val="auto"/>
          <w:sz w:val="17"/>
          <w:szCs w:val="17"/>
          <w:lang w:eastAsia="tr-TR"/>
        </w:rPr>
        <w:t>Q</w:t>
      </w:r>
      <w:r w:rsidRPr="00731D4C">
        <w:rPr>
          <w:rFonts w:ascii="Calibri" w:eastAsia="Times New Roman" w:hAnsi="Calibri"/>
          <w:i/>
          <w:iCs/>
          <w:color w:val="auto"/>
          <w:sz w:val="12"/>
          <w:szCs w:val="12"/>
          <w:lang w:eastAsia="tr-TR"/>
        </w:rPr>
        <w:t>H</w:t>
      </w:r>
      <w:r w:rsidRPr="00731D4C">
        <w:rPr>
          <w:rFonts w:ascii="Calibri" w:eastAsia="Times New Roman" w:hAnsi="Calibri"/>
          <w:color w:val="auto"/>
          <w:sz w:val="22"/>
          <w:szCs w:val="24"/>
          <w:lang w:eastAsia="tr-TR"/>
        </w:rPr>
        <w:t xml:space="preserve"> ortalama, daha soğuk ve daha sıcak iklim şartları için ısıtma </w:t>
      </w:r>
      <w:proofErr w:type="gramStart"/>
      <w:r w:rsidRPr="00731D4C">
        <w:rPr>
          <w:rFonts w:ascii="Calibri" w:eastAsia="Times New Roman" w:hAnsi="Calibri"/>
          <w:color w:val="auto"/>
          <w:sz w:val="22"/>
          <w:szCs w:val="24"/>
          <w:lang w:eastAsia="tr-TR"/>
        </w:rPr>
        <w:t>dizayn</w:t>
      </w:r>
      <w:proofErr w:type="gramEnd"/>
      <w:r w:rsidRPr="00731D4C">
        <w:rPr>
          <w:rFonts w:ascii="Calibri" w:eastAsia="Times New Roman" w:hAnsi="Calibri"/>
          <w:color w:val="auto"/>
          <w:sz w:val="22"/>
          <w:szCs w:val="24"/>
          <w:lang w:eastAsia="tr-TR"/>
        </w:rPr>
        <w:t xml:space="preserve"> yükünün </w:t>
      </w:r>
      <w:r w:rsidRPr="00731D4C">
        <w:rPr>
          <w:rFonts w:ascii="Calibri" w:eastAsia="Times New Roman" w:hAnsi="Calibri"/>
          <w:i/>
          <w:iCs/>
          <w:color w:val="auto"/>
          <w:sz w:val="17"/>
          <w:szCs w:val="17"/>
          <w:lang w:eastAsia="tr-TR"/>
        </w:rPr>
        <w:t>Pdesignh</w:t>
      </w:r>
      <w:r w:rsidRPr="00731D4C">
        <w:rPr>
          <w:rFonts w:ascii="Calibri" w:eastAsia="Times New Roman" w:hAnsi="Calibri"/>
          <w:color w:val="auto"/>
          <w:sz w:val="22"/>
          <w:szCs w:val="24"/>
          <w:lang w:eastAsia="tr-TR"/>
        </w:rPr>
        <w:t xml:space="preserve"> ortalama, daha soğuk ve daha sıcak iklim şartları için sırasıyla yıllık eşdeğer aktif konumda olma saatleriyle </w:t>
      </w:r>
      <w:r w:rsidRPr="00731D4C">
        <w:rPr>
          <w:rFonts w:ascii="Calibri" w:eastAsia="Times New Roman" w:hAnsi="Calibri"/>
          <w:i/>
          <w:iCs/>
          <w:color w:val="auto"/>
          <w:sz w:val="17"/>
          <w:szCs w:val="17"/>
          <w:lang w:eastAsia="tr-TR"/>
        </w:rPr>
        <w:t>H</w:t>
      </w:r>
      <w:r w:rsidRPr="00731D4C">
        <w:rPr>
          <w:rFonts w:ascii="Calibri" w:eastAsia="Times New Roman" w:hAnsi="Calibri"/>
          <w:i/>
          <w:iCs/>
          <w:color w:val="auto"/>
          <w:sz w:val="12"/>
          <w:szCs w:val="12"/>
          <w:lang w:eastAsia="tr-TR"/>
        </w:rPr>
        <w:t>HE</w:t>
      </w:r>
      <w:r w:rsidRPr="00731D4C">
        <w:rPr>
          <w:rFonts w:ascii="Calibri" w:eastAsia="Times New Roman" w:hAnsi="Calibri"/>
          <w:color w:val="auto"/>
          <w:sz w:val="22"/>
          <w:szCs w:val="24"/>
          <w:lang w:eastAsia="tr-TR"/>
        </w:rPr>
        <w:t>, 2 066, 2 465 ve 1 336 ile olan çarpımı olacaktır.</w:t>
      </w:r>
    </w:p>
    <w:p w:rsidR="00731D4C" w:rsidRPr="00731D4C" w:rsidRDefault="00731D4C" w:rsidP="00D638FA">
      <w:pPr>
        <w:numPr>
          <w:ilvl w:val="0"/>
          <w:numId w:val="44"/>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Yıllık enerji tüketimi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HE</w:t>
      </w:r>
      <w:r w:rsidRPr="00731D4C">
        <w:rPr>
          <w:rFonts w:ascii="Calibri" w:eastAsia="Times New Roman" w:hAnsi="Calibri"/>
          <w:color w:val="auto"/>
          <w:sz w:val="22"/>
          <w:szCs w:val="24"/>
          <w:lang w:eastAsia="tr-TR"/>
        </w:rPr>
        <w:t xml:space="preserve"> aşağıdakilerin toplamı olarak hesaplanacaktır: </w:t>
      </w:r>
    </w:p>
    <w:p w:rsidR="00731D4C" w:rsidRPr="00731D4C" w:rsidRDefault="00731D4C" w:rsidP="00D638FA">
      <w:pPr>
        <w:numPr>
          <w:ilvl w:val="0"/>
          <w:numId w:val="45"/>
        </w:numPr>
        <w:tabs>
          <w:tab w:val="left" w:pos="567"/>
        </w:tabs>
        <w:ind w:left="12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Referans yıllık enerji talebi </w:t>
      </w:r>
      <w:r w:rsidRPr="00731D4C">
        <w:rPr>
          <w:rFonts w:ascii="Calibri" w:eastAsia="Times New Roman" w:hAnsi="Calibri"/>
          <w:i/>
          <w:iCs/>
          <w:color w:val="auto"/>
          <w:sz w:val="17"/>
          <w:szCs w:val="17"/>
          <w:lang w:eastAsia="tr-TR"/>
        </w:rPr>
        <w:t>Q</w:t>
      </w:r>
      <w:r w:rsidRPr="00731D4C">
        <w:rPr>
          <w:rFonts w:ascii="Calibri" w:eastAsia="Times New Roman" w:hAnsi="Calibri"/>
          <w:i/>
          <w:iCs/>
          <w:color w:val="auto"/>
          <w:sz w:val="12"/>
          <w:szCs w:val="12"/>
          <w:lang w:eastAsia="tr-TR"/>
        </w:rPr>
        <w:t>H</w:t>
      </w:r>
      <w:r w:rsidRPr="00731D4C">
        <w:rPr>
          <w:rFonts w:ascii="Calibri" w:eastAsia="Times New Roman" w:hAnsi="Calibri"/>
          <w:color w:val="auto"/>
          <w:sz w:val="22"/>
          <w:szCs w:val="24"/>
          <w:lang w:eastAsia="tr-TR"/>
        </w:rPr>
        <w:t xml:space="preserve"> ve aktif konum performans katsayısı </w:t>
      </w:r>
      <w:r w:rsidRPr="00731D4C">
        <w:rPr>
          <w:rFonts w:ascii="EUAlbertina" w:eastAsia="Times New Roman" w:hAnsi="EUAlbertina" w:cs="EUAlbertina"/>
          <w:i/>
          <w:iCs/>
          <w:color w:val="000000"/>
          <w:sz w:val="17"/>
          <w:szCs w:val="17"/>
        </w:rPr>
        <w:t xml:space="preserve">SCOP </w:t>
      </w:r>
      <w:r w:rsidRPr="00731D4C">
        <w:rPr>
          <w:rFonts w:ascii="EUAlbertina" w:eastAsia="Times New Roman" w:hAnsi="EUAlbertina" w:cs="EUAlbertina"/>
          <w:i/>
          <w:iCs/>
          <w:color w:val="000000"/>
          <w:sz w:val="12"/>
          <w:szCs w:val="12"/>
        </w:rPr>
        <w:t>on</w:t>
      </w:r>
      <w:r w:rsidRPr="00731D4C">
        <w:rPr>
          <w:rFonts w:ascii="EUAlbertina" w:eastAsia="Times New Roman" w:hAnsi="EUAlbertina" w:cs="EUAlbertina"/>
          <w:iCs/>
          <w:color w:val="000000"/>
          <w:sz w:val="12"/>
          <w:szCs w:val="12"/>
        </w:rPr>
        <w:t xml:space="preserve"> </w:t>
      </w:r>
      <w:r w:rsidRPr="00731D4C">
        <w:rPr>
          <w:rFonts w:ascii="Calibri" w:eastAsia="Times New Roman" w:hAnsi="Calibri"/>
          <w:color w:val="auto"/>
          <w:sz w:val="22"/>
          <w:szCs w:val="24"/>
          <w:lang w:eastAsia="tr-TR"/>
        </w:rPr>
        <w:t xml:space="preserve">arasındaki veya aktif konunda primer enerji oranı </w:t>
      </w:r>
      <w:r w:rsidRPr="00731D4C">
        <w:rPr>
          <w:rFonts w:ascii="EUAlbertina" w:eastAsia="Times New Roman" w:hAnsi="EUAlbertina" w:cs="EUAlbertina"/>
          <w:i/>
          <w:iCs/>
          <w:color w:val="000000"/>
          <w:sz w:val="17"/>
          <w:szCs w:val="17"/>
        </w:rPr>
        <w:t xml:space="preserve">SPER </w:t>
      </w:r>
      <w:r w:rsidRPr="00731D4C">
        <w:rPr>
          <w:rFonts w:ascii="EUAlbertina" w:eastAsia="Times New Roman" w:hAnsi="EUAlbertina" w:cs="EUAlbertina"/>
          <w:i/>
          <w:iCs/>
          <w:color w:val="000000"/>
          <w:sz w:val="12"/>
          <w:szCs w:val="12"/>
        </w:rPr>
        <w:t>on</w:t>
      </w:r>
      <w:r w:rsidRPr="00731D4C">
        <w:rPr>
          <w:rFonts w:ascii="Calibri" w:eastAsia="Times New Roman" w:hAnsi="Calibri"/>
          <w:color w:val="auto"/>
          <w:sz w:val="22"/>
          <w:szCs w:val="24"/>
          <w:lang w:eastAsia="tr-TR"/>
        </w:rPr>
        <w:t xml:space="preserve"> arasındaki </w:t>
      </w:r>
      <w:proofErr w:type="gramStart"/>
      <w:r w:rsidRPr="00731D4C">
        <w:rPr>
          <w:rFonts w:ascii="Calibri" w:eastAsia="Times New Roman" w:hAnsi="Calibri"/>
          <w:color w:val="auto"/>
          <w:sz w:val="22"/>
          <w:szCs w:val="24"/>
          <w:lang w:eastAsia="tr-TR"/>
        </w:rPr>
        <w:t>oran;</w:t>
      </w:r>
      <w:proofErr w:type="gramEnd"/>
      <w:r w:rsidRPr="00731D4C">
        <w:rPr>
          <w:rFonts w:ascii="Calibri" w:eastAsia="Times New Roman" w:hAnsi="Calibri"/>
          <w:color w:val="auto"/>
          <w:sz w:val="22"/>
          <w:szCs w:val="24"/>
          <w:lang w:eastAsia="tr-TR"/>
        </w:rPr>
        <w:t xml:space="preserve"> ve</w:t>
      </w:r>
    </w:p>
    <w:p w:rsidR="00731D4C" w:rsidRPr="00731D4C" w:rsidRDefault="00731D4C" w:rsidP="00D638FA">
      <w:pPr>
        <w:numPr>
          <w:ilvl w:val="0"/>
          <w:numId w:val="45"/>
        </w:numPr>
        <w:tabs>
          <w:tab w:val="left" w:pos="567"/>
        </w:tabs>
        <w:ind w:left="1260"/>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Kapalı-off-durumda, termostat-off, hazır besleme ve ısıtma sezonunda karter ısıtma konumlarında yıllık enerji tüketimi.</w:t>
      </w:r>
    </w:p>
    <w:p w:rsidR="00731D4C" w:rsidRPr="00731D4C" w:rsidRDefault="00731D4C" w:rsidP="00D638FA">
      <w:pPr>
        <w:numPr>
          <w:ilvl w:val="0"/>
          <w:numId w:val="44"/>
        </w:numPr>
        <w:tabs>
          <w:tab w:val="left" w:pos="567"/>
        </w:tabs>
        <w:ind w:left="924"/>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Sezonsal performans katsayısı </w:t>
      </w:r>
      <w:r w:rsidRPr="00731D4C">
        <w:rPr>
          <w:rFonts w:ascii="EUAlbertina" w:eastAsia="Times New Roman" w:hAnsi="EUAlbertina" w:cs="EUAlbertina"/>
          <w:i/>
          <w:iCs/>
          <w:color w:val="000000"/>
          <w:sz w:val="17"/>
          <w:szCs w:val="17"/>
        </w:rPr>
        <w:t>SCOP</w:t>
      </w:r>
      <w:r w:rsidRPr="00731D4C">
        <w:rPr>
          <w:rFonts w:ascii="Calibri" w:eastAsia="Times New Roman" w:hAnsi="Calibri"/>
          <w:color w:val="auto"/>
          <w:sz w:val="22"/>
          <w:szCs w:val="24"/>
          <w:lang w:eastAsia="tr-TR"/>
        </w:rPr>
        <w:t xml:space="preserve"> veya sezonsal primer enerji oranı </w:t>
      </w:r>
      <w:r w:rsidRPr="00731D4C">
        <w:rPr>
          <w:rFonts w:ascii="EUAlbertina" w:eastAsia="Times New Roman" w:hAnsi="EUAlbertina" w:cs="EUAlbertina"/>
          <w:i/>
          <w:iCs/>
          <w:color w:val="000000"/>
          <w:sz w:val="17"/>
          <w:szCs w:val="17"/>
        </w:rPr>
        <w:t>SPER</w:t>
      </w:r>
      <w:r w:rsidRPr="00731D4C">
        <w:rPr>
          <w:rFonts w:ascii="Calibri" w:eastAsia="Times New Roman" w:hAnsi="Calibri"/>
          <w:color w:val="auto"/>
          <w:sz w:val="22"/>
          <w:szCs w:val="24"/>
          <w:lang w:eastAsia="tr-TR"/>
        </w:rPr>
        <w:t xml:space="preserve"> referans yıllık ısı talebi </w:t>
      </w:r>
      <w:r w:rsidRPr="00731D4C">
        <w:rPr>
          <w:rFonts w:ascii="Calibri" w:eastAsia="Times New Roman" w:hAnsi="Calibri"/>
          <w:i/>
          <w:iCs/>
          <w:color w:val="auto"/>
          <w:sz w:val="22"/>
          <w:szCs w:val="24"/>
          <w:lang w:eastAsia="tr-TR"/>
        </w:rPr>
        <w:t>Q</w:t>
      </w:r>
      <w:r w:rsidRPr="00731D4C">
        <w:rPr>
          <w:rFonts w:ascii="Calibri" w:eastAsia="Times New Roman" w:hAnsi="Calibri"/>
          <w:i/>
          <w:iCs/>
          <w:color w:val="auto"/>
          <w:sz w:val="22"/>
          <w:szCs w:val="24"/>
          <w:vertAlign w:val="subscript"/>
          <w:lang w:eastAsia="tr-TR"/>
        </w:rPr>
        <w:t>H</w:t>
      </w:r>
      <w:r w:rsidRPr="00731D4C">
        <w:rPr>
          <w:rFonts w:ascii="Calibri" w:eastAsia="Times New Roman" w:hAnsi="Calibri"/>
          <w:color w:val="auto"/>
          <w:sz w:val="22"/>
          <w:szCs w:val="24"/>
          <w:lang w:eastAsia="tr-TR"/>
        </w:rPr>
        <w:t xml:space="preserve"> ve yıllık enerji kullanımının oranı </w:t>
      </w:r>
      <w:r w:rsidRPr="00731D4C">
        <w:rPr>
          <w:rFonts w:ascii="Calibri" w:eastAsia="Times New Roman" w:hAnsi="Calibri"/>
          <w:i/>
          <w:iCs/>
          <w:color w:val="auto"/>
          <w:sz w:val="22"/>
          <w:szCs w:val="24"/>
          <w:lang w:eastAsia="tr-TR"/>
        </w:rPr>
        <w:t>Q</w:t>
      </w:r>
      <w:r w:rsidRPr="00731D4C">
        <w:rPr>
          <w:rFonts w:ascii="Calibri" w:eastAsia="Times New Roman" w:hAnsi="Calibri"/>
          <w:i/>
          <w:iCs/>
          <w:color w:val="auto"/>
          <w:sz w:val="22"/>
          <w:szCs w:val="24"/>
          <w:vertAlign w:val="subscript"/>
          <w:lang w:eastAsia="tr-TR"/>
        </w:rPr>
        <w:t>HE</w:t>
      </w:r>
      <w:r w:rsidRPr="00731D4C">
        <w:rPr>
          <w:rFonts w:ascii="Calibri" w:eastAsia="Times New Roman" w:hAnsi="Calibri"/>
          <w:color w:val="auto"/>
          <w:sz w:val="22"/>
          <w:szCs w:val="24"/>
          <w:lang w:eastAsia="tr-TR"/>
        </w:rPr>
        <w:t xml:space="preserve"> olarak hesaplanacaktır.</w:t>
      </w:r>
    </w:p>
    <w:p w:rsidR="00731D4C" w:rsidRPr="00731D4C" w:rsidRDefault="00731D4C" w:rsidP="00D638FA">
      <w:pPr>
        <w:numPr>
          <w:ilvl w:val="0"/>
          <w:numId w:val="44"/>
        </w:numPr>
        <w:tabs>
          <w:tab w:val="left" w:pos="567"/>
        </w:tabs>
        <w:ind w:left="1069" w:hanging="50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rPr>
        <w:t xml:space="preserve">Sezonsal mahal ısıtması enerji verimliliği </w:t>
      </w:r>
      <w:r w:rsidRPr="00731D4C">
        <w:rPr>
          <w:rFonts w:ascii="Calibri" w:eastAsia="Times New Roman" w:hAnsi="Calibri"/>
          <w:i/>
          <w:color w:val="auto"/>
          <w:sz w:val="22"/>
          <w:szCs w:val="24"/>
        </w:rPr>
        <w:t>η</w:t>
      </w:r>
      <w:r w:rsidRPr="00731D4C">
        <w:rPr>
          <w:rFonts w:ascii="Calibri" w:eastAsia="Times New Roman" w:hAnsi="Calibri"/>
          <w:i/>
          <w:color w:val="auto"/>
          <w:sz w:val="22"/>
          <w:szCs w:val="24"/>
          <w:vertAlign w:val="subscript"/>
        </w:rPr>
        <w:t>s</w:t>
      </w:r>
      <w:r w:rsidRPr="00731D4C">
        <w:rPr>
          <w:rFonts w:ascii="Calibri" w:eastAsia="Times New Roman" w:hAnsi="Calibri"/>
          <w:iCs/>
          <w:color w:val="auto"/>
          <w:sz w:val="22"/>
          <w:szCs w:val="24"/>
        </w:rPr>
        <w:t xml:space="preserve"> sezonsal</w:t>
      </w:r>
      <w:r w:rsidRPr="00731D4C">
        <w:rPr>
          <w:rFonts w:ascii="Calibri" w:eastAsia="Times New Roman" w:hAnsi="Calibri"/>
          <w:color w:val="auto"/>
          <w:sz w:val="22"/>
          <w:szCs w:val="24"/>
          <w:lang w:eastAsia="tr-TR"/>
        </w:rPr>
        <w:t xml:space="preserve"> performans katsayısının </w:t>
      </w:r>
      <w:r w:rsidRPr="00731D4C">
        <w:rPr>
          <w:rFonts w:ascii="EUAlbertina" w:eastAsia="Times New Roman" w:hAnsi="EUAlbertina" w:cs="EUAlbertina"/>
          <w:i/>
          <w:iCs/>
          <w:color w:val="000000"/>
          <w:sz w:val="17"/>
          <w:szCs w:val="17"/>
        </w:rPr>
        <w:t>SCOP</w:t>
      </w:r>
      <w:r w:rsidRPr="00731D4C">
        <w:rPr>
          <w:rFonts w:ascii="Calibri" w:eastAsia="Times New Roman" w:hAnsi="Calibri"/>
          <w:color w:val="auto"/>
          <w:sz w:val="22"/>
          <w:szCs w:val="24"/>
          <w:lang w:eastAsia="tr-TR"/>
        </w:rPr>
        <w:t xml:space="preserve"> dönüşüm katsayısına </w:t>
      </w:r>
      <w:r w:rsidRPr="00731D4C">
        <w:rPr>
          <w:rFonts w:ascii="EUAlbertina" w:eastAsia="Times New Roman" w:hAnsi="EUAlbertina" w:cs="EUAlbertina"/>
          <w:i/>
          <w:iCs/>
          <w:color w:val="000000"/>
          <w:sz w:val="17"/>
          <w:szCs w:val="17"/>
        </w:rPr>
        <w:t>CC</w:t>
      </w:r>
      <w:r w:rsidRPr="00731D4C">
        <w:rPr>
          <w:rFonts w:ascii="Calibri" w:eastAsia="Times New Roman" w:hAnsi="Calibri"/>
          <w:color w:val="auto"/>
          <w:sz w:val="22"/>
          <w:szCs w:val="24"/>
          <w:lang w:eastAsia="tr-TR"/>
        </w:rPr>
        <w:t xml:space="preserve"> veya sezonsal primer enerji oranına </w:t>
      </w:r>
      <w:r w:rsidRPr="00731D4C">
        <w:rPr>
          <w:rFonts w:ascii="EUAlbertina" w:eastAsia="Times New Roman" w:hAnsi="EUAlbertina" w:cs="EUAlbertina"/>
          <w:i/>
          <w:iCs/>
          <w:color w:val="000000"/>
          <w:sz w:val="17"/>
          <w:szCs w:val="17"/>
        </w:rPr>
        <w:t>SPER</w:t>
      </w:r>
      <w:r w:rsidRPr="00731D4C">
        <w:rPr>
          <w:rFonts w:ascii="Calibri" w:eastAsia="Times New Roman" w:hAnsi="Calibri"/>
          <w:color w:val="auto"/>
          <w:sz w:val="22"/>
          <w:szCs w:val="24"/>
          <w:lang w:eastAsia="tr-TR"/>
        </w:rPr>
        <w:t xml:space="preserve"> bölünmesiyle hesaplanacak, değer sıcaklık kontrolünün katkılarının ve su-/tuzlu su </w:t>
      </w:r>
      <w:proofErr w:type="gramStart"/>
      <w:r w:rsidRPr="00731D4C">
        <w:rPr>
          <w:rFonts w:ascii="Calibri" w:eastAsia="Times New Roman" w:hAnsi="Calibri"/>
          <w:color w:val="auto"/>
          <w:sz w:val="22"/>
          <w:szCs w:val="24"/>
          <w:lang w:eastAsia="tr-TR"/>
        </w:rPr>
        <w:t>dan</w:t>
      </w:r>
      <w:proofErr w:type="gramEnd"/>
      <w:r w:rsidRPr="00731D4C">
        <w:rPr>
          <w:rFonts w:ascii="Calibri" w:eastAsia="Times New Roman" w:hAnsi="Calibri"/>
          <w:color w:val="auto"/>
          <w:sz w:val="22"/>
          <w:szCs w:val="24"/>
          <w:lang w:eastAsia="tr-TR"/>
        </w:rPr>
        <w:t xml:space="preserve"> suya ısı pompası mahal ısıtıcıları ve ısı pompası kombine ısıtıcılar bir  veya daha fazla yeraltı suyu pompalarının elektrik tüketiminin dikkate alınmasıyla düzeltilecektir.</w:t>
      </w:r>
    </w:p>
    <w:p w:rsidR="00731D4C" w:rsidRPr="00731D4C" w:rsidRDefault="00731D4C" w:rsidP="00D638FA">
      <w:pPr>
        <w:numPr>
          <w:ilvl w:val="0"/>
          <w:numId w:val="44"/>
        </w:numPr>
        <w:tabs>
          <w:tab w:val="left" w:pos="567"/>
        </w:tabs>
        <w:ind w:left="1069" w:hanging="502"/>
        <w:contextualSpacing/>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 xml:space="preserve">Nihai enerji bakımından kW olarak yıllık enerji kullanımı </w:t>
      </w:r>
      <w:r w:rsidRPr="00731D4C">
        <w:rPr>
          <w:rFonts w:ascii="Calibri" w:eastAsia="Times New Roman" w:hAnsi="Calibri"/>
          <w:i/>
          <w:iCs/>
          <w:color w:val="auto"/>
          <w:sz w:val="17"/>
          <w:szCs w:val="17"/>
          <w:lang w:eastAsia="tr-TR"/>
        </w:rPr>
        <w:t>Q</w:t>
      </w:r>
      <w:r w:rsidRPr="00731D4C">
        <w:rPr>
          <w:rFonts w:ascii="Calibri" w:eastAsia="Times New Roman" w:hAnsi="Calibri"/>
          <w:i/>
          <w:iCs/>
          <w:color w:val="auto"/>
          <w:sz w:val="12"/>
          <w:szCs w:val="12"/>
          <w:lang w:eastAsia="tr-TR"/>
        </w:rPr>
        <w:t>HE</w:t>
      </w:r>
      <w:r w:rsidRPr="00731D4C">
        <w:rPr>
          <w:rFonts w:ascii="Calibri" w:eastAsia="Times New Roman" w:hAnsi="Calibri"/>
          <w:color w:val="auto"/>
          <w:sz w:val="22"/>
          <w:szCs w:val="24"/>
          <w:lang w:eastAsia="tr-TR"/>
        </w:rPr>
        <w:t xml:space="preserve"> ve/veya </w:t>
      </w:r>
      <w:proofErr w:type="gramStart"/>
      <w:r w:rsidRPr="00731D4C">
        <w:rPr>
          <w:rFonts w:ascii="EUAlbertina" w:eastAsia="Times New Roman" w:hAnsi="EUAlbertina" w:cs="EUAlbertina"/>
          <w:i/>
          <w:iCs/>
          <w:color w:val="000000"/>
          <w:sz w:val="17"/>
          <w:szCs w:val="17"/>
        </w:rPr>
        <w:t xml:space="preserve">GCV </w:t>
      </w:r>
      <w:r w:rsidRPr="00731D4C">
        <w:rPr>
          <w:rFonts w:ascii="Calibri" w:eastAsia="Times New Roman" w:hAnsi="Calibri"/>
          <w:color w:val="auto"/>
          <w:sz w:val="22"/>
          <w:szCs w:val="24"/>
          <w:lang w:eastAsia="tr-TR"/>
        </w:rPr>
        <w:t xml:space="preserve"> bakımından</w:t>
      </w:r>
      <w:proofErr w:type="gramEnd"/>
      <w:r w:rsidRPr="00731D4C">
        <w:rPr>
          <w:rFonts w:ascii="Calibri" w:eastAsia="Times New Roman" w:hAnsi="Calibri"/>
          <w:color w:val="auto"/>
          <w:sz w:val="22"/>
          <w:szCs w:val="24"/>
          <w:lang w:eastAsia="tr-TR"/>
        </w:rPr>
        <w:t xml:space="preserve"> </w:t>
      </w:r>
      <w:r w:rsidRPr="00731D4C">
        <w:rPr>
          <w:rFonts w:ascii="EUAlbertina" w:eastAsia="Times New Roman" w:hAnsi="EUAlbertina" w:cs="EUAlbertina"/>
          <w:color w:val="000000"/>
          <w:sz w:val="17"/>
          <w:szCs w:val="17"/>
        </w:rPr>
        <w:t>GJ</w:t>
      </w:r>
      <w:r w:rsidRPr="00731D4C">
        <w:rPr>
          <w:rFonts w:ascii="Calibri" w:eastAsia="Times New Roman" w:hAnsi="Calibri"/>
          <w:color w:val="auto"/>
          <w:sz w:val="22"/>
          <w:szCs w:val="24"/>
          <w:lang w:eastAsia="tr-TR"/>
        </w:rPr>
        <w:t xml:space="preserve"> olarak yıllık enerji kullanımı  referans yıllık ısıtma talebi ve </w:t>
      </w:r>
      <w:r w:rsidRPr="00731D4C">
        <w:rPr>
          <w:rFonts w:ascii="Calibri" w:eastAsia="Times New Roman" w:hAnsi="Calibri"/>
          <w:color w:val="auto"/>
          <w:sz w:val="22"/>
          <w:szCs w:val="24"/>
        </w:rPr>
        <w:t xml:space="preserve">sezonsal mahal ısıtması enerji verimliliğinin </w:t>
      </w:r>
      <w:r w:rsidRPr="00731D4C">
        <w:rPr>
          <w:rFonts w:ascii="Calibri" w:eastAsia="Times New Roman" w:hAnsi="Calibri"/>
          <w:i/>
          <w:color w:val="auto"/>
          <w:sz w:val="22"/>
          <w:szCs w:val="24"/>
        </w:rPr>
        <w:t>η</w:t>
      </w:r>
      <w:r w:rsidRPr="00731D4C">
        <w:rPr>
          <w:rFonts w:ascii="Calibri" w:eastAsia="Times New Roman" w:hAnsi="Calibri"/>
          <w:i/>
          <w:color w:val="auto"/>
          <w:sz w:val="22"/>
          <w:szCs w:val="24"/>
          <w:vertAlign w:val="subscript"/>
        </w:rPr>
        <w:t xml:space="preserve">s </w:t>
      </w:r>
      <w:r w:rsidRPr="00731D4C">
        <w:rPr>
          <w:rFonts w:ascii="Calibri" w:eastAsia="Times New Roman" w:hAnsi="Calibri"/>
          <w:iCs/>
          <w:color w:val="auto"/>
          <w:sz w:val="22"/>
          <w:szCs w:val="24"/>
        </w:rPr>
        <w:t>oranı olarak hesaplanacaktır.</w:t>
      </w:r>
    </w:p>
    <w:p w:rsidR="00731D4C" w:rsidRPr="00731D4C" w:rsidRDefault="00731D4C" w:rsidP="00731D4C">
      <w:pPr>
        <w:tabs>
          <w:tab w:val="left" w:pos="567"/>
        </w:tabs>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5</w:t>
      </w:r>
      <w:r w:rsidRPr="00731D4C">
        <w:rPr>
          <w:rFonts w:ascii="Calibri" w:eastAsia="Times New Roman" w:hAnsi="Calibri"/>
          <w:color w:val="auto"/>
          <w:sz w:val="22"/>
          <w:szCs w:val="24"/>
          <w:lang w:eastAsia="tr-TR"/>
        </w:rPr>
        <w:tab/>
      </w:r>
      <w:r w:rsidRPr="00731D4C">
        <w:rPr>
          <w:rFonts w:ascii="Calibri" w:eastAsia="Times New Roman" w:hAnsi="Calibri"/>
          <w:b/>
          <w:bCs/>
          <w:color w:val="auto"/>
          <w:sz w:val="22"/>
          <w:szCs w:val="24"/>
          <w:lang w:eastAsia="tr-TR"/>
        </w:rPr>
        <w:t>Kombine ısıtıcıların su ısıtma enerji verimliliği</w:t>
      </w:r>
      <w:r w:rsidRPr="00731D4C">
        <w:rPr>
          <w:rFonts w:ascii="Calibri" w:eastAsia="Times New Roman" w:hAnsi="Calibri"/>
          <w:color w:val="auto"/>
          <w:sz w:val="22"/>
          <w:szCs w:val="24"/>
          <w:lang w:eastAsia="tr-TR"/>
        </w:rPr>
        <w:t xml:space="preserve"> </w:t>
      </w:r>
    </w:p>
    <w:p w:rsidR="00731D4C" w:rsidRPr="00731D4C" w:rsidRDefault="00731D4C" w:rsidP="00731D4C">
      <w:pPr>
        <w:tabs>
          <w:tab w:val="left" w:pos="567"/>
        </w:tabs>
        <w:ind w:left="574"/>
        <w:rPr>
          <w:rFonts w:ascii="Calibri" w:eastAsia="Times New Roman" w:hAnsi="Calibri"/>
          <w:color w:val="auto"/>
          <w:sz w:val="22"/>
          <w:szCs w:val="24"/>
        </w:rPr>
      </w:pPr>
      <w:r w:rsidRPr="00731D4C">
        <w:rPr>
          <w:rFonts w:ascii="Calibri" w:eastAsia="Times New Roman" w:hAnsi="Calibri"/>
          <w:color w:val="auto"/>
          <w:sz w:val="22"/>
          <w:szCs w:val="24"/>
        </w:rPr>
        <w:t xml:space="preserve">Bir kombine ısıtıcının su ısıtma enerji verimliliği </w:t>
      </w:r>
      <w:r w:rsidRPr="00731D4C">
        <w:rPr>
          <w:rFonts w:ascii="EUAlbertina" w:eastAsia="Times New Roman" w:hAnsi="EUAlbertina" w:cs="EUAlbertina"/>
          <w:i/>
          <w:iCs/>
          <w:color w:val="000000"/>
          <w:sz w:val="17"/>
          <w:szCs w:val="17"/>
        </w:rPr>
        <w:t xml:space="preserve">η </w:t>
      </w:r>
      <w:r w:rsidRPr="00731D4C">
        <w:rPr>
          <w:rFonts w:ascii="EUAlbertina" w:eastAsia="Times New Roman" w:hAnsi="EUAlbertina" w:cs="EUAlbertina"/>
          <w:i/>
          <w:iCs/>
          <w:color w:val="000000"/>
          <w:sz w:val="12"/>
          <w:szCs w:val="12"/>
        </w:rPr>
        <w:t xml:space="preserve">wh </w:t>
      </w:r>
      <w:r w:rsidRPr="00731D4C">
        <w:rPr>
          <w:rFonts w:ascii="Calibri" w:eastAsia="Times New Roman" w:hAnsi="Calibri"/>
          <w:color w:val="auto"/>
          <w:sz w:val="22"/>
          <w:szCs w:val="24"/>
        </w:rPr>
        <w:t xml:space="preserve">referans enerji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 xml:space="preserve">ref </w:t>
      </w:r>
      <w:r w:rsidRPr="00731D4C">
        <w:rPr>
          <w:rFonts w:ascii="Calibri" w:eastAsia="Times New Roman" w:hAnsi="Calibri"/>
          <w:color w:val="auto"/>
          <w:sz w:val="22"/>
          <w:szCs w:val="24"/>
        </w:rPr>
        <w:t>ve aşağıdaki şartlarda sıcak su üretmesi gerekli enerjinin oranı olarak hesaplanacaktır:</w:t>
      </w:r>
    </w:p>
    <w:p w:rsidR="00731D4C" w:rsidRPr="00731D4C" w:rsidRDefault="00731D4C" w:rsidP="00731D4C">
      <w:pPr>
        <w:tabs>
          <w:tab w:val="left" w:pos="567"/>
        </w:tabs>
        <w:ind w:left="1064" w:hanging="490"/>
        <w:rPr>
          <w:rFonts w:ascii="Calibri" w:eastAsia="Times New Roman" w:hAnsi="Calibri"/>
          <w:color w:val="auto"/>
          <w:sz w:val="22"/>
          <w:szCs w:val="24"/>
        </w:rPr>
      </w:pPr>
      <w:r w:rsidRPr="00731D4C">
        <w:rPr>
          <w:rFonts w:ascii="Calibri" w:eastAsia="Times New Roman" w:hAnsi="Calibri"/>
          <w:color w:val="auto"/>
          <w:sz w:val="22"/>
          <w:szCs w:val="24"/>
        </w:rPr>
        <w:t>(a)</w:t>
      </w:r>
      <w:r w:rsidRPr="00731D4C">
        <w:rPr>
          <w:rFonts w:ascii="Calibri" w:eastAsia="Times New Roman" w:hAnsi="Calibri"/>
          <w:color w:val="auto"/>
          <w:sz w:val="22"/>
          <w:szCs w:val="24"/>
        </w:rPr>
        <w:tab/>
        <w:t xml:space="preserve">ölçmeler Tablo 15 de verilen yük </w:t>
      </w:r>
      <w:proofErr w:type="gramStart"/>
      <w:r w:rsidRPr="00731D4C">
        <w:rPr>
          <w:rFonts w:ascii="Calibri" w:eastAsia="Times New Roman" w:hAnsi="Calibri"/>
          <w:color w:val="auto"/>
          <w:sz w:val="22"/>
          <w:szCs w:val="24"/>
        </w:rPr>
        <w:t>profillerini</w:t>
      </w:r>
      <w:proofErr w:type="gramEnd"/>
      <w:r w:rsidRPr="00731D4C">
        <w:rPr>
          <w:rFonts w:ascii="Calibri" w:eastAsia="Times New Roman" w:hAnsi="Calibri"/>
          <w:color w:val="auto"/>
          <w:sz w:val="22"/>
          <w:szCs w:val="24"/>
        </w:rPr>
        <w:t xml:space="preserve"> kullanarak yapılacaktır,</w:t>
      </w:r>
    </w:p>
    <w:p w:rsidR="00731D4C" w:rsidRPr="00731D4C" w:rsidRDefault="00731D4C" w:rsidP="00731D4C">
      <w:pPr>
        <w:tabs>
          <w:tab w:val="left" w:pos="567"/>
        </w:tabs>
        <w:ind w:left="1064" w:hanging="490"/>
        <w:rPr>
          <w:rFonts w:ascii="Calibri" w:eastAsia="Times New Roman" w:hAnsi="Calibri"/>
          <w:color w:val="auto"/>
          <w:sz w:val="22"/>
          <w:szCs w:val="24"/>
        </w:rPr>
      </w:pPr>
      <w:r w:rsidRPr="00731D4C">
        <w:rPr>
          <w:rFonts w:ascii="Calibri" w:eastAsia="Times New Roman" w:hAnsi="Calibri"/>
          <w:color w:val="auto"/>
          <w:sz w:val="22"/>
          <w:szCs w:val="24"/>
        </w:rPr>
        <w:t>(b)</w:t>
      </w:r>
      <w:r w:rsidRPr="00731D4C">
        <w:rPr>
          <w:rFonts w:ascii="Calibri" w:eastAsia="Times New Roman" w:hAnsi="Calibri"/>
          <w:color w:val="auto"/>
          <w:sz w:val="22"/>
          <w:szCs w:val="24"/>
        </w:rPr>
        <w:tab/>
        <w:t>ölçmeler 24 saatlik bir ölçme çevrimi kullanarak aşağıdaki gibi yapılacaktır:</w:t>
      </w:r>
    </w:p>
    <w:p w:rsidR="00731D4C" w:rsidRPr="00731D4C" w:rsidRDefault="00731D4C" w:rsidP="00D638FA">
      <w:pPr>
        <w:numPr>
          <w:ilvl w:val="0"/>
          <w:numId w:val="46"/>
        </w:numPr>
        <w:tabs>
          <w:tab w:val="left" w:pos="567"/>
        </w:tabs>
        <w:ind w:left="1414"/>
        <w:contextualSpacing/>
        <w:rPr>
          <w:rFonts w:ascii="Calibri" w:eastAsia="Times New Roman" w:hAnsi="Calibri"/>
          <w:color w:val="auto"/>
          <w:sz w:val="22"/>
          <w:szCs w:val="24"/>
        </w:rPr>
      </w:pPr>
      <w:proofErr w:type="gramStart"/>
      <w:r w:rsidRPr="00731D4C">
        <w:rPr>
          <w:rFonts w:ascii="Calibri" w:eastAsia="Times New Roman" w:hAnsi="Calibri"/>
          <w:color w:val="auto"/>
          <w:sz w:val="22"/>
          <w:szCs w:val="24"/>
        </w:rPr>
        <w:t>00:00</w:t>
      </w:r>
      <w:proofErr w:type="gramEnd"/>
      <w:r w:rsidRPr="00731D4C">
        <w:rPr>
          <w:rFonts w:ascii="Calibri" w:eastAsia="Times New Roman" w:hAnsi="Calibri"/>
          <w:color w:val="auto"/>
          <w:sz w:val="22"/>
          <w:szCs w:val="24"/>
        </w:rPr>
        <w:t xml:space="preserve"> – 06:59 arasında herhangi bir su çekimi olmadan</w:t>
      </w:r>
    </w:p>
    <w:p w:rsidR="00731D4C" w:rsidRPr="00731D4C" w:rsidRDefault="00731D4C" w:rsidP="00D638FA">
      <w:pPr>
        <w:numPr>
          <w:ilvl w:val="0"/>
          <w:numId w:val="46"/>
        </w:numPr>
        <w:tabs>
          <w:tab w:val="left" w:pos="567"/>
        </w:tabs>
        <w:ind w:left="141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07:00 </w:t>
      </w:r>
      <w:proofErr w:type="gramStart"/>
      <w:r w:rsidRPr="00731D4C">
        <w:rPr>
          <w:rFonts w:ascii="Calibri" w:eastAsia="Times New Roman" w:hAnsi="Calibri"/>
          <w:color w:val="auto"/>
          <w:sz w:val="22"/>
          <w:szCs w:val="24"/>
        </w:rPr>
        <w:t>dan</w:t>
      </w:r>
      <w:proofErr w:type="gramEnd"/>
      <w:r w:rsidRPr="00731D4C">
        <w:rPr>
          <w:rFonts w:ascii="Calibri" w:eastAsia="Times New Roman" w:hAnsi="Calibri"/>
          <w:color w:val="auto"/>
          <w:sz w:val="22"/>
          <w:szCs w:val="24"/>
        </w:rPr>
        <w:t xml:space="preserve"> itibaren beyan edilen yük profili dikkate alınarak su çekiliyor,</w:t>
      </w:r>
    </w:p>
    <w:p w:rsidR="00731D4C" w:rsidRPr="00731D4C" w:rsidRDefault="00731D4C" w:rsidP="00D638FA">
      <w:pPr>
        <w:numPr>
          <w:ilvl w:val="0"/>
          <w:numId w:val="46"/>
        </w:numPr>
        <w:tabs>
          <w:tab w:val="left" w:pos="567"/>
        </w:tabs>
        <w:ind w:left="1414"/>
        <w:contextualSpacing/>
        <w:rPr>
          <w:rFonts w:ascii="Calibri" w:eastAsia="Times New Roman" w:hAnsi="Calibri"/>
          <w:color w:val="auto"/>
          <w:sz w:val="22"/>
          <w:szCs w:val="24"/>
        </w:rPr>
      </w:pPr>
      <w:r w:rsidRPr="00731D4C">
        <w:rPr>
          <w:rFonts w:ascii="Calibri" w:eastAsia="Times New Roman" w:hAnsi="Calibri"/>
          <w:color w:val="auto"/>
          <w:sz w:val="22"/>
          <w:szCs w:val="24"/>
        </w:rPr>
        <w:t xml:space="preserve">Son su çekilmesinden </w:t>
      </w:r>
      <w:proofErr w:type="gramStart"/>
      <w:r w:rsidRPr="00731D4C">
        <w:rPr>
          <w:rFonts w:ascii="Calibri" w:eastAsia="Times New Roman" w:hAnsi="Calibri"/>
          <w:color w:val="auto"/>
          <w:sz w:val="22"/>
          <w:szCs w:val="24"/>
        </w:rPr>
        <w:t>24:00</w:t>
      </w:r>
      <w:proofErr w:type="gramEnd"/>
      <w:r w:rsidRPr="00731D4C">
        <w:rPr>
          <w:rFonts w:ascii="Calibri" w:eastAsia="Times New Roman" w:hAnsi="Calibri"/>
          <w:color w:val="auto"/>
          <w:sz w:val="22"/>
          <w:szCs w:val="24"/>
        </w:rPr>
        <w:t xml:space="preserve"> a kadar herhangi bir su çekilmesi yok.</w:t>
      </w:r>
    </w:p>
    <w:p w:rsidR="00731D4C" w:rsidRPr="00731D4C" w:rsidRDefault="00731D4C" w:rsidP="00731D4C">
      <w:pPr>
        <w:tabs>
          <w:tab w:val="left" w:pos="560"/>
        </w:tabs>
        <w:ind w:left="1036" w:hanging="448"/>
        <w:rPr>
          <w:rFonts w:ascii="Calibri" w:eastAsia="Times New Roman" w:hAnsi="Calibri"/>
          <w:color w:val="auto"/>
          <w:sz w:val="22"/>
          <w:szCs w:val="24"/>
        </w:rPr>
      </w:pPr>
      <w:r w:rsidRPr="00731D4C">
        <w:rPr>
          <w:rFonts w:ascii="Calibri" w:eastAsia="Times New Roman" w:hAnsi="Calibri"/>
          <w:color w:val="auto"/>
          <w:sz w:val="22"/>
          <w:szCs w:val="24"/>
        </w:rPr>
        <w:t>(c)</w:t>
      </w:r>
      <w:r w:rsidRPr="00731D4C">
        <w:rPr>
          <w:rFonts w:ascii="Calibri" w:eastAsia="Times New Roman" w:hAnsi="Calibri"/>
          <w:color w:val="auto"/>
          <w:sz w:val="22"/>
          <w:szCs w:val="24"/>
        </w:rPr>
        <w:tab/>
        <w:t xml:space="preserve">beyan edilen yük </w:t>
      </w:r>
      <w:proofErr w:type="gramStart"/>
      <w:r w:rsidRPr="00731D4C">
        <w:rPr>
          <w:rFonts w:ascii="Calibri" w:eastAsia="Times New Roman" w:hAnsi="Calibri"/>
          <w:color w:val="auto"/>
          <w:sz w:val="22"/>
          <w:szCs w:val="24"/>
        </w:rPr>
        <w:t>profili</w:t>
      </w:r>
      <w:proofErr w:type="gramEnd"/>
      <w:r w:rsidRPr="00731D4C">
        <w:rPr>
          <w:rFonts w:ascii="Calibri" w:eastAsia="Times New Roman" w:hAnsi="Calibri"/>
          <w:color w:val="auto"/>
          <w:sz w:val="22"/>
          <w:szCs w:val="24"/>
        </w:rPr>
        <w:t xml:space="preserve"> maksimum yük profili veya maksimum yük profilinin bir altındaki yük profilidir</w:t>
      </w:r>
    </w:p>
    <w:p w:rsidR="00731D4C" w:rsidRPr="00731D4C" w:rsidRDefault="00731D4C" w:rsidP="00731D4C">
      <w:pPr>
        <w:tabs>
          <w:tab w:val="left" w:pos="560"/>
        </w:tabs>
        <w:ind w:left="1036" w:hanging="448"/>
        <w:rPr>
          <w:rFonts w:ascii="Calibri" w:eastAsia="Times New Roman" w:hAnsi="Calibri"/>
          <w:color w:val="auto"/>
          <w:sz w:val="22"/>
          <w:szCs w:val="24"/>
        </w:rPr>
      </w:pPr>
      <w:r w:rsidRPr="00731D4C">
        <w:rPr>
          <w:rFonts w:ascii="Calibri" w:eastAsia="Times New Roman" w:hAnsi="Calibri"/>
          <w:color w:val="auto"/>
          <w:sz w:val="22"/>
          <w:szCs w:val="24"/>
        </w:rPr>
        <w:t>(d)</w:t>
      </w:r>
      <w:r w:rsidRPr="00731D4C">
        <w:rPr>
          <w:rFonts w:ascii="Calibri" w:eastAsia="Times New Roman" w:hAnsi="Calibri"/>
          <w:color w:val="auto"/>
          <w:sz w:val="22"/>
          <w:szCs w:val="24"/>
        </w:rPr>
        <w:tab/>
        <w:t>Isı pompası kombine ısıtıcılar için aşağıdaki ilave şartlar uygulanır:</w:t>
      </w:r>
    </w:p>
    <w:p w:rsidR="00731D4C" w:rsidRPr="00731D4C" w:rsidRDefault="00731D4C" w:rsidP="00731D4C">
      <w:pPr>
        <w:tabs>
          <w:tab w:val="left" w:pos="560"/>
        </w:tabs>
        <w:ind w:left="1036" w:hanging="448"/>
        <w:rPr>
          <w:rFonts w:ascii="Calibri" w:eastAsia="Times New Roman" w:hAnsi="Calibri"/>
          <w:color w:val="auto"/>
          <w:sz w:val="22"/>
          <w:szCs w:val="24"/>
        </w:rPr>
      </w:pPr>
      <w:r w:rsidRPr="00731D4C">
        <w:rPr>
          <w:rFonts w:ascii="Calibri" w:eastAsia="Times New Roman" w:hAnsi="Calibri"/>
          <w:color w:val="auto"/>
          <w:sz w:val="22"/>
          <w:szCs w:val="24"/>
        </w:rPr>
        <w:tab/>
        <w:t>-</w:t>
      </w:r>
      <w:r w:rsidRPr="00731D4C">
        <w:rPr>
          <w:rFonts w:ascii="Calibri" w:eastAsia="Times New Roman" w:hAnsi="Calibri"/>
          <w:color w:val="auto"/>
          <w:sz w:val="22"/>
          <w:szCs w:val="24"/>
        </w:rPr>
        <w:tab/>
        <w:t>ısı pompası kombine ısıtıcılar Tablo 9 da belirtilen şartlarda test edilecektir.</w:t>
      </w:r>
    </w:p>
    <w:p w:rsidR="00731D4C" w:rsidRPr="00731D4C" w:rsidRDefault="00731D4C" w:rsidP="00731D4C">
      <w:pPr>
        <w:tabs>
          <w:tab w:val="left" w:pos="560"/>
        </w:tabs>
        <w:ind w:left="1036" w:hanging="448"/>
        <w:rPr>
          <w:rFonts w:ascii="Calibri" w:eastAsia="Times New Roman" w:hAnsi="Calibri"/>
          <w:color w:val="auto"/>
          <w:sz w:val="22"/>
          <w:szCs w:val="24"/>
        </w:rPr>
      </w:pPr>
      <w:r w:rsidRPr="00731D4C">
        <w:rPr>
          <w:rFonts w:ascii="Calibri" w:eastAsia="Times New Roman" w:hAnsi="Calibri"/>
          <w:color w:val="auto"/>
          <w:sz w:val="22"/>
          <w:szCs w:val="24"/>
        </w:rPr>
        <w:tab/>
        <w:t>-</w:t>
      </w:r>
      <w:r w:rsidRPr="00731D4C">
        <w:rPr>
          <w:rFonts w:ascii="Calibri" w:eastAsia="Times New Roman" w:hAnsi="Calibri"/>
          <w:color w:val="auto"/>
          <w:sz w:val="22"/>
          <w:szCs w:val="24"/>
        </w:rPr>
        <w:tab/>
        <w:t xml:space="preserve">havalandırma egzoz havasını ısı kaynağı olarak kullanan ısı pompası kombine ısıtıcılar Tablo 11 de </w:t>
      </w:r>
    </w:p>
    <w:p w:rsidR="00731D4C" w:rsidRPr="00731D4C" w:rsidRDefault="00731D4C" w:rsidP="00731D4C">
      <w:pPr>
        <w:tabs>
          <w:tab w:val="left" w:pos="560"/>
        </w:tabs>
        <w:ind w:left="1036" w:hanging="448"/>
        <w:rPr>
          <w:rFonts w:ascii="Calibri" w:eastAsia="Times New Roman" w:hAnsi="Calibri"/>
          <w:color w:val="auto"/>
          <w:sz w:val="22"/>
          <w:szCs w:val="24"/>
        </w:rPr>
      </w:pPr>
      <w:r w:rsidRPr="00731D4C">
        <w:rPr>
          <w:rFonts w:ascii="Calibri" w:eastAsia="Times New Roman" w:hAnsi="Calibri"/>
          <w:color w:val="auto"/>
          <w:sz w:val="22"/>
          <w:szCs w:val="24"/>
        </w:rPr>
        <w:tab/>
      </w:r>
      <w:r w:rsidRPr="00731D4C">
        <w:rPr>
          <w:rFonts w:ascii="Calibri" w:eastAsia="Times New Roman" w:hAnsi="Calibri"/>
          <w:color w:val="auto"/>
          <w:sz w:val="22"/>
          <w:szCs w:val="24"/>
        </w:rPr>
        <w:tab/>
      </w:r>
      <w:proofErr w:type="gramStart"/>
      <w:r w:rsidRPr="00731D4C">
        <w:rPr>
          <w:rFonts w:ascii="Calibri" w:eastAsia="Times New Roman" w:hAnsi="Calibri"/>
          <w:color w:val="auto"/>
          <w:sz w:val="22"/>
          <w:szCs w:val="24"/>
        </w:rPr>
        <w:t>belirtilen</w:t>
      </w:r>
      <w:proofErr w:type="gramEnd"/>
      <w:r w:rsidRPr="00731D4C">
        <w:rPr>
          <w:rFonts w:ascii="Calibri" w:eastAsia="Times New Roman" w:hAnsi="Calibri"/>
          <w:color w:val="auto"/>
          <w:sz w:val="22"/>
          <w:szCs w:val="24"/>
        </w:rPr>
        <w:t xml:space="preserve"> şartlarda test edilecektir.</w:t>
      </w:r>
    </w:p>
    <w:p w:rsidR="00731D4C" w:rsidRPr="00731D4C" w:rsidRDefault="00731D4C" w:rsidP="00731D4C">
      <w:pPr>
        <w:tabs>
          <w:tab w:val="left" w:pos="560"/>
        </w:tabs>
        <w:ind w:left="1036" w:hanging="448"/>
        <w:rPr>
          <w:rFonts w:ascii="Calibri" w:eastAsia="Times New Roman" w:hAnsi="Calibri"/>
          <w:color w:val="auto"/>
          <w:sz w:val="22"/>
          <w:szCs w:val="24"/>
          <w:lang w:eastAsia="tr-TR"/>
        </w:rPr>
      </w:pPr>
      <w:r w:rsidRPr="00731D4C">
        <w:rPr>
          <w:rFonts w:ascii="Calibri" w:eastAsia="Times New Roman" w:hAnsi="Calibri"/>
          <w:color w:val="auto"/>
          <w:sz w:val="22"/>
          <w:szCs w:val="24"/>
        </w:rPr>
        <w:t xml:space="preserve">(e) </w:t>
      </w:r>
      <w:r w:rsidRPr="00731D4C">
        <w:rPr>
          <w:rFonts w:ascii="Calibri" w:eastAsia="Times New Roman" w:hAnsi="Calibri"/>
          <w:color w:val="auto"/>
          <w:sz w:val="22"/>
          <w:szCs w:val="24"/>
        </w:rPr>
        <w:tab/>
      </w:r>
      <w:r w:rsidRPr="00731D4C">
        <w:rPr>
          <w:rFonts w:ascii="Calibri" w:eastAsia="Times New Roman" w:hAnsi="Calibri"/>
          <w:color w:val="auto"/>
          <w:sz w:val="22"/>
          <w:szCs w:val="24"/>
          <w:lang w:eastAsia="tr-TR"/>
        </w:rPr>
        <w:t xml:space="preserve">Nihai enerji bakımından kWh olarak yıllık enerji kullanımı </w:t>
      </w:r>
      <w:proofErr w:type="gramStart"/>
      <w:r w:rsidRPr="00731D4C">
        <w:rPr>
          <w:rFonts w:ascii="EUAlbertina" w:eastAsia="Times New Roman" w:hAnsi="EUAlbertina" w:cs="EUAlbertina"/>
          <w:i/>
          <w:iCs/>
          <w:color w:val="000000"/>
          <w:sz w:val="17"/>
          <w:szCs w:val="17"/>
        </w:rPr>
        <w:t xml:space="preserve">AEC  </w:t>
      </w:r>
      <w:r w:rsidRPr="00731D4C">
        <w:rPr>
          <w:rFonts w:ascii="Calibri" w:eastAsia="Times New Roman" w:hAnsi="Calibri"/>
          <w:color w:val="auto"/>
          <w:sz w:val="22"/>
          <w:szCs w:val="24"/>
          <w:lang w:eastAsia="tr-TR"/>
        </w:rPr>
        <w:t>nihai</w:t>
      </w:r>
      <w:proofErr w:type="gramEnd"/>
      <w:r w:rsidRPr="00731D4C">
        <w:rPr>
          <w:rFonts w:ascii="Calibri" w:eastAsia="Times New Roman" w:hAnsi="Calibri"/>
          <w:color w:val="auto"/>
          <w:sz w:val="22"/>
          <w:szCs w:val="24"/>
          <w:lang w:eastAsia="tr-TR"/>
        </w:rPr>
        <w:t xml:space="preserve"> enerji bakımından kWh olarak günlük elektrik enerjisi kullanımının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 xml:space="preserve">elec  </w:t>
      </w:r>
      <w:r w:rsidRPr="00731D4C">
        <w:rPr>
          <w:rFonts w:ascii="Calibri" w:eastAsia="Times New Roman" w:hAnsi="Calibri"/>
          <w:color w:val="auto"/>
          <w:sz w:val="22"/>
          <w:szCs w:val="24"/>
          <w:lang w:eastAsia="tr-TR"/>
        </w:rPr>
        <w:t xml:space="preserve">220 ile çarpılmasıyla hesaplanır. </w:t>
      </w:r>
    </w:p>
    <w:p w:rsidR="00731D4C" w:rsidRPr="00731D4C" w:rsidRDefault="00731D4C" w:rsidP="00731D4C">
      <w:pPr>
        <w:tabs>
          <w:tab w:val="left" w:pos="560"/>
        </w:tabs>
        <w:ind w:left="1036" w:hanging="448"/>
        <w:rPr>
          <w:rFonts w:ascii="Calibri" w:eastAsia="Times New Roman" w:hAnsi="Calibri"/>
          <w:color w:val="auto"/>
          <w:sz w:val="22"/>
          <w:szCs w:val="24"/>
          <w:lang w:eastAsia="tr-TR"/>
        </w:rPr>
      </w:pPr>
      <w:r w:rsidRPr="00731D4C">
        <w:rPr>
          <w:rFonts w:ascii="Calibri" w:eastAsia="Times New Roman" w:hAnsi="Calibri"/>
          <w:color w:val="auto"/>
          <w:sz w:val="22"/>
          <w:szCs w:val="24"/>
          <w:lang w:eastAsia="tr-TR"/>
        </w:rPr>
        <w:t>(f)</w:t>
      </w:r>
      <w:r w:rsidRPr="00731D4C">
        <w:rPr>
          <w:rFonts w:ascii="Calibri" w:eastAsia="Times New Roman" w:hAnsi="Calibri"/>
          <w:color w:val="auto"/>
          <w:sz w:val="22"/>
          <w:szCs w:val="24"/>
          <w:lang w:eastAsia="tr-TR"/>
        </w:rPr>
        <w:tab/>
      </w:r>
      <w:proofErr w:type="gramStart"/>
      <w:r w:rsidRPr="00731D4C">
        <w:rPr>
          <w:rFonts w:ascii="EUAlbertina" w:eastAsia="Times New Roman" w:hAnsi="EUAlbertina" w:cs="EUAlbertina"/>
          <w:i/>
          <w:iCs/>
          <w:color w:val="000000"/>
          <w:sz w:val="17"/>
          <w:szCs w:val="17"/>
        </w:rPr>
        <w:t xml:space="preserve">GCV </w:t>
      </w:r>
      <w:r w:rsidRPr="00731D4C">
        <w:rPr>
          <w:rFonts w:ascii="Calibri" w:eastAsia="Times New Roman" w:hAnsi="Calibri"/>
          <w:color w:val="auto"/>
          <w:sz w:val="22"/>
          <w:szCs w:val="24"/>
          <w:lang w:eastAsia="tr-TR"/>
        </w:rPr>
        <w:t xml:space="preserve"> bakımından</w:t>
      </w:r>
      <w:proofErr w:type="gramEnd"/>
      <w:r w:rsidRPr="00731D4C">
        <w:rPr>
          <w:rFonts w:ascii="Calibri" w:eastAsia="Times New Roman" w:hAnsi="Calibri"/>
          <w:color w:val="auto"/>
          <w:sz w:val="22"/>
          <w:szCs w:val="24"/>
          <w:lang w:eastAsia="tr-TR"/>
        </w:rPr>
        <w:t xml:space="preserve"> </w:t>
      </w:r>
      <w:r w:rsidRPr="00731D4C">
        <w:rPr>
          <w:rFonts w:ascii="EUAlbertina" w:eastAsia="Times New Roman" w:hAnsi="EUAlbertina" w:cs="EUAlbertina"/>
          <w:color w:val="000000"/>
          <w:sz w:val="17"/>
          <w:szCs w:val="17"/>
        </w:rPr>
        <w:t>GJ</w:t>
      </w:r>
      <w:r w:rsidRPr="00731D4C">
        <w:rPr>
          <w:rFonts w:ascii="Calibri" w:eastAsia="Times New Roman" w:hAnsi="Calibri"/>
          <w:color w:val="auto"/>
          <w:sz w:val="22"/>
          <w:szCs w:val="24"/>
          <w:lang w:eastAsia="tr-TR"/>
        </w:rPr>
        <w:t xml:space="preserve"> olarak yıllık enerji kullanım </w:t>
      </w:r>
      <w:r w:rsidRPr="00731D4C">
        <w:rPr>
          <w:rFonts w:ascii="EUAlbertina" w:eastAsia="Times New Roman" w:hAnsi="EUAlbertina" w:cs="EUAlbertina"/>
          <w:i/>
          <w:iCs/>
          <w:color w:val="000000"/>
          <w:sz w:val="17"/>
          <w:szCs w:val="17"/>
        </w:rPr>
        <w:t>AFC</w:t>
      </w:r>
      <w:r w:rsidRPr="00731D4C">
        <w:rPr>
          <w:rFonts w:ascii="Calibri" w:eastAsia="Times New Roman" w:hAnsi="Calibri"/>
          <w:color w:val="auto"/>
          <w:sz w:val="22"/>
          <w:szCs w:val="24"/>
          <w:lang w:eastAsia="tr-TR"/>
        </w:rPr>
        <w:t xml:space="preserve">  günlük yakıt kullanımının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 xml:space="preserve">fuel  </w:t>
      </w:r>
      <w:r w:rsidRPr="00731D4C">
        <w:rPr>
          <w:rFonts w:ascii="Calibri" w:eastAsia="Times New Roman" w:hAnsi="Calibri"/>
          <w:color w:val="auto"/>
          <w:sz w:val="22"/>
          <w:szCs w:val="24"/>
          <w:lang w:eastAsia="tr-TR"/>
        </w:rPr>
        <w:t xml:space="preserve">220 ile çarpılmasıyla hesaplanır. </w:t>
      </w:r>
    </w:p>
    <w:p w:rsidR="00731D4C" w:rsidRPr="00731D4C" w:rsidRDefault="00731D4C" w:rsidP="00731D4C">
      <w:pPr>
        <w:tabs>
          <w:tab w:val="left" w:pos="560"/>
        </w:tabs>
        <w:ind w:left="1036" w:hanging="448"/>
        <w:rPr>
          <w:rFonts w:ascii="Calibri" w:eastAsia="Times New Roman" w:hAnsi="Calibri"/>
          <w:i/>
          <w:iCs/>
          <w:color w:val="auto"/>
          <w:sz w:val="22"/>
          <w:szCs w:val="24"/>
        </w:rPr>
      </w:pPr>
    </w:p>
    <w:p w:rsidR="00731D4C" w:rsidRPr="00731D4C" w:rsidRDefault="00731D4C" w:rsidP="00731D4C">
      <w:pPr>
        <w:tabs>
          <w:tab w:val="left" w:pos="560"/>
        </w:tabs>
        <w:ind w:left="1036" w:hanging="1036"/>
        <w:rPr>
          <w:rFonts w:ascii="Calibri" w:eastAsia="Times New Roman" w:hAnsi="Calibri"/>
          <w:color w:val="auto"/>
          <w:sz w:val="22"/>
          <w:szCs w:val="24"/>
        </w:rPr>
      </w:pPr>
      <w:r w:rsidRPr="00731D4C">
        <w:rPr>
          <w:rFonts w:ascii="Calibri" w:eastAsia="Times New Roman" w:hAnsi="Calibri"/>
          <w:color w:val="auto"/>
          <w:sz w:val="22"/>
          <w:szCs w:val="24"/>
        </w:rPr>
        <w:t>6</w:t>
      </w:r>
      <w:r w:rsidRPr="00731D4C">
        <w:rPr>
          <w:rFonts w:ascii="Calibri" w:eastAsia="Times New Roman" w:hAnsi="Calibri"/>
          <w:color w:val="auto"/>
          <w:sz w:val="22"/>
          <w:szCs w:val="24"/>
        </w:rPr>
        <w:tab/>
      </w:r>
      <w:r w:rsidRPr="00731D4C">
        <w:rPr>
          <w:rFonts w:ascii="Calibri" w:eastAsia="Times New Roman" w:hAnsi="Calibri"/>
          <w:b/>
          <w:bCs/>
          <w:color w:val="auto"/>
          <w:sz w:val="22"/>
          <w:szCs w:val="24"/>
        </w:rPr>
        <w:t>Güneş enerjisi cihazlarının ölçme ve hesaplamaları için şartlar</w:t>
      </w:r>
    </w:p>
    <w:p w:rsidR="00731D4C" w:rsidRPr="00731D4C" w:rsidRDefault="00731D4C" w:rsidP="00731D4C">
      <w:pPr>
        <w:autoSpaceDE w:val="0"/>
        <w:autoSpaceDN w:val="0"/>
        <w:adjustRightInd w:val="0"/>
        <w:spacing w:before="60" w:after="60"/>
        <w:ind w:left="560"/>
        <w:rPr>
          <w:rFonts w:ascii="Calibri" w:eastAsia="Times New Roman" w:hAnsi="Calibri"/>
          <w:color w:val="auto"/>
          <w:sz w:val="22"/>
          <w:szCs w:val="24"/>
        </w:rPr>
      </w:pPr>
      <w:r w:rsidRPr="00731D4C">
        <w:rPr>
          <w:rFonts w:ascii="Calibri" w:eastAsia="Times New Roman" w:hAnsi="Calibri"/>
          <w:color w:val="auto"/>
          <w:sz w:val="22"/>
          <w:szCs w:val="24"/>
        </w:rPr>
        <w:t>Güneş kolektörü, güneş enerjisi sıcak su depo tankı ve kolektör devresindeki pompa (eğer uygulanabilirse) ayrı ayrı test edileceklerdir. Güneş kolektörü ve güneş enerjisi sıcak su depo tankı ayrı ayrı test edilemiyorlarsa bunlar kombine olarak test edileceklerdir.</w:t>
      </w:r>
    </w:p>
    <w:p w:rsidR="00731D4C" w:rsidRPr="00731D4C" w:rsidRDefault="00731D4C" w:rsidP="00731D4C">
      <w:pPr>
        <w:autoSpaceDE w:val="0"/>
        <w:autoSpaceDN w:val="0"/>
        <w:adjustRightInd w:val="0"/>
        <w:spacing w:before="60" w:after="60"/>
        <w:ind w:left="560"/>
        <w:rPr>
          <w:rFonts w:ascii="Calibri" w:eastAsia="Times New Roman" w:hAnsi="Calibri"/>
          <w:color w:val="auto"/>
          <w:sz w:val="22"/>
          <w:szCs w:val="24"/>
        </w:rPr>
      </w:pPr>
      <w:r w:rsidRPr="00731D4C">
        <w:rPr>
          <w:rFonts w:ascii="Calibri" w:eastAsia="Times New Roman" w:hAnsi="Calibri"/>
          <w:color w:val="auto"/>
          <w:sz w:val="22"/>
          <w:szCs w:val="24"/>
        </w:rPr>
        <w:lastRenderedPageBreak/>
        <w:t xml:space="preserve">Sonuçlar durma kayıplarının </w:t>
      </w:r>
      <w:r w:rsidRPr="00731D4C">
        <w:rPr>
          <w:rFonts w:ascii="Calibri" w:eastAsia="Times New Roman" w:hAnsi="Calibri"/>
          <w:i/>
          <w:iCs/>
          <w:color w:val="auto"/>
          <w:sz w:val="22"/>
          <w:lang w:eastAsia="tr-TR"/>
        </w:rPr>
        <w:t>S</w:t>
      </w:r>
      <w:r w:rsidRPr="00731D4C">
        <w:rPr>
          <w:rFonts w:ascii="Calibri" w:eastAsia="Times New Roman" w:hAnsi="Calibri"/>
          <w:i/>
          <w:iCs/>
          <w:color w:val="auto"/>
          <w:sz w:val="17"/>
          <w:szCs w:val="17"/>
          <w:lang w:eastAsia="tr-TR"/>
        </w:rPr>
        <w:t xml:space="preserve"> </w:t>
      </w:r>
      <w:r w:rsidRPr="00731D4C">
        <w:rPr>
          <w:rFonts w:ascii="Calibri" w:eastAsia="Times New Roman" w:hAnsi="Calibri"/>
          <w:color w:val="auto"/>
          <w:sz w:val="22"/>
          <w:szCs w:val="24"/>
        </w:rPr>
        <w:t xml:space="preserve">belirlenmesi ve kolektör veriminin </w:t>
      </w:r>
      <w:r w:rsidRPr="00731D4C">
        <w:rPr>
          <w:rFonts w:ascii="Calibri" w:eastAsia="Times New Roman" w:hAnsi="Calibri"/>
          <w:i/>
          <w:iCs/>
          <w:color w:val="auto"/>
          <w:sz w:val="17"/>
          <w:szCs w:val="17"/>
          <w:lang w:eastAsia="tr-TR"/>
        </w:rPr>
        <w:t xml:space="preserve">η </w:t>
      </w:r>
      <w:proofErr w:type="gramStart"/>
      <w:r w:rsidRPr="00731D4C">
        <w:rPr>
          <w:rFonts w:ascii="Calibri" w:eastAsia="Times New Roman" w:hAnsi="Calibri"/>
          <w:i/>
          <w:iCs/>
          <w:color w:val="auto"/>
          <w:sz w:val="12"/>
          <w:szCs w:val="12"/>
          <w:lang w:eastAsia="tr-TR"/>
        </w:rPr>
        <w:t xml:space="preserve">col , </w:t>
      </w:r>
      <w:r w:rsidRPr="00731D4C">
        <w:rPr>
          <w:rFonts w:ascii="Calibri" w:eastAsia="Times New Roman" w:hAnsi="Calibri"/>
          <w:color w:val="auto"/>
          <w:sz w:val="22"/>
          <w:lang w:eastAsia="tr-TR"/>
        </w:rPr>
        <w:t>M</w:t>
      </w:r>
      <w:proofErr w:type="gramEnd"/>
      <w:r w:rsidRPr="00731D4C">
        <w:rPr>
          <w:rFonts w:ascii="Calibri" w:eastAsia="Times New Roman" w:hAnsi="Calibri"/>
          <w:color w:val="auto"/>
          <w:sz w:val="22"/>
          <w:lang w:eastAsia="tr-TR"/>
        </w:rPr>
        <w:t xml:space="preserve">, L, XL ve XXL yük profilleri için Tablo 13 ve 14  de verilen ortalama iklim şartları altında </w:t>
      </w:r>
      <w:r w:rsidRPr="00731D4C">
        <w:rPr>
          <w:rFonts w:ascii="Calibri" w:eastAsia="Times New Roman" w:hAnsi="Calibri"/>
          <w:color w:val="auto"/>
          <w:sz w:val="22"/>
          <w:szCs w:val="24"/>
        </w:rPr>
        <w:t xml:space="preserve">yıllık güneş enerjisi dışı ısı katkısının ve nihai enerji bakımından kWh olarak yıllık yardımcı elektrik kullanımının </w:t>
      </w:r>
      <w:r w:rsidRPr="00731D4C">
        <w:rPr>
          <w:rFonts w:ascii="Calibri" w:eastAsia="Times New Roman" w:hAnsi="Calibri"/>
          <w:i/>
          <w:iCs/>
          <w:color w:val="auto"/>
          <w:sz w:val="17"/>
          <w:szCs w:val="17"/>
          <w:lang w:eastAsia="tr-TR"/>
        </w:rPr>
        <w:t xml:space="preserve">Q </w:t>
      </w:r>
      <w:r w:rsidRPr="00731D4C">
        <w:rPr>
          <w:rFonts w:ascii="Calibri" w:eastAsia="Times New Roman" w:hAnsi="Calibri"/>
          <w:i/>
          <w:iCs/>
          <w:color w:val="auto"/>
          <w:sz w:val="12"/>
          <w:szCs w:val="12"/>
          <w:lang w:eastAsia="tr-TR"/>
        </w:rPr>
        <w:t xml:space="preserve">aux </w:t>
      </w:r>
      <w:r w:rsidRPr="00731D4C">
        <w:rPr>
          <w:rFonts w:ascii="Calibri" w:eastAsia="Times New Roman" w:hAnsi="Calibri"/>
          <w:color w:val="auto"/>
          <w:sz w:val="22"/>
          <w:szCs w:val="24"/>
        </w:rPr>
        <w:t xml:space="preserve">hesaplamaları için kullanılacaktır. </w:t>
      </w: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r w:rsidRPr="00731D4C">
        <w:rPr>
          <w:rFonts w:ascii="EUAlbertina" w:eastAsia="Times New Roman" w:hAnsi="EUAlbertina" w:cs="EUAlbertina"/>
          <w:color w:val="000000"/>
          <w:sz w:val="17"/>
          <w:szCs w:val="17"/>
        </w:rPr>
        <w:t xml:space="preserve">. </w:t>
      </w: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autoSpaceDE w:val="0"/>
        <w:autoSpaceDN w:val="0"/>
        <w:adjustRightInd w:val="0"/>
        <w:rPr>
          <w:rFonts w:ascii="EUAlbertina" w:eastAsia="Times New Roman" w:hAnsi="EUAlbertina" w:cs="EUAlbertina"/>
          <w:color w:val="000000"/>
          <w:sz w:val="17"/>
          <w:szCs w:val="17"/>
        </w:rPr>
      </w:pPr>
    </w:p>
    <w:p w:rsidR="00731D4C" w:rsidRPr="00731D4C" w:rsidRDefault="00731D4C" w:rsidP="00731D4C">
      <w:pPr>
        <w:jc w:val="center"/>
        <w:rPr>
          <w:rFonts w:ascii="Calibri" w:eastAsia="Times New Roman" w:hAnsi="Calibri"/>
          <w:i/>
          <w:iCs/>
          <w:color w:val="auto"/>
          <w:sz w:val="22"/>
          <w:szCs w:val="24"/>
          <w:lang w:eastAsia="tr-TR"/>
        </w:rPr>
      </w:pPr>
      <w:r w:rsidRPr="00731D4C">
        <w:rPr>
          <w:rFonts w:ascii="Calibri" w:eastAsia="Times New Roman" w:hAnsi="Calibri"/>
          <w:i/>
          <w:iCs/>
          <w:color w:val="auto"/>
          <w:sz w:val="22"/>
          <w:szCs w:val="24"/>
          <w:lang w:eastAsia="tr-TR"/>
        </w:rPr>
        <w:t>Tablo 9</w:t>
      </w:r>
    </w:p>
    <w:p w:rsidR="00731D4C" w:rsidRPr="00731D4C" w:rsidRDefault="00731D4C" w:rsidP="00731D4C">
      <w:pPr>
        <w:jc w:val="center"/>
        <w:rPr>
          <w:rFonts w:ascii="Calibri" w:eastAsia="Times New Roman" w:hAnsi="Calibri"/>
          <w:i/>
          <w:iCs/>
          <w:color w:val="auto"/>
          <w:sz w:val="22"/>
          <w:szCs w:val="24"/>
          <w:lang w:eastAsia="tr-TR"/>
        </w:rPr>
      </w:pPr>
    </w:p>
    <w:p w:rsidR="00731D4C" w:rsidRPr="00731D4C" w:rsidRDefault="00731D4C" w:rsidP="00731D4C">
      <w:pPr>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Isı pompası mahal ısıtıcıları ve ısı pompası kombine ısıtıcılar için standart derecelendirme şartları</w:t>
      </w:r>
    </w:p>
    <w:p w:rsidR="00731D4C" w:rsidRPr="00731D4C" w:rsidRDefault="00731D4C" w:rsidP="00731D4C">
      <w:pPr>
        <w:jc w:val="center"/>
        <w:rPr>
          <w:rFonts w:ascii="Calibri" w:eastAsia="Times New Roman" w:hAnsi="Calibri"/>
          <w:b/>
          <w:bCs/>
          <w:color w:val="auto"/>
          <w:sz w:val="22"/>
          <w:szCs w:val="24"/>
          <w:lang w:eastAsia="tr-TR"/>
        </w:rPr>
      </w:pPr>
    </w:p>
    <w:tbl>
      <w:tblPr>
        <w:tblStyle w:val="TabloKlavuzu"/>
        <w:tblW w:w="0" w:type="auto"/>
        <w:tblLook w:val="04A0" w:firstRow="1" w:lastRow="0" w:firstColumn="1" w:lastColumn="0" w:noHBand="0" w:noVBand="1"/>
      </w:tblPr>
      <w:tblGrid>
        <w:gridCol w:w="1308"/>
        <w:gridCol w:w="1263"/>
        <w:gridCol w:w="1477"/>
        <w:gridCol w:w="1310"/>
        <w:gridCol w:w="1310"/>
        <w:gridCol w:w="1310"/>
        <w:gridCol w:w="1310"/>
      </w:tblGrid>
      <w:tr w:rsidR="00731D4C" w:rsidRPr="00731D4C" w:rsidTr="007F00CC">
        <w:tc>
          <w:tcPr>
            <w:tcW w:w="1457"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Isı kaynağı</w:t>
            </w:r>
          </w:p>
        </w:tc>
        <w:tc>
          <w:tcPr>
            <w:tcW w:w="2914" w:type="dxa"/>
            <w:gridSpan w:val="2"/>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 xml:space="preserve">Dış ortam ısı eşanjörü </w:t>
            </w:r>
          </w:p>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(dış ünite)</w:t>
            </w:r>
          </w:p>
        </w:tc>
        <w:tc>
          <w:tcPr>
            <w:tcW w:w="5832" w:type="dxa"/>
            <w:gridSpan w:val="4"/>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 xml:space="preserve">İç ortam ısı eşanjörü </w:t>
            </w:r>
          </w:p>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(iç ünite)</w:t>
            </w:r>
          </w:p>
        </w:tc>
      </w:tr>
      <w:tr w:rsidR="00731D4C" w:rsidRPr="00731D4C" w:rsidTr="007F00CC">
        <w:tc>
          <w:tcPr>
            <w:tcW w:w="1457" w:type="dxa"/>
            <w:vMerge/>
            <w:vAlign w:val="center"/>
          </w:tcPr>
          <w:p w:rsidR="00731D4C" w:rsidRPr="00731D4C" w:rsidRDefault="00731D4C" w:rsidP="00731D4C">
            <w:pPr>
              <w:jc w:val="center"/>
              <w:rPr>
                <w:rFonts w:ascii="Calibri" w:hAnsi="Calibri"/>
                <w:sz w:val="20"/>
                <w:szCs w:val="20"/>
                <w:lang w:eastAsia="tr-TR"/>
              </w:rPr>
            </w:pPr>
          </w:p>
        </w:tc>
        <w:tc>
          <w:tcPr>
            <w:tcW w:w="1353"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İklim şartları</w:t>
            </w:r>
          </w:p>
        </w:tc>
        <w:tc>
          <w:tcPr>
            <w:tcW w:w="1561"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 xml:space="preserve">Kuru termometre </w:t>
            </w:r>
            <w:r w:rsidRPr="00731D4C">
              <w:rPr>
                <w:rFonts w:ascii="Calibri" w:hAnsi="Calibri"/>
                <w:sz w:val="18"/>
                <w:szCs w:val="18"/>
                <w:lang w:eastAsia="tr-TR"/>
              </w:rPr>
              <w:t>(yaş termometre)</w:t>
            </w:r>
            <w:r w:rsidRPr="00731D4C">
              <w:rPr>
                <w:rFonts w:ascii="Calibri" w:hAnsi="Calibri"/>
                <w:sz w:val="20"/>
                <w:szCs w:val="20"/>
                <w:lang w:eastAsia="tr-TR"/>
              </w:rPr>
              <w:t xml:space="preserve"> giriş sıcaklığı</w:t>
            </w:r>
          </w:p>
        </w:tc>
        <w:tc>
          <w:tcPr>
            <w:tcW w:w="2916" w:type="dxa"/>
            <w:gridSpan w:val="2"/>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Isı pompası mahal ısıtıcılar ve ısı pompası kombine ısıtıcılar, düşük sıcaklık ısı pompaları hariç</w:t>
            </w:r>
          </w:p>
        </w:tc>
        <w:tc>
          <w:tcPr>
            <w:tcW w:w="2916" w:type="dxa"/>
            <w:gridSpan w:val="2"/>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Düşük sıcaklık ısı pompaları</w:t>
            </w:r>
          </w:p>
        </w:tc>
      </w:tr>
      <w:tr w:rsidR="00731D4C" w:rsidRPr="00731D4C" w:rsidTr="007F00CC">
        <w:tc>
          <w:tcPr>
            <w:tcW w:w="1457" w:type="dxa"/>
            <w:vMerge/>
            <w:vAlign w:val="center"/>
          </w:tcPr>
          <w:p w:rsidR="00731D4C" w:rsidRPr="00731D4C" w:rsidRDefault="00731D4C" w:rsidP="00731D4C">
            <w:pPr>
              <w:jc w:val="center"/>
              <w:rPr>
                <w:rFonts w:ascii="Calibri" w:hAnsi="Calibri"/>
                <w:sz w:val="20"/>
                <w:szCs w:val="20"/>
                <w:lang w:eastAsia="tr-TR"/>
              </w:rPr>
            </w:pPr>
          </w:p>
        </w:tc>
        <w:tc>
          <w:tcPr>
            <w:tcW w:w="1353" w:type="dxa"/>
            <w:vMerge/>
            <w:vAlign w:val="center"/>
          </w:tcPr>
          <w:p w:rsidR="00731D4C" w:rsidRPr="00731D4C" w:rsidRDefault="00731D4C" w:rsidP="00731D4C">
            <w:pPr>
              <w:jc w:val="center"/>
              <w:rPr>
                <w:rFonts w:ascii="Calibri" w:hAnsi="Calibri"/>
                <w:sz w:val="20"/>
                <w:szCs w:val="20"/>
                <w:lang w:eastAsia="tr-TR"/>
              </w:rPr>
            </w:pPr>
          </w:p>
        </w:tc>
        <w:tc>
          <w:tcPr>
            <w:tcW w:w="1561" w:type="dxa"/>
            <w:vMerge/>
            <w:vAlign w:val="center"/>
          </w:tcPr>
          <w:p w:rsidR="00731D4C" w:rsidRPr="00731D4C" w:rsidRDefault="00731D4C" w:rsidP="00731D4C">
            <w:pPr>
              <w:jc w:val="center"/>
              <w:rPr>
                <w:rFonts w:ascii="Calibri" w:hAnsi="Calibri"/>
                <w:sz w:val="20"/>
                <w:szCs w:val="20"/>
                <w:lang w:eastAsia="tr-TR"/>
              </w:rPr>
            </w:pPr>
          </w:p>
        </w:tc>
        <w:tc>
          <w:tcPr>
            <w:tcW w:w="1458"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Giriş sıcaklığı</w:t>
            </w:r>
          </w:p>
        </w:tc>
        <w:tc>
          <w:tcPr>
            <w:tcW w:w="1458"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Çıkış sıcaklığı</w:t>
            </w:r>
          </w:p>
        </w:tc>
        <w:tc>
          <w:tcPr>
            <w:tcW w:w="1458"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Giriş sıcaklığı</w:t>
            </w:r>
          </w:p>
        </w:tc>
        <w:tc>
          <w:tcPr>
            <w:tcW w:w="1458"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Çıkış sıcaklığı</w:t>
            </w: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Dış ortam havası</w:t>
            </w: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Ortalama</w:t>
            </w:r>
          </w:p>
        </w:tc>
        <w:tc>
          <w:tcPr>
            <w:tcW w:w="1561"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cs="EUAlbertina"/>
                <w:color w:val="000000"/>
                <w:sz w:val="17"/>
                <w:szCs w:val="17"/>
                <w:lang w:eastAsia="tr-TR"/>
              </w:rPr>
              <w:t>+ 7 °C (+ 6 °C)</w:t>
            </w:r>
          </w:p>
        </w:tc>
        <w:tc>
          <w:tcPr>
            <w:tcW w:w="1458"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+47°C</w:t>
            </w:r>
          </w:p>
        </w:tc>
        <w:tc>
          <w:tcPr>
            <w:tcW w:w="1458"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+55°C</w:t>
            </w:r>
          </w:p>
        </w:tc>
        <w:tc>
          <w:tcPr>
            <w:tcW w:w="1458"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+30°C</w:t>
            </w:r>
          </w:p>
        </w:tc>
        <w:tc>
          <w:tcPr>
            <w:tcW w:w="1458" w:type="dxa"/>
            <w:vMerge w:val="restart"/>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+35°C</w:t>
            </w: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Daha soğuk</w:t>
            </w: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+ 2 °C (+ 1 °C)</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Daha sıcak</w:t>
            </w: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+ 14°C (+ 13 °C)</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Egzoz havası</w:t>
            </w: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Tüm</w:t>
            </w: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+ 20 °C (+ 12 °C)</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p>
        </w:tc>
        <w:tc>
          <w:tcPr>
            <w:tcW w:w="1353" w:type="dxa"/>
            <w:vAlign w:val="center"/>
          </w:tcPr>
          <w:p w:rsidR="00731D4C" w:rsidRPr="00731D4C" w:rsidRDefault="00731D4C" w:rsidP="00731D4C">
            <w:pPr>
              <w:jc w:val="center"/>
              <w:rPr>
                <w:rFonts w:ascii="Calibri" w:hAnsi="Calibri"/>
                <w:sz w:val="20"/>
                <w:szCs w:val="20"/>
                <w:lang w:eastAsia="tr-TR"/>
              </w:rPr>
            </w:pP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Giriş/çıkış sıcaklığı</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Su</w:t>
            </w: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Tüm</w:t>
            </w: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+ 10 °C (+ 7 °C)</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r w:rsidR="00731D4C" w:rsidRPr="00731D4C" w:rsidTr="007F00CC">
        <w:tc>
          <w:tcPr>
            <w:tcW w:w="1457"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Deniz suyu</w:t>
            </w:r>
          </w:p>
        </w:tc>
        <w:tc>
          <w:tcPr>
            <w:tcW w:w="1353"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Tüm</w:t>
            </w:r>
          </w:p>
        </w:tc>
        <w:tc>
          <w:tcPr>
            <w:tcW w:w="1561" w:type="dxa"/>
            <w:vAlign w:val="center"/>
          </w:tcPr>
          <w:p w:rsidR="00731D4C" w:rsidRPr="00731D4C" w:rsidRDefault="00731D4C" w:rsidP="00731D4C">
            <w:pPr>
              <w:jc w:val="center"/>
              <w:rPr>
                <w:rFonts w:ascii="Calibri" w:hAnsi="Calibri" w:cs="EUAlbertina"/>
                <w:color w:val="000000"/>
                <w:sz w:val="17"/>
                <w:szCs w:val="17"/>
                <w:lang w:eastAsia="tr-TR"/>
              </w:rPr>
            </w:pPr>
            <w:r w:rsidRPr="00731D4C">
              <w:rPr>
                <w:rFonts w:ascii="Calibri" w:hAnsi="Calibri" w:cs="EUAlbertina"/>
                <w:color w:val="000000"/>
                <w:sz w:val="17"/>
                <w:szCs w:val="17"/>
                <w:lang w:eastAsia="tr-TR"/>
              </w:rPr>
              <w:t>+ 0 °C /+ 3 °C</w:t>
            </w: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c>
          <w:tcPr>
            <w:tcW w:w="1458" w:type="dxa"/>
            <w:vMerge/>
            <w:vAlign w:val="center"/>
          </w:tcPr>
          <w:p w:rsidR="00731D4C" w:rsidRPr="00731D4C" w:rsidRDefault="00731D4C" w:rsidP="00731D4C">
            <w:pPr>
              <w:jc w:val="center"/>
              <w:rPr>
                <w:rFonts w:ascii="Calibri" w:hAnsi="Calibri"/>
                <w:sz w:val="20"/>
                <w:szCs w:val="20"/>
                <w:lang w:eastAsia="tr-TR"/>
              </w:rPr>
            </w:pPr>
          </w:p>
        </w:tc>
      </w:tr>
    </w:tbl>
    <w:p w:rsidR="00731D4C" w:rsidRPr="00731D4C" w:rsidRDefault="00731D4C" w:rsidP="00731D4C">
      <w:pPr>
        <w:jc w:val="center"/>
        <w:rPr>
          <w:rFonts w:ascii="Calibri" w:eastAsia="Times New Roman" w:hAnsi="Calibri"/>
          <w:b/>
          <w:bCs/>
          <w:color w:val="auto"/>
          <w:sz w:val="22"/>
          <w:szCs w:val="24"/>
          <w:lang w:eastAsia="tr-TR"/>
        </w:rPr>
      </w:pPr>
    </w:p>
    <w:p w:rsidR="00731D4C" w:rsidRPr="00731D4C" w:rsidRDefault="00731D4C" w:rsidP="00731D4C">
      <w:pPr>
        <w:jc w:val="center"/>
        <w:rPr>
          <w:rFonts w:ascii="Calibri" w:eastAsia="Times New Roman" w:hAnsi="Calibri"/>
          <w:i/>
          <w:iCs/>
          <w:color w:val="auto"/>
          <w:sz w:val="22"/>
          <w:szCs w:val="24"/>
          <w:lang w:eastAsia="tr-TR"/>
        </w:rPr>
      </w:pPr>
      <w:r w:rsidRPr="00731D4C">
        <w:rPr>
          <w:rFonts w:ascii="Calibri" w:eastAsia="Times New Roman" w:hAnsi="Calibri"/>
          <w:i/>
          <w:iCs/>
          <w:color w:val="auto"/>
          <w:sz w:val="22"/>
          <w:szCs w:val="24"/>
          <w:lang w:eastAsia="tr-TR"/>
        </w:rPr>
        <w:t>Tablo 10</w:t>
      </w:r>
    </w:p>
    <w:p w:rsidR="00731D4C" w:rsidRPr="00731D4C" w:rsidRDefault="00731D4C" w:rsidP="00731D4C">
      <w:pPr>
        <w:jc w:val="center"/>
        <w:rPr>
          <w:rFonts w:ascii="Calibri" w:eastAsia="Times New Roman" w:hAnsi="Calibri"/>
          <w:i/>
          <w:iCs/>
          <w:color w:val="auto"/>
          <w:sz w:val="22"/>
          <w:szCs w:val="24"/>
          <w:lang w:eastAsia="tr-TR"/>
        </w:rPr>
      </w:pPr>
    </w:p>
    <w:p w:rsidR="00731D4C" w:rsidRPr="00731D4C" w:rsidRDefault="00731D4C" w:rsidP="00731D4C">
      <w:pPr>
        <w:jc w:val="center"/>
        <w:rPr>
          <w:rFonts w:ascii="Calibri" w:eastAsia="Times New Roman" w:hAnsi="Calibri"/>
          <w:b/>
          <w:bCs/>
          <w:color w:val="auto"/>
          <w:sz w:val="22"/>
          <w:szCs w:val="24"/>
          <w:lang w:eastAsia="tr-TR"/>
        </w:rPr>
      </w:pPr>
      <w:r w:rsidRPr="00731D4C">
        <w:rPr>
          <w:rFonts w:ascii="Calibri" w:eastAsia="Times New Roman" w:hAnsi="Calibri"/>
          <w:b/>
          <w:bCs/>
          <w:color w:val="auto"/>
          <w:sz w:val="22"/>
          <w:szCs w:val="24"/>
          <w:lang w:eastAsia="tr-TR"/>
        </w:rPr>
        <w:t xml:space="preserve">Isı pompası mahal ısıtıcıları ve ısı pompası kombine ısıtıcılar için referans </w:t>
      </w:r>
      <w:proofErr w:type="gramStart"/>
      <w:r w:rsidRPr="00731D4C">
        <w:rPr>
          <w:rFonts w:ascii="Calibri" w:eastAsia="Times New Roman" w:hAnsi="Calibri"/>
          <w:b/>
          <w:bCs/>
          <w:color w:val="auto"/>
          <w:sz w:val="22"/>
          <w:szCs w:val="24"/>
          <w:lang w:eastAsia="tr-TR"/>
        </w:rPr>
        <w:t>dizayn</w:t>
      </w:r>
      <w:proofErr w:type="gramEnd"/>
      <w:r w:rsidRPr="00731D4C">
        <w:rPr>
          <w:rFonts w:ascii="Calibri" w:eastAsia="Times New Roman" w:hAnsi="Calibri"/>
          <w:b/>
          <w:bCs/>
          <w:color w:val="auto"/>
          <w:sz w:val="22"/>
          <w:szCs w:val="24"/>
          <w:lang w:eastAsia="tr-TR"/>
        </w:rPr>
        <w:t xml:space="preserve"> şartları, sıcaklıklar kuru termometre sıcaklığıdır (yaş termometre sıcaklıkları parantez içinde gösterilmiştir)</w:t>
      </w:r>
    </w:p>
    <w:p w:rsidR="00731D4C" w:rsidRPr="00731D4C" w:rsidRDefault="00731D4C" w:rsidP="00731D4C">
      <w:pPr>
        <w:jc w:val="center"/>
        <w:rPr>
          <w:rFonts w:ascii="Calibri" w:eastAsia="Times New Roman" w:hAnsi="Calibri"/>
          <w:b/>
          <w:bCs/>
          <w:color w:val="auto"/>
          <w:sz w:val="22"/>
          <w:szCs w:val="24"/>
          <w:lang w:eastAsia="tr-TR"/>
        </w:rPr>
      </w:pPr>
    </w:p>
    <w:tbl>
      <w:tblPr>
        <w:tblStyle w:val="TabloKlavuzu"/>
        <w:tblW w:w="0" w:type="auto"/>
        <w:tblLook w:val="04A0" w:firstRow="1" w:lastRow="0" w:firstColumn="1" w:lastColumn="0" w:noHBand="0" w:noVBand="1"/>
      </w:tblPr>
      <w:tblGrid>
        <w:gridCol w:w="2320"/>
        <w:gridCol w:w="2326"/>
        <w:gridCol w:w="2321"/>
        <w:gridCol w:w="2321"/>
      </w:tblGrid>
      <w:tr w:rsidR="00731D4C" w:rsidRPr="00731D4C" w:rsidTr="007F00CC">
        <w:tc>
          <w:tcPr>
            <w:tcW w:w="2550" w:type="dxa"/>
            <w:vMerge w:val="restart"/>
            <w:vAlign w:val="center"/>
          </w:tcPr>
          <w:p w:rsidR="00731D4C" w:rsidRPr="00731D4C" w:rsidRDefault="00731D4C" w:rsidP="00731D4C">
            <w:pPr>
              <w:jc w:val="center"/>
              <w:rPr>
                <w:rFonts w:ascii="Calibri" w:hAnsi="Calibri"/>
                <w:lang w:eastAsia="tr-TR"/>
              </w:rPr>
            </w:pPr>
            <w:r w:rsidRPr="00731D4C">
              <w:rPr>
                <w:rFonts w:ascii="Calibri" w:hAnsi="Calibri"/>
                <w:lang w:eastAsia="tr-TR"/>
              </w:rPr>
              <w:t>İklim şartları</w:t>
            </w:r>
          </w:p>
        </w:tc>
        <w:tc>
          <w:tcPr>
            <w:tcW w:w="2551" w:type="dxa"/>
            <w:vAlign w:val="center"/>
          </w:tcPr>
          <w:p w:rsidR="00731D4C" w:rsidRPr="00731D4C" w:rsidRDefault="00731D4C" w:rsidP="00731D4C">
            <w:pPr>
              <w:jc w:val="center"/>
              <w:rPr>
                <w:rFonts w:ascii="Calibri" w:hAnsi="Calibri"/>
                <w:lang w:eastAsia="tr-TR"/>
              </w:rPr>
            </w:pPr>
            <w:r w:rsidRPr="00731D4C">
              <w:rPr>
                <w:rFonts w:ascii="Calibri" w:hAnsi="Calibri"/>
                <w:lang w:eastAsia="tr-TR"/>
              </w:rPr>
              <w:t xml:space="preserve">Referans </w:t>
            </w:r>
            <w:proofErr w:type="gramStart"/>
            <w:r w:rsidRPr="00731D4C">
              <w:rPr>
                <w:rFonts w:ascii="Calibri" w:hAnsi="Calibri"/>
                <w:lang w:eastAsia="tr-TR"/>
              </w:rPr>
              <w:t>dizayn</w:t>
            </w:r>
            <w:proofErr w:type="gramEnd"/>
            <w:r w:rsidRPr="00731D4C">
              <w:rPr>
                <w:rFonts w:ascii="Calibri" w:hAnsi="Calibri"/>
                <w:lang w:eastAsia="tr-TR"/>
              </w:rPr>
              <w:t xml:space="preserve"> sıcaklığı</w:t>
            </w:r>
          </w:p>
        </w:tc>
        <w:tc>
          <w:tcPr>
            <w:tcW w:w="2551" w:type="dxa"/>
            <w:vAlign w:val="center"/>
          </w:tcPr>
          <w:p w:rsidR="00731D4C" w:rsidRPr="00731D4C" w:rsidRDefault="00731D4C" w:rsidP="00731D4C">
            <w:pPr>
              <w:jc w:val="center"/>
              <w:rPr>
                <w:rFonts w:ascii="Calibri" w:hAnsi="Calibri"/>
                <w:lang w:eastAsia="tr-TR"/>
              </w:rPr>
            </w:pPr>
            <w:r w:rsidRPr="00731D4C">
              <w:rPr>
                <w:rFonts w:ascii="Calibri" w:hAnsi="Calibri"/>
                <w:lang w:eastAsia="tr-TR"/>
              </w:rPr>
              <w:t>İki değerli sıcaklık</w:t>
            </w:r>
          </w:p>
        </w:tc>
        <w:tc>
          <w:tcPr>
            <w:tcW w:w="2551" w:type="dxa"/>
            <w:vAlign w:val="center"/>
          </w:tcPr>
          <w:p w:rsidR="00731D4C" w:rsidRPr="00731D4C" w:rsidRDefault="00731D4C" w:rsidP="00731D4C">
            <w:pPr>
              <w:jc w:val="center"/>
              <w:rPr>
                <w:rFonts w:ascii="Calibri" w:hAnsi="Calibri"/>
                <w:lang w:eastAsia="tr-TR"/>
              </w:rPr>
            </w:pPr>
            <w:r w:rsidRPr="00731D4C">
              <w:rPr>
                <w:rFonts w:ascii="Calibri" w:hAnsi="Calibri"/>
                <w:lang w:eastAsia="tr-TR"/>
              </w:rPr>
              <w:t>Çalışma limit sıcaklığı</w:t>
            </w:r>
          </w:p>
        </w:tc>
      </w:tr>
      <w:tr w:rsidR="00731D4C" w:rsidRPr="00731D4C" w:rsidTr="007F00CC">
        <w:trPr>
          <w:trHeight w:val="263"/>
        </w:trPr>
        <w:tc>
          <w:tcPr>
            <w:tcW w:w="2550" w:type="dxa"/>
            <w:vMerge/>
            <w:vAlign w:val="center"/>
          </w:tcPr>
          <w:p w:rsidR="00731D4C" w:rsidRPr="00731D4C" w:rsidRDefault="00731D4C" w:rsidP="00731D4C">
            <w:pPr>
              <w:jc w:val="center"/>
              <w:rPr>
                <w:rFonts w:ascii="Calibri" w:hAnsi="Calibri"/>
                <w:lang w:eastAsia="tr-TR"/>
              </w:rPr>
            </w:pP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4"/>
                <w:szCs w:val="14"/>
              </w:rPr>
            </w:pPr>
            <w:r w:rsidRPr="00731D4C">
              <w:rPr>
                <w:rFonts w:ascii="EUAlbertina" w:hAnsi="EUAlbertina" w:cs="EUAlbertina"/>
                <w:i/>
                <w:iCs/>
                <w:color w:val="000000"/>
                <w:sz w:val="14"/>
                <w:szCs w:val="14"/>
              </w:rPr>
              <w:t>Tdesignh</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1"/>
                <w:szCs w:val="11"/>
              </w:rPr>
            </w:pPr>
            <w:r w:rsidRPr="00731D4C">
              <w:rPr>
                <w:rFonts w:ascii="EUAlbertina" w:hAnsi="EUAlbertina" w:cs="EUAlbertina"/>
                <w:i/>
                <w:iCs/>
                <w:color w:val="000000"/>
                <w:sz w:val="14"/>
                <w:szCs w:val="14"/>
              </w:rPr>
              <w:t xml:space="preserve">T </w:t>
            </w:r>
            <w:r w:rsidRPr="00731D4C">
              <w:rPr>
                <w:rFonts w:ascii="EUAlbertina" w:hAnsi="EUAlbertina" w:cs="EUAlbertina"/>
                <w:i/>
                <w:iCs/>
                <w:color w:val="000000"/>
                <w:sz w:val="11"/>
                <w:szCs w:val="11"/>
              </w:rPr>
              <w:t>biv</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1"/>
                <w:szCs w:val="11"/>
              </w:rPr>
            </w:pPr>
            <w:r w:rsidRPr="00731D4C">
              <w:rPr>
                <w:rFonts w:ascii="EUAlbertina" w:hAnsi="EUAlbertina" w:cs="EUAlbertina"/>
                <w:i/>
                <w:iCs/>
                <w:color w:val="000000"/>
                <w:sz w:val="14"/>
                <w:szCs w:val="14"/>
              </w:rPr>
              <w:t>TOL</w:t>
            </w:r>
          </w:p>
        </w:tc>
      </w:tr>
      <w:tr w:rsidR="00731D4C" w:rsidRPr="00731D4C" w:rsidTr="007F00CC">
        <w:trPr>
          <w:trHeight w:val="319"/>
        </w:trPr>
        <w:tc>
          <w:tcPr>
            <w:tcW w:w="2550"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Ortalama</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10 (– 11)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+ 2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-7 °C</w:t>
            </w:r>
          </w:p>
        </w:tc>
      </w:tr>
      <w:tr w:rsidR="00731D4C" w:rsidRPr="00731D4C" w:rsidTr="007F00CC">
        <w:trPr>
          <w:trHeight w:val="305"/>
        </w:trPr>
        <w:tc>
          <w:tcPr>
            <w:tcW w:w="2550"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Daha soğuk</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r w:rsidRPr="00731D4C">
              <w:rPr>
                <w:rFonts w:ascii="EUAlbertina" w:hAnsi="EUAlbertina" w:cs="EUAlbertina"/>
                <w:color w:val="000000"/>
                <w:sz w:val="17"/>
                <w:szCs w:val="17"/>
              </w:rPr>
              <w:t>22 (– 23)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 7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 w:val="17"/>
                <w:szCs w:val="17"/>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 15 °C</w:t>
            </w:r>
          </w:p>
        </w:tc>
      </w:tr>
      <w:tr w:rsidR="00731D4C" w:rsidRPr="00731D4C" w:rsidTr="007F00CC">
        <w:trPr>
          <w:trHeight w:val="277"/>
        </w:trPr>
        <w:tc>
          <w:tcPr>
            <w:tcW w:w="2550" w:type="dxa"/>
            <w:vAlign w:val="center"/>
          </w:tcPr>
          <w:p w:rsidR="00731D4C" w:rsidRPr="00731D4C" w:rsidRDefault="00731D4C" w:rsidP="00731D4C">
            <w:pPr>
              <w:jc w:val="center"/>
              <w:rPr>
                <w:rFonts w:ascii="Calibri" w:hAnsi="Calibri"/>
                <w:sz w:val="20"/>
                <w:szCs w:val="20"/>
                <w:lang w:eastAsia="tr-TR"/>
              </w:rPr>
            </w:pPr>
            <w:r w:rsidRPr="00731D4C">
              <w:rPr>
                <w:rFonts w:ascii="Calibri" w:hAnsi="Calibri"/>
                <w:sz w:val="20"/>
                <w:szCs w:val="20"/>
                <w:lang w:eastAsia="tr-TR"/>
              </w:rPr>
              <w:t>Daha sıcak</w:t>
            </w:r>
          </w:p>
        </w:tc>
        <w:tc>
          <w:tcPr>
            <w:tcW w:w="2551" w:type="dxa"/>
            <w:vAlign w:val="center"/>
          </w:tcPr>
          <w:p w:rsidR="00731D4C" w:rsidRPr="00731D4C" w:rsidRDefault="00731D4C" w:rsidP="00731D4C">
            <w:pPr>
              <w:jc w:val="center"/>
              <w:rPr>
                <w:rFonts w:ascii="Calibri" w:hAnsi="Calibri"/>
                <w:lang w:eastAsia="tr-TR"/>
              </w:rPr>
            </w:pPr>
            <w:r w:rsidRPr="00731D4C">
              <w:rPr>
                <w:rFonts w:ascii="Calibri" w:hAnsi="Calibri" w:cs="EUAlbertina"/>
                <w:color w:val="000000"/>
                <w:sz w:val="17"/>
                <w:szCs w:val="17"/>
                <w:lang w:eastAsia="tr-TR"/>
              </w:rPr>
              <w:t>+ 2 (+ 1)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Cs w:val="24"/>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+ 7 °C</w:t>
            </w:r>
          </w:p>
        </w:tc>
        <w:tc>
          <w:tcPr>
            <w:tcW w:w="2551" w:type="dxa"/>
            <w:vAlign w:val="center"/>
          </w:tcPr>
          <w:p w:rsidR="00731D4C" w:rsidRPr="00731D4C" w:rsidRDefault="00731D4C" w:rsidP="00731D4C">
            <w:pPr>
              <w:autoSpaceDE w:val="0"/>
              <w:autoSpaceDN w:val="0"/>
              <w:adjustRightInd w:val="0"/>
              <w:jc w:val="center"/>
              <w:rPr>
                <w:rFonts w:ascii="EUAlbertina" w:hAnsi="EUAlbertina" w:cs="EUAlbertina"/>
                <w:color w:val="000000"/>
                <w:szCs w:val="24"/>
              </w:rPr>
            </w:pPr>
            <w:proofErr w:type="gramStart"/>
            <w:r w:rsidRPr="00731D4C">
              <w:rPr>
                <w:rFonts w:ascii="EUAlbertina" w:hAnsi="EUAlbertina" w:cs="EUAlbertina"/>
                <w:color w:val="000000"/>
                <w:sz w:val="17"/>
                <w:szCs w:val="17"/>
              </w:rPr>
              <w:t>maksimum</w:t>
            </w:r>
            <w:proofErr w:type="gramEnd"/>
            <w:r w:rsidRPr="00731D4C">
              <w:rPr>
                <w:rFonts w:ascii="EUAlbertina" w:hAnsi="EUAlbertina" w:cs="EUAlbertina"/>
                <w:color w:val="000000"/>
                <w:sz w:val="17"/>
                <w:szCs w:val="17"/>
              </w:rPr>
              <w:t xml:space="preserve"> + 2 °C</w:t>
            </w:r>
          </w:p>
        </w:tc>
      </w:tr>
    </w:tbl>
    <w:p w:rsidR="00731D4C" w:rsidRPr="00731D4C" w:rsidRDefault="00731D4C" w:rsidP="00731D4C">
      <w:pPr>
        <w:jc w:val="center"/>
        <w:rPr>
          <w:rFonts w:ascii="Calibri" w:eastAsia="Times New Roman" w:hAnsi="Calibri"/>
          <w:color w:val="auto"/>
          <w:sz w:val="22"/>
          <w:szCs w:val="24"/>
          <w:lang w:eastAsia="tr-TR"/>
        </w:rPr>
      </w:pPr>
    </w:p>
    <w:p w:rsidR="00731D4C" w:rsidRPr="00731D4C" w:rsidRDefault="00731D4C" w:rsidP="00731D4C">
      <w:pPr>
        <w:rPr>
          <w:rFonts w:ascii="Calibri" w:eastAsia="Times New Roman" w:hAnsi="Calibri"/>
          <w:color w:val="auto"/>
          <w:sz w:val="22"/>
          <w:szCs w:val="24"/>
          <w:lang w:eastAsia="tr-TR"/>
        </w:rPr>
      </w:pPr>
    </w:p>
    <w:p w:rsidR="00731D4C" w:rsidRPr="00731D4C" w:rsidRDefault="00731D4C" w:rsidP="00731D4C">
      <w:pPr>
        <w:jc w:val="center"/>
        <w:rPr>
          <w:rFonts w:ascii="Calibri" w:eastAsia="Times New Roman" w:hAnsi="Calibri"/>
          <w:i/>
          <w:iCs/>
          <w:color w:val="auto"/>
          <w:sz w:val="22"/>
          <w:lang w:eastAsia="tr-TR"/>
        </w:rPr>
      </w:pPr>
      <w:r w:rsidRPr="00731D4C">
        <w:rPr>
          <w:rFonts w:ascii="Calibri" w:eastAsia="Times New Roman" w:hAnsi="Calibri"/>
          <w:i/>
          <w:iCs/>
          <w:color w:val="auto"/>
          <w:sz w:val="22"/>
          <w:lang w:eastAsia="tr-TR"/>
        </w:rPr>
        <w:t>Tablo 11</w:t>
      </w:r>
    </w:p>
    <w:p w:rsidR="00731D4C" w:rsidRPr="00731D4C" w:rsidRDefault="00731D4C" w:rsidP="00731D4C">
      <w:pPr>
        <w:jc w:val="center"/>
        <w:rPr>
          <w:rFonts w:ascii="Calibri" w:eastAsia="Times New Roman" w:hAnsi="Calibri"/>
          <w:color w:val="auto"/>
          <w:sz w:val="22"/>
          <w:lang w:eastAsia="tr-TR"/>
        </w:rPr>
      </w:pPr>
    </w:p>
    <w:p w:rsidR="00731D4C" w:rsidRPr="00731D4C" w:rsidRDefault="00731D4C" w:rsidP="00731D4C">
      <w:pPr>
        <w:jc w:val="center"/>
        <w:rPr>
          <w:rFonts w:ascii="Calibri" w:eastAsia="Times New Roman" w:hAnsi="Calibri"/>
          <w:color w:val="auto"/>
          <w:sz w:val="22"/>
          <w:lang w:eastAsia="tr-TR"/>
        </w:rPr>
      </w:pPr>
      <w:r w:rsidRPr="00731D4C">
        <w:rPr>
          <w:rFonts w:ascii="Calibri" w:eastAsia="Times New Roman" w:hAnsi="Calibri"/>
          <w:b/>
          <w:bCs/>
          <w:color w:val="auto"/>
          <w:sz w:val="22"/>
          <w:lang w:eastAsia="tr-TR"/>
        </w:rPr>
        <w:t xml:space="preserve">Nem 5,5 g/m³ iken mevcut maksimum havalandırma egzoz havası </w:t>
      </w:r>
      <w:proofErr w:type="gramStart"/>
      <w:r w:rsidRPr="00731D4C">
        <w:rPr>
          <w:rFonts w:ascii="Calibri" w:eastAsia="Times New Roman" w:hAnsi="Calibri"/>
          <w:b/>
          <w:bCs/>
          <w:color w:val="auto"/>
          <w:sz w:val="22"/>
          <w:lang w:eastAsia="tr-TR"/>
        </w:rPr>
        <w:t>[</w:t>
      </w:r>
      <w:proofErr w:type="gramEnd"/>
      <w:r w:rsidRPr="00731D4C">
        <w:rPr>
          <w:rFonts w:ascii="Calibri" w:eastAsia="Times New Roman" w:hAnsi="Calibri"/>
          <w:b/>
          <w:bCs/>
          <w:color w:val="auto"/>
          <w:sz w:val="22"/>
          <w:lang w:eastAsia="tr-TR"/>
        </w:rPr>
        <w:t>m³ /h</w:t>
      </w:r>
    </w:p>
    <w:p w:rsidR="00731D4C" w:rsidRPr="00731D4C" w:rsidRDefault="00731D4C" w:rsidP="00731D4C">
      <w:pPr>
        <w:rPr>
          <w:rFonts w:ascii="Calibri" w:eastAsia="Times New Roman" w:hAnsi="Calibri"/>
          <w:color w:val="auto"/>
          <w:sz w:val="22"/>
          <w:szCs w:val="24"/>
          <w:lang w:eastAsia="tr-TR"/>
        </w:rPr>
      </w:pPr>
    </w:p>
    <w:tbl>
      <w:tblPr>
        <w:tblStyle w:val="TabloKlavuzu"/>
        <w:tblW w:w="0" w:type="auto"/>
        <w:tblLook w:val="04A0" w:firstRow="1" w:lastRow="0" w:firstColumn="1" w:lastColumn="0" w:noHBand="0" w:noVBand="1"/>
      </w:tblPr>
      <w:tblGrid>
        <w:gridCol w:w="2107"/>
        <w:gridCol w:w="1022"/>
        <w:gridCol w:w="1023"/>
        <w:gridCol w:w="1023"/>
        <w:gridCol w:w="1023"/>
        <w:gridCol w:w="1023"/>
        <w:gridCol w:w="1023"/>
        <w:gridCol w:w="1044"/>
      </w:tblGrid>
      <w:tr w:rsidR="00731D4C" w:rsidRPr="00731D4C" w:rsidTr="007F00CC">
        <w:tc>
          <w:tcPr>
            <w:tcW w:w="2266"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 xml:space="preserve">Beyan edilen yük </w:t>
            </w:r>
            <w:proofErr w:type="gramStart"/>
            <w:r w:rsidRPr="00731D4C">
              <w:rPr>
                <w:rFonts w:cs="EUAlbertina"/>
                <w:color w:val="000000"/>
              </w:rPr>
              <w:t>profili</w:t>
            </w:r>
            <w:proofErr w:type="gramEnd"/>
          </w:p>
        </w:tc>
        <w:tc>
          <w:tcPr>
            <w:tcW w:w="1133"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XXS</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XS</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S</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M</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L</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XL</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XXL</w:t>
            </w:r>
          </w:p>
        </w:tc>
      </w:tr>
      <w:tr w:rsidR="00731D4C" w:rsidRPr="00731D4C" w:rsidTr="007F00CC">
        <w:tc>
          <w:tcPr>
            <w:tcW w:w="2266"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t>Mevcut maksimum havalandırma egzoz havası</w:t>
            </w:r>
          </w:p>
        </w:tc>
        <w:tc>
          <w:tcPr>
            <w:tcW w:w="1133"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109</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128</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128</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159</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190</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870</w:t>
            </w:r>
          </w:p>
        </w:tc>
        <w:tc>
          <w:tcPr>
            <w:tcW w:w="1134" w:type="dxa"/>
            <w:vAlign w:val="center"/>
          </w:tcPr>
          <w:p w:rsidR="00731D4C" w:rsidRPr="00731D4C" w:rsidRDefault="00731D4C" w:rsidP="00731D4C">
            <w:pPr>
              <w:autoSpaceDE w:val="0"/>
              <w:autoSpaceDN w:val="0"/>
              <w:adjustRightInd w:val="0"/>
              <w:spacing w:before="60" w:after="60"/>
              <w:jc w:val="center"/>
              <w:rPr>
                <w:rFonts w:cs="EUAlbertina"/>
                <w:color w:val="000000"/>
              </w:rPr>
            </w:pPr>
            <w:r w:rsidRPr="00731D4C">
              <w:rPr>
                <w:rFonts w:cs="EUAlbertina"/>
                <w:color w:val="000000"/>
              </w:rPr>
              <w:t>1021</w:t>
            </w:r>
          </w:p>
        </w:tc>
      </w:tr>
    </w:tbl>
    <w:p w:rsidR="00731D4C" w:rsidRPr="00731D4C" w:rsidRDefault="00731D4C" w:rsidP="00731D4C">
      <w:pPr>
        <w:autoSpaceDE w:val="0"/>
        <w:autoSpaceDN w:val="0"/>
        <w:adjustRightInd w:val="0"/>
        <w:spacing w:before="60" w:after="60"/>
        <w:rPr>
          <w:rFonts w:ascii="EUAlbertina" w:eastAsia="Times New Roman" w:hAnsi="EUAlbertina" w:cs="EUAlbertina"/>
          <w:color w:val="000000"/>
          <w:szCs w:val="24"/>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p>
    <w:p w:rsidR="00731D4C" w:rsidRPr="00731D4C" w:rsidRDefault="00731D4C" w:rsidP="00731D4C">
      <w:pPr>
        <w:autoSpaceDE w:val="0"/>
        <w:autoSpaceDN w:val="0"/>
        <w:adjustRightInd w:val="0"/>
        <w:ind w:left="-14"/>
        <w:jc w:val="center"/>
        <w:rPr>
          <w:rFonts w:ascii="EUAlbertina" w:eastAsia="Times New Roman" w:hAnsi="EUAlbertina" w:cs="EUAlbertina"/>
          <w:i/>
          <w:iCs/>
          <w:color w:val="000000"/>
          <w:sz w:val="22"/>
        </w:rPr>
      </w:pPr>
      <w:r w:rsidRPr="00731D4C">
        <w:rPr>
          <w:rFonts w:ascii="EUAlbertina" w:eastAsia="Times New Roman" w:hAnsi="EUAlbertina" w:cs="EUAlbertina"/>
          <w:i/>
          <w:iCs/>
          <w:color w:val="000000"/>
          <w:sz w:val="22"/>
        </w:rPr>
        <w:t>Tablo 12</w:t>
      </w: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r w:rsidRPr="00731D4C">
        <w:rPr>
          <w:rFonts w:asciiTheme="minorHAnsi" w:eastAsia="Times New Roman" w:hAnsiTheme="minorHAnsi" w:cs="EUAlbertina"/>
          <w:b/>
          <w:bCs/>
          <w:color w:val="000000"/>
          <w:sz w:val="22"/>
        </w:rPr>
        <w:t>Isı pompası mahal ısıtıcıları ve ısı pompası kombine ısıtıcılar için ortalama, daha sıcak ve daha soğuk şartlarında Avrupa referans ısıtma sezonu</w:t>
      </w: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tbl>
      <w:tblPr>
        <w:tblStyle w:val="TabloKlavuzu"/>
        <w:tblW w:w="0" w:type="auto"/>
        <w:tblInd w:w="-14" w:type="dxa"/>
        <w:tblLook w:val="04A0" w:firstRow="1" w:lastRow="0" w:firstColumn="1" w:lastColumn="0" w:noHBand="0" w:noVBand="1"/>
      </w:tblPr>
      <w:tblGrid>
        <w:gridCol w:w="1813"/>
        <w:gridCol w:w="1867"/>
        <w:gridCol w:w="1896"/>
        <w:gridCol w:w="1863"/>
        <w:gridCol w:w="1863"/>
      </w:tblGrid>
      <w:tr w:rsidR="00731D4C" w:rsidRPr="00731D4C" w:rsidTr="007F00CC">
        <w:tc>
          <w:tcPr>
            <w:tcW w:w="2040" w:type="dxa"/>
            <w:vMerge w:val="restart"/>
            <w:vAlign w:val="center"/>
          </w:tcPr>
          <w:p w:rsidR="00731D4C" w:rsidRPr="00731D4C" w:rsidRDefault="00731D4C" w:rsidP="00731D4C">
            <w:pPr>
              <w:autoSpaceDE w:val="0"/>
              <w:autoSpaceDN w:val="0"/>
              <w:adjustRightInd w:val="0"/>
              <w:jc w:val="center"/>
              <w:rPr>
                <w:rFonts w:cs="EUAlbertina"/>
                <w:color w:val="000000"/>
                <w:vertAlign w:val="subscript"/>
              </w:rPr>
            </w:pPr>
            <w:r w:rsidRPr="00731D4C">
              <w:rPr>
                <w:rFonts w:cs="EUAlbertina"/>
                <w:i/>
                <w:iCs/>
                <w:color w:val="000000"/>
              </w:rPr>
              <w:t>bin</w:t>
            </w:r>
            <w:r w:rsidRPr="00731D4C">
              <w:rPr>
                <w:rFonts w:cs="EUAlbertina"/>
                <w:i/>
                <w:iCs/>
                <w:color w:val="000000"/>
                <w:vertAlign w:val="subscript"/>
              </w:rPr>
              <w:t>j</w:t>
            </w:r>
          </w:p>
        </w:tc>
        <w:tc>
          <w:tcPr>
            <w:tcW w:w="2040" w:type="dxa"/>
            <w:vMerge w:val="restart"/>
            <w:vAlign w:val="center"/>
          </w:tcPr>
          <w:p w:rsidR="00731D4C" w:rsidRPr="00731D4C" w:rsidRDefault="00731D4C" w:rsidP="00731D4C">
            <w:pPr>
              <w:autoSpaceDE w:val="0"/>
              <w:autoSpaceDN w:val="0"/>
              <w:adjustRightInd w:val="0"/>
              <w:jc w:val="center"/>
              <w:rPr>
                <w:rFonts w:cs="EUAlbertina"/>
                <w:i/>
                <w:iCs/>
                <w:color w:val="000000"/>
              </w:rPr>
            </w:pPr>
            <w:r w:rsidRPr="00731D4C">
              <w:rPr>
                <w:rFonts w:ascii="EUAlbertina" w:hAnsi="EUAlbertina" w:cs="EUAlbertina"/>
                <w:i/>
                <w:iCs/>
                <w:color w:val="000000"/>
                <w:sz w:val="14"/>
                <w:szCs w:val="14"/>
              </w:rPr>
              <w:t xml:space="preserve">T </w:t>
            </w:r>
            <w:r w:rsidRPr="00731D4C">
              <w:rPr>
                <w:rFonts w:ascii="EUAlbertina" w:hAnsi="EUAlbertina" w:cs="EUAlbertina"/>
                <w:i/>
                <w:iCs/>
                <w:color w:val="000000"/>
                <w:sz w:val="11"/>
                <w:szCs w:val="11"/>
              </w:rPr>
              <w:t xml:space="preserve">j </w:t>
            </w:r>
            <w:r w:rsidRPr="00731D4C">
              <w:rPr>
                <w:rFonts w:ascii="EUAlbertina" w:hAnsi="EUAlbertina" w:cs="EUAlbertina"/>
                <w:color w:val="000000"/>
                <w:sz w:val="14"/>
                <w:szCs w:val="14"/>
              </w:rPr>
              <w:t>[°C]</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Ortalama iklim şartları</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Daha soğuk iklim şartları</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Daha sıcak - iklim şartları</w:t>
            </w:r>
          </w:p>
        </w:tc>
      </w:tr>
      <w:tr w:rsidR="00731D4C" w:rsidRPr="00731D4C" w:rsidTr="007F00CC">
        <w:tc>
          <w:tcPr>
            <w:tcW w:w="2040" w:type="dxa"/>
            <w:vMerge/>
            <w:vAlign w:val="center"/>
          </w:tcPr>
          <w:p w:rsidR="00731D4C" w:rsidRPr="00731D4C" w:rsidRDefault="00731D4C" w:rsidP="00731D4C">
            <w:pPr>
              <w:autoSpaceDE w:val="0"/>
              <w:autoSpaceDN w:val="0"/>
              <w:adjustRightInd w:val="0"/>
              <w:jc w:val="center"/>
              <w:rPr>
                <w:rFonts w:cs="EUAlbertina"/>
                <w:i/>
                <w:iCs/>
                <w:color w:val="000000"/>
              </w:rPr>
            </w:pPr>
          </w:p>
        </w:tc>
        <w:tc>
          <w:tcPr>
            <w:tcW w:w="2040" w:type="dxa"/>
            <w:vMerge/>
            <w:vAlign w:val="center"/>
          </w:tcPr>
          <w:p w:rsidR="00731D4C" w:rsidRPr="00731D4C" w:rsidRDefault="00731D4C" w:rsidP="00731D4C">
            <w:pPr>
              <w:autoSpaceDE w:val="0"/>
              <w:autoSpaceDN w:val="0"/>
              <w:adjustRightInd w:val="0"/>
              <w:jc w:val="center"/>
              <w:rPr>
                <w:rFonts w:cs="EUAlbertina"/>
                <w:i/>
                <w:iCs/>
                <w:color w:val="000000"/>
              </w:rPr>
            </w:pP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ascii="EUAlbertina" w:hAnsi="EUAlbertina" w:cs="EUAlbertina"/>
                <w:i/>
                <w:iCs/>
                <w:color w:val="000000"/>
                <w:sz w:val="14"/>
                <w:szCs w:val="14"/>
              </w:rPr>
              <w:t xml:space="preserve">H </w:t>
            </w:r>
            <w:r w:rsidRPr="00731D4C">
              <w:rPr>
                <w:rFonts w:ascii="EUAlbertina" w:hAnsi="EUAlbertina" w:cs="EUAlbertina"/>
                <w:i/>
                <w:iCs/>
                <w:color w:val="000000"/>
                <w:sz w:val="11"/>
                <w:szCs w:val="11"/>
              </w:rPr>
              <w:t xml:space="preserve">j </w:t>
            </w:r>
            <w:r w:rsidRPr="00731D4C">
              <w:rPr>
                <w:rFonts w:ascii="EUAlbertina" w:hAnsi="EUAlbertina" w:cs="EUAlbertina"/>
                <w:color w:val="000000"/>
                <w:sz w:val="14"/>
                <w:szCs w:val="14"/>
              </w:rPr>
              <w:t>[h/annum]</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ascii="EUAlbertina" w:hAnsi="EUAlbertina" w:cs="EUAlbertina"/>
                <w:i/>
                <w:iCs/>
                <w:color w:val="000000"/>
                <w:sz w:val="14"/>
                <w:szCs w:val="14"/>
              </w:rPr>
              <w:t xml:space="preserve">H </w:t>
            </w:r>
            <w:r w:rsidRPr="00731D4C">
              <w:rPr>
                <w:rFonts w:ascii="EUAlbertina" w:hAnsi="EUAlbertina" w:cs="EUAlbertina"/>
                <w:i/>
                <w:iCs/>
                <w:color w:val="000000"/>
                <w:sz w:val="11"/>
                <w:szCs w:val="11"/>
              </w:rPr>
              <w:t xml:space="preserve">j </w:t>
            </w:r>
            <w:r w:rsidRPr="00731D4C">
              <w:rPr>
                <w:rFonts w:ascii="EUAlbertina" w:hAnsi="EUAlbertina" w:cs="EUAlbertina"/>
                <w:color w:val="000000"/>
                <w:sz w:val="14"/>
                <w:szCs w:val="14"/>
              </w:rPr>
              <w:t>[h/annum]</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ascii="EUAlbertina" w:hAnsi="EUAlbertina" w:cs="EUAlbertina"/>
                <w:i/>
                <w:iCs/>
                <w:color w:val="000000"/>
                <w:sz w:val="14"/>
                <w:szCs w:val="14"/>
              </w:rPr>
              <w:t xml:space="preserve">H </w:t>
            </w:r>
            <w:r w:rsidRPr="00731D4C">
              <w:rPr>
                <w:rFonts w:ascii="EUAlbertina" w:hAnsi="EUAlbertina" w:cs="EUAlbertina"/>
                <w:i/>
                <w:iCs/>
                <w:color w:val="000000"/>
                <w:sz w:val="11"/>
                <w:szCs w:val="11"/>
              </w:rPr>
              <w:t xml:space="preserve">j </w:t>
            </w:r>
            <w:r w:rsidRPr="00731D4C">
              <w:rPr>
                <w:rFonts w:ascii="EUAlbertina" w:hAnsi="EUAlbertina" w:cs="EUAlbertina"/>
                <w:color w:val="000000"/>
                <w:sz w:val="14"/>
                <w:szCs w:val="14"/>
              </w:rPr>
              <w:t>[h/annum]</w:t>
            </w:r>
          </w:p>
        </w:tc>
      </w:tr>
      <w:tr w:rsidR="00731D4C" w:rsidRPr="00731D4C" w:rsidTr="007F00CC">
        <w:tc>
          <w:tcPr>
            <w:tcW w:w="2040"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1-8</w:t>
            </w:r>
          </w:p>
        </w:tc>
        <w:tc>
          <w:tcPr>
            <w:tcW w:w="2040"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-30 -  123</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0</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0</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0</w:t>
            </w:r>
          </w:p>
        </w:tc>
      </w:tr>
      <w:tr w:rsidR="00731D4C" w:rsidRPr="00731D4C" w:rsidTr="007F00CC">
        <w:tc>
          <w:tcPr>
            <w:tcW w:w="2040"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9</w:t>
            </w:r>
          </w:p>
        </w:tc>
        <w:tc>
          <w:tcPr>
            <w:tcW w:w="2040"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-22</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0</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1</w:t>
            </w:r>
          </w:p>
        </w:tc>
        <w:tc>
          <w:tcPr>
            <w:tcW w:w="2041" w:type="dxa"/>
            <w:vAlign w:val="center"/>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0</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10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21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11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20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12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13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14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15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16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17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18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52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19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12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20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21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22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54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23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90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24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125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25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169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26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195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27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91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278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28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89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306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29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2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165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454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30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 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173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385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31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240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490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lastRenderedPageBreak/>
              <w:t xml:space="preserve">32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280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533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33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320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380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34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357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228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22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35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356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261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63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36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303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279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63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37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330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229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175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38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326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269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162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39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348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233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259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40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335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230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360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41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315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243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428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42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215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191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430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43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12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169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146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503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44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13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151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150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444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45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105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97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384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46 </w:t>
            </w: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15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74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61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294 </w:t>
            </w:r>
          </w:p>
        </w:tc>
      </w:tr>
      <w:tr w:rsidR="00731D4C" w:rsidRPr="00731D4C" w:rsidTr="007F00CC">
        <w:tc>
          <w:tcPr>
            <w:tcW w:w="2040" w:type="dxa"/>
          </w:tcPr>
          <w:p w:rsidR="00731D4C" w:rsidRPr="00731D4C" w:rsidRDefault="00731D4C" w:rsidP="00731D4C">
            <w:pPr>
              <w:autoSpaceDE w:val="0"/>
              <w:autoSpaceDN w:val="0"/>
              <w:adjustRightInd w:val="0"/>
              <w:jc w:val="center"/>
              <w:rPr>
                <w:rFonts w:cs="EUAlbertina"/>
                <w:i/>
                <w:iCs/>
                <w:color w:val="000000"/>
              </w:rPr>
            </w:pPr>
          </w:p>
        </w:tc>
        <w:tc>
          <w:tcPr>
            <w:tcW w:w="2040"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Toplam saat: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4910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 xml:space="preserve">6446 </w:t>
            </w:r>
          </w:p>
        </w:tc>
        <w:tc>
          <w:tcPr>
            <w:tcW w:w="2041" w:type="dxa"/>
          </w:tcPr>
          <w:p w:rsidR="00731D4C" w:rsidRPr="00731D4C" w:rsidRDefault="00731D4C" w:rsidP="00731D4C">
            <w:pPr>
              <w:autoSpaceDE w:val="0"/>
              <w:autoSpaceDN w:val="0"/>
              <w:adjustRightInd w:val="0"/>
              <w:jc w:val="center"/>
              <w:rPr>
                <w:rFonts w:cs="EUAlbertina"/>
                <w:i/>
                <w:iCs/>
                <w:color w:val="000000"/>
              </w:rPr>
            </w:pPr>
            <w:r w:rsidRPr="00731D4C">
              <w:rPr>
                <w:rFonts w:cs="EUAlbertina"/>
                <w:i/>
                <w:iCs/>
                <w:color w:val="000000"/>
              </w:rPr>
              <w:t>3590</w:t>
            </w:r>
          </w:p>
        </w:tc>
      </w:tr>
    </w:tbl>
    <w:p w:rsidR="00731D4C" w:rsidRPr="00731D4C" w:rsidRDefault="00731D4C" w:rsidP="00731D4C">
      <w:pPr>
        <w:autoSpaceDE w:val="0"/>
        <w:autoSpaceDN w:val="0"/>
        <w:adjustRightInd w:val="0"/>
        <w:ind w:left="-14"/>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b/>
          <w:bCs/>
          <w:color w:val="000000"/>
          <w:sz w:val="22"/>
        </w:rPr>
      </w:pPr>
    </w:p>
    <w:tbl>
      <w:tblPr>
        <w:tblW w:w="960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731D4C" w:rsidRPr="00731D4C" w:rsidTr="007F00CC">
        <w:trPr>
          <w:trHeight w:val="693"/>
        </w:trPr>
        <w:tc>
          <w:tcPr>
            <w:tcW w:w="960" w:type="dxa"/>
            <w:vMerge w:val="restart"/>
            <w:tcBorders>
              <w:top w:val="nil"/>
              <w:left w:val="nil"/>
              <w:bottom w:val="nil"/>
              <w:right w:val="nil"/>
            </w:tcBorders>
            <w:shd w:val="clear" w:color="auto" w:fill="auto"/>
            <w:noWrap/>
            <w:textDirection w:val="btLr"/>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Tablo 13</w:t>
            </w:r>
          </w:p>
        </w:tc>
        <w:tc>
          <w:tcPr>
            <w:tcW w:w="960" w:type="dxa"/>
            <w:vMerge w:val="restart"/>
            <w:tcBorders>
              <w:top w:val="nil"/>
              <w:left w:val="nil"/>
              <w:bottom w:val="nil"/>
              <w:right w:val="nil"/>
            </w:tcBorders>
            <w:shd w:val="clear" w:color="auto" w:fill="auto"/>
            <w:noWrap/>
            <w:textDirection w:val="btLr"/>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Ortalama gündüz sıcaklığı [°C]</w:t>
            </w:r>
          </w:p>
        </w:tc>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Aralık</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+ 3,2</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200"/>
              <w:jc w:val="center"/>
              <w:rPr>
                <w:rFonts w:ascii="EUAlbertina" w:eastAsia="Times New Roman" w:hAnsi="EUAlbertina" w:cs="EUAlbertina"/>
                <w:color w:val="000000"/>
                <w:szCs w:val="24"/>
              </w:rPr>
            </w:pPr>
          </w:p>
        </w:tc>
        <w:tc>
          <w:tcPr>
            <w:tcW w:w="960" w:type="dxa"/>
            <w:vMerge w:val="restart"/>
            <w:tcBorders>
              <w:top w:val="nil"/>
              <w:left w:val="nil"/>
              <w:bottom w:val="nil"/>
              <w:right w:val="nil"/>
            </w:tcBorders>
            <w:shd w:val="clear" w:color="auto" w:fill="auto"/>
            <w:noWrap/>
            <w:textDirection w:val="btLr"/>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Tablo 14</w:t>
            </w:r>
          </w:p>
        </w:tc>
        <w:tc>
          <w:tcPr>
            <w:tcW w:w="960" w:type="dxa"/>
            <w:vMerge w:val="restart"/>
            <w:tcBorders>
              <w:top w:val="nil"/>
              <w:left w:val="nil"/>
              <w:bottom w:val="nil"/>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Ortalama küresel güneş ışınımı [W/m²]</w:t>
            </w:r>
          </w:p>
        </w:tc>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Aralık</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56</w:t>
            </w:r>
          </w:p>
        </w:tc>
        <w:tc>
          <w:tcPr>
            <w:tcW w:w="960" w:type="dxa"/>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845"/>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Kasım</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+ 5,6</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Cs w:val="24"/>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Kasım</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80</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984"/>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Ekim</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+ 11,9</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200" w:after="200"/>
              <w:jc w:val="center"/>
              <w:rPr>
                <w:rFonts w:ascii="EUAlbertina" w:eastAsia="Times New Roman" w:hAnsi="EUAlbertina" w:cs="EUAlbertina"/>
                <w:color w:val="000000"/>
                <w:szCs w:val="24"/>
              </w:rPr>
            </w:pP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Cs w:val="24"/>
              </w:rPr>
            </w:pPr>
          </w:p>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Ekim</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129</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555"/>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Eylül</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+ 17,0</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Eylül</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176</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84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Ağustos</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+ 22,0</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Ağustos</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217</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90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Temmuz</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+ 21,0</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Temmuz</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232</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795"/>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Haziran</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+ 19,8</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Haziran</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222</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63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Mayıs</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+ 16,3</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Mayıs</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221</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63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Nisan</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+ 12,2</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Nisan</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192</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54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Mart</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+ 7,4</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Mart</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149</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63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Şubat</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+ 2,6</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Şubat</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104</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555"/>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Ocak</w:t>
            </w:r>
          </w:p>
        </w:tc>
        <w:tc>
          <w:tcPr>
            <w:tcW w:w="960" w:type="dxa"/>
            <w:tcBorders>
              <w:top w:val="nil"/>
              <w:left w:val="nil"/>
              <w:bottom w:val="single" w:sz="4" w:space="0" w:color="auto"/>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s="EUAlbertina"/>
                <w:color w:val="000000"/>
                <w:sz w:val="17"/>
                <w:szCs w:val="17"/>
                <w:lang w:eastAsia="tr-TR"/>
              </w:rPr>
            </w:pPr>
            <w:r w:rsidRPr="00731D4C">
              <w:rPr>
                <w:rFonts w:ascii="Calibri" w:eastAsia="Times New Roman" w:hAnsi="Calibri" w:cs="EUAlbertina"/>
                <w:color w:val="000000"/>
                <w:sz w:val="17"/>
                <w:szCs w:val="17"/>
                <w:lang w:eastAsia="tr-TR"/>
              </w:rPr>
              <w:t>+ 2,8</w:t>
            </w:r>
          </w:p>
        </w:tc>
        <w:tc>
          <w:tcPr>
            <w:tcW w:w="960" w:type="dxa"/>
            <w:tcBorders>
              <w:top w:val="nil"/>
              <w:left w:val="nil"/>
              <w:bottom w:val="nil"/>
              <w:right w:val="nil"/>
            </w:tcBorders>
            <w:shd w:val="clear" w:color="auto" w:fill="auto"/>
            <w:noWrap/>
            <w:hideMark/>
          </w:tcPr>
          <w:p w:rsidR="00731D4C" w:rsidRPr="00731D4C" w:rsidRDefault="00731D4C" w:rsidP="00731D4C">
            <w:pPr>
              <w:autoSpaceDE w:val="0"/>
              <w:autoSpaceDN w:val="0"/>
              <w:adjustRightInd w:val="0"/>
              <w:spacing w:before="60" w:after="60"/>
              <w:rPr>
                <w:rFonts w:ascii="EUAlbertina" w:eastAsia="Times New Roman" w:hAnsi="EUAlbertina" w:cs="EUAlbertina"/>
                <w:color w:val="000000"/>
                <w:sz w:val="17"/>
                <w:szCs w:val="17"/>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single" w:sz="4" w:space="0" w:color="auto"/>
              <w:bottom w:val="nil"/>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Ocak</w:t>
            </w:r>
          </w:p>
        </w:tc>
        <w:tc>
          <w:tcPr>
            <w:tcW w:w="960" w:type="dxa"/>
            <w:tcBorders>
              <w:top w:val="nil"/>
              <w:left w:val="nil"/>
              <w:bottom w:val="nil"/>
              <w:right w:val="single" w:sz="4" w:space="0" w:color="auto"/>
            </w:tcBorders>
            <w:shd w:val="clear" w:color="auto" w:fill="auto"/>
            <w:noWrap/>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70</w:t>
            </w:r>
          </w:p>
        </w:tc>
        <w:tc>
          <w:tcPr>
            <w:tcW w:w="0" w:type="auto"/>
            <w:textDirection w:val="btLr"/>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gridAfter w:val="1"/>
          <w:wAfter w:w="960" w:type="dxa"/>
          <w:trHeight w:val="2220"/>
        </w:trPr>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nil"/>
              <w:left w:val="nil"/>
              <w:bottom w:val="nil"/>
              <w:right w:val="nil"/>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960" w:type="dxa"/>
            <w:tcBorders>
              <w:top w:val="nil"/>
              <w:left w:val="single" w:sz="4" w:space="0" w:color="auto"/>
              <w:bottom w:val="nil"/>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 xml:space="preserve">Ortalama İklim şartları </w:t>
            </w:r>
          </w:p>
        </w:tc>
        <w:tc>
          <w:tcPr>
            <w:tcW w:w="960" w:type="dxa"/>
            <w:tcBorders>
              <w:top w:val="nil"/>
              <w:left w:val="nil"/>
              <w:bottom w:val="nil"/>
              <w:right w:val="nil"/>
            </w:tcBorders>
            <w:shd w:val="clear" w:color="auto" w:fill="auto"/>
            <w:noWrap/>
            <w:vAlign w:val="bottom"/>
            <w:hideMark/>
          </w:tcPr>
          <w:p w:rsidR="00731D4C" w:rsidRPr="00731D4C" w:rsidRDefault="00731D4C" w:rsidP="00731D4C">
            <w:pPr>
              <w:rPr>
                <w:rFonts w:ascii="Calibri" w:eastAsia="Times New Roman" w:hAnsi="Calibri"/>
                <w:color w:val="000000"/>
                <w:sz w:val="22"/>
                <w:szCs w:val="24"/>
                <w:lang w:eastAsia="tr-TR"/>
              </w:rPr>
            </w:pPr>
          </w:p>
        </w:tc>
        <w:tc>
          <w:tcPr>
            <w:tcW w:w="960" w:type="dxa"/>
            <w:vMerge/>
            <w:tcBorders>
              <w:top w:val="nil"/>
              <w:left w:val="nil"/>
              <w:bottom w:val="nil"/>
              <w:right w:val="nil"/>
            </w:tcBorders>
            <w:vAlign w:val="center"/>
            <w:hideMark/>
          </w:tcPr>
          <w:p w:rsidR="00731D4C" w:rsidRPr="00731D4C" w:rsidRDefault="00731D4C" w:rsidP="00731D4C">
            <w:pPr>
              <w:rPr>
                <w:rFonts w:ascii="Calibri" w:eastAsia="Times New Roman" w:hAnsi="Calibri"/>
                <w:i/>
                <w:iCs/>
                <w:color w:val="000000"/>
                <w:sz w:val="22"/>
                <w:szCs w:val="24"/>
                <w:lang w:eastAsia="tr-TR"/>
              </w:rPr>
            </w:pPr>
          </w:p>
        </w:tc>
        <w:tc>
          <w:tcPr>
            <w:tcW w:w="960" w:type="dxa"/>
            <w:vMerge/>
            <w:tcBorders>
              <w:top w:val="nil"/>
              <w:left w:val="nil"/>
              <w:bottom w:val="nil"/>
              <w:right w:val="single" w:sz="4" w:space="0" w:color="auto"/>
            </w:tcBorders>
            <w:vAlign w:val="center"/>
            <w:hideMark/>
          </w:tcPr>
          <w:p w:rsidR="00731D4C" w:rsidRPr="00731D4C" w:rsidRDefault="00731D4C" w:rsidP="00731D4C">
            <w:pPr>
              <w:rPr>
                <w:rFonts w:ascii="Calibri" w:eastAsia="Times New Roman" w:hAnsi="Calibri"/>
                <w:b/>
                <w:bCs/>
                <w:color w:val="000000"/>
                <w:sz w:val="22"/>
                <w:szCs w:val="24"/>
                <w:lang w:eastAsia="tr-TR"/>
              </w:rPr>
            </w:pPr>
          </w:p>
        </w:tc>
        <w:tc>
          <w:tcPr>
            <w:tcW w:w="960" w:type="dxa"/>
            <w:tcBorders>
              <w:top w:val="single" w:sz="4" w:space="0" w:color="auto"/>
              <w:left w:val="nil"/>
              <w:bottom w:val="nil"/>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 </w:t>
            </w:r>
          </w:p>
        </w:tc>
        <w:tc>
          <w:tcPr>
            <w:tcW w:w="960" w:type="dxa"/>
            <w:tcBorders>
              <w:top w:val="single" w:sz="4" w:space="0" w:color="auto"/>
              <w:left w:val="nil"/>
              <w:bottom w:val="nil"/>
              <w:right w:val="single" w:sz="4" w:space="0" w:color="auto"/>
            </w:tcBorders>
            <w:shd w:val="clear" w:color="auto" w:fill="auto"/>
            <w:noWrap/>
            <w:textDirection w:val="btLr"/>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 xml:space="preserve">Ortalama İklim şartları </w:t>
            </w:r>
          </w:p>
        </w:tc>
      </w:tr>
    </w:tbl>
    <w:p w:rsidR="00731D4C" w:rsidRPr="00731D4C" w:rsidRDefault="00731D4C" w:rsidP="00731D4C">
      <w:pPr>
        <w:autoSpaceDE w:val="0"/>
        <w:autoSpaceDN w:val="0"/>
        <w:adjustRightInd w:val="0"/>
        <w:ind w:left="-14"/>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r w:rsidRPr="00731D4C">
        <w:rPr>
          <w:rFonts w:asciiTheme="minorHAnsi" w:eastAsia="Times New Roman" w:hAnsiTheme="minorHAnsi" w:cs="EUAlbertina"/>
          <w:i/>
          <w:iCs/>
          <w:color w:val="000000"/>
          <w:sz w:val="22"/>
        </w:rPr>
        <w:t>Tablo 15</w:t>
      </w: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p>
    <w:tbl>
      <w:tblPr>
        <w:tblpPr w:leftFromText="141" w:rightFromText="141" w:vertAnchor="text" w:horzAnchor="margin" w:tblpY="484"/>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835"/>
        <w:gridCol w:w="798"/>
        <w:gridCol w:w="571"/>
        <w:gridCol w:w="734"/>
        <w:gridCol w:w="734"/>
        <w:gridCol w:w="734"/>
        <w:gridCol w:w="734"/>
        <w:gridCol w:w="734"/>
        <w:gridCol w:w="734"/>
        <w:gridCol w:w="734"/>
        <w:gridCol w:w="734"/>
        <w:gridCol w:w="734"/>
        <w:gridCol w:w="734"/>
      </w:tblGrid>
      <w:tr w:rsidR="00731D4C" w:rsidRPr="00731D4C" w:rsidTr="007F00CC">
        <w:trPr>
          <w:trHeight w:val="328"/>
        </w:trPr>
        <w:tc>
          <w:tcPr>
            <w:tcW w:w="734" w:type="dxa"/>
            <w:vMerge w:val="restart"/>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saat</w:t>
            </w:r>
            <w:proofErr w:type="gramEnd"/>
          </w:p>
        </w:tc>
        <w:tc>
          <w:tcPr>
            <w:tcW w:w="2204" w:type="dxa"/>
            <w:gridSpan w:val="3"/>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3XS</w:t>
            </w:r>
          </w:p>
        </w:tc>
        <w:tc>
          <w:tcPr>
            <w:tcW w:w="2202" w:type="dxa"/>
            <w:gridSpan w:val="3"/>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XXS</w:t>
            </w:r>
          </w:p>
        </w:tc>
        <w:tc>
          <w:tcPr>
            <w:tcW w:w="2202" w:type="dxa"/>
            <w:gridSpan w:val="3"/>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XS</w:t>
            </w:r>
          </w:p>
        </w:tc>
        <w:tc>
          <w:tcPr>
            <w:tcW w:w="2936"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S</w:t>
            </w:r>
          </w:p>
        </w:tc>
      </w:tr>
      <w:tr w:rsidR="00731D4C" w:rsidRPr="00731D4C" w:rsidTr="007F00CC">
        <w:trPr>
          <w:trHeight w:val="328"/>
        </w:trPr>
        <w:tc>
          <w:tcPr>
            <w:tcW w:w="734" w:type="dxa"/>
            <w:vMerge/>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835"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98"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571"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r>
      <w:tr w:rsidR="00731D4C" w:rsidRPr="00731D4C" w:rsidTr="007F00CC">
        <w:trPr>
          <w:trHeight w:val="328"/>
        </w:trPr>
        <w:tc>
          <w:tcPr>
            <w:tcW w:w="734" w:type="dxa"/>
            <w:vMerge/>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34"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07:05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07:15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07:26</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0,525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07:45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08:01</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08:05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08:15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08:25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08:45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09:00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09:30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10:00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10:30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11:45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lastRenderedPageBreak/>
              <w:t>12:00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12:30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12:45</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0,525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0,315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14:30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15:00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15:30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16:00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253"/>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16:30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17:00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18:00</w:t>
            </w:r>
            <w:proofErr w:type="gramEnd"/>
          </w:p>
        </w:tc>
        <w:tc>
          <w:tcPr>
            <w:tcW w:w="835"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bl>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r w:rsidRPr="00731D4C">
        <w:rPr>
          <w:rFonts w:asciiTheme="minorHAnsi" w:eastAsia="Times New Roman" w:hAnsiTheme="minorHAnsi" w:cs="EUAlbertina"/>
          <w:b/>
          <w:bCs/>
          <w:color w:val="000000"/>
          <w:sz w:val="22"/>
        </w:rPr>
        <w:t xml:space="preserve">Kombine ısıtıcıların su ısıtma yük </w:t>
      </w:r>
      <w:proofErr w:type="gramStart"/>
      <w:r w:rsidRPr="00731D4C">
        <w:rPr>
          <w:rFonts w:asciiTheme="minorHAnsi" w:eastAsia="Times New Roman" w:hAnsiTheme="minorHAnsi" w:cs="EUAlbertina"/>
          <w:b/>
          <w:bCs/>
          <w:color w:val="000000"/>
          <w:sz w:val="22"/>
        </w:rPr>
        <w:t>profilleri</w:t>
      </w:r>
      <w:proofErr w:type="gramEnd"/>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tbl>
      <w:tblPr>
        <w:tblpPr w:leftFromText="141" w:rightFromText="141" w:vertAnchor="text" w:horzAnchor="margin" w:tblpY="215"/>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835"/>
        <w:gridCol w:w="798"/>
        <w:gridCol w:w="571"/>
        <w:gridCol w:w="734"/>
        <w:gridCol w:w="734"/>
        <w:gridCol w:w="734"/>
        <w:gridCol w:w="734"/>
        <w:gridCol w:w="734"/>
        <w:gridCol w:w="734"/>
        <w:gridCol w:w="734"/>
        <w:gridCol w:w="734"/>
        <w:gridCol w:w="734"/>
        <w:gridCol w:w="734"/>
      </w:tblGrid>
      <w:tr w:rsidR="00731D4C" w:rsidRPr="00731D4C" w:rsidTr="007F00CC">
        <w:trPr>
          <w:trHeight w:val="328"/>
        </w:trPr>
        <w:tc>
          <w:tcPr>
            <w:tcW w:w="734" w:type="dxa"/>
            <w:vMerge w:val="restart"/>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color w:val="000000"/>
                <w:sz w:val="22"/>
                <w:lang w:eastAsia="tr-TR"/>
              </w:rPr>
              <w:t>saat</w:t>
            </w:r>
            <w:proofErr w:type="gramEnd"/>
          </w:p>
        </w:tc>
        <w:tc>
          <w:tcPr>
            <w:tcW w:w="2204" w:type="dxa"/>
            <w:gridSpan w:val="3"/>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3XS</w:t>
            </w:r>
          </w:p>
        </w:tc>
        <w:tc>
          <w:tcPr>
            <w:tcW w:w="2202" w:type="dxa"/>
            <w:gridSpan w:val="3"/>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szCs w:val="24"/>
                <w:lang w:eastAsia="tr-TR"/>
              </w:rPr>
              <w:t>XXS</w:t>
            </w:r>
          </w:p>
        </w:tc>
        <w:tc>
          <w:tcPr>
            <w:tcW w:w="2202" w:type="dxa"/>
            <w:gridSpan w:val="3"/>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szCs w:val="24"/>
                <w:lang w:eastAsia="tr-TR"/>
              </w:rPr>
              <w:t>XS</w:t>
            </w:r>
          </w:p>
        </w:tc>
        <w:tc>
          <w:tcPr>
            <w:tcW w:w="2936" w:type="dxa"/>
            <w:gridSpan w:val="4"/>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szCs w:val="24"/>
                <w:lang w:eastAsia="tr-TR"/>
              </w:rPr>
              <w:t>S</w:t>
            </w:r>
          </w:p>
        </w:tc>
      </w:tr>
      <w:tr w:rsidR="00731D4C" w:rsidRPr="00731D4C" w:rsidTr="007F00CC">
        <w:trPr>
          <w:trHeight w:val="328"/>
        </w:trPr>
        <w:tc>
          <w:tcPr>
            <w:tcW w:w="734" w:type="dxa"/>
            <w:vMerge/>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835"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vertAlign w:val="subscript"/>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57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34"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r>
      <w:tr w:rsidR="00731D4C" w:rsidRPr="00731D4C" w:rsidTr="007F00CC">
        <w:trPr>
          <w:trHeight w:val="328"/>
        </w:trPr>
        <w:tc>
          <w:tcPr>
            <w:tcW w:w="734" w:type="dxa"/>
            <w:vMerge/>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lang w:eastAsia="tr-TR"/>
              </w:rPr>
              <w:t>kWh</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l</w:t>
            </w:r>
            <w:proofErr w:type="gramEnd"/>
            <w:r w:rsidRPr="00731D4C">
              <w:rPr>
                <w:rFonts w:ascii="Calibri" w:eastAsia="Times New Roman" w:hAnsi="Calibri"/>
                <w:i/>
                <w:iCs/>
                <w:color w:val="000000"/>
                <w:sz w:val="22"/>
                <w:lang w:eastAsia="tr-TR"/>
              </w:rPr>
              <w:t>/min</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l</w:t>
            </w:r>
            <w:proofErr w:type="gramEnd"/>
            <w:r w:rsidRPr="00731D4C">
              <w:rPr>
                <w:rFonts w:ascii="Calibri" w:eastAsia="Times New Roman" w:hAnsi="Calibri"/>
                <w:i/>
                <w:iCs/>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l</w:t>
            </w:r>
            <w:proofErr w:type="gramEnd"/>
            <w:r w:rsidRPr="00731D4C">
              <w:rPr>
                <w:rFonts w:ascii="Calibri" w:eastAsia="Times New Roman" w:hAnsi="Calibri"/>
                <w:i/>
                <w:iCs/>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°C</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i/>
                <w:iCs/>
                <w:color w:val="000000"/>
                <w:sz w:val="22"/>
                <w:lang w:eastAsia="tr-TR"/>
              </w:rPr>
              <w:t>kWh</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l</w:t>
            </w:r>
            <w:proofErr w:type="gramEnd"/>
            <w:r w:rsidRPr="00731D4C">
              <w:rPr>
                <w:rFonts w:ascii="Calibri" w:eastAsia="Times New Roman" w:hAnsi="Calibri"/>
                <w:i/>
                <w:iCs/>
                <w:color w:val="000000"/>
                <w:sz w:val="22"/>
                <w:lang w:eastAsia="tr-TR"/>
              </w:rPr>
              <w:t>/min</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°C</w:t>
            </w:r>
          </w:p>
        </w:tc>
        <w:tc>
          <w:tcPr>
            <w:tcW w:w="734"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°C</w:t>
            </w:r>
          </w:p>
        </w:tc>
      </w:tr>
      <w:tr w:rsidR="00731D4C" w:rsidRPr="00731D4C" w:rsidTr="007F00CC">
        <w:trPr>
          <w:trHeight w:val="328"/>
        </w:trPr>
        <w:tc>
          <w:tcPr>
            <w:tcW w:w="734" w:type="dxa"/>
            <w:shd w:val="clear" w:color="auto" w:fill="auto"/>
            <w:noWrap/>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18:15</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i/>
                <w:i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40</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18:30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c</w:t>
            </w:r>
            <w:proofErr w:type="gramEnd"/>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19:00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19:30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20:00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hideMark/>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20:30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r w:rsidRPr="00731D4C">
              <w:rPr>
                <w:rFonts w:ascii="Calibri" w:eastAsia="Times New Roman" w:hAnsi="Calibri"/>
                <w:b/>
                <w:bCs/>
                <w:color w:val="000000"/>
                <w:sz w:val="22"/>
                <w:szCs w:val="24"/>
                <w:lang w:eastAsia="tr-TR"/>
              </w:rPr>
              <w:t>1,0</w:t>
            </w:r>
            <w:r w:rsidRPr="00731D4C">
              <w:rPr>
                <w:rFonts w:ascii="Calibri" w:eastAsia="Times New Roman" w:hAnsi="Calibri"/>
                <w:b/>
                <w:bCs/>
                <w:i/>
                <w:iCs/>
                <w:color w:val="000000"/>
                <w:sz w:val="22"/>
                <w:szCs w:val="24"/>
                <w:lang w:eastAsia="tr-TR"/>
              </w:rPr>
              <w:t>5</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0,42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20:45</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20:46</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21:00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21:15</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21:30</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0,525</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45</w:t>
            </w: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21:35</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21:45</w:t>
            </w:r>
            <w:proofErr w:type="gramEnd"/>
            <w:r w:rsidRPr="00731D4C">
              <w:rPr>
                <w:rFonts w:ascii="Calibri" w:eastAsia="Times New Roman" w:hAnsi="Calibri"/>
                <w:i/>
                <w:iCs/>
                <w:color w:val="000000"/>
                <w:sz w:val="22"/>
                <w:lang w:eastAsia="tr-TR"/>
              </w:rPr>
              <w:t xml:space="preserve"> </w:t>
            </w:r>
          </w:p>
        </w:tc>
        <w:tc>
          <w:tcPr>
            <w:tcW w:w="835"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0,015</w:t>
            </w:r>
          </w:p>
        </w:tc>
        <w:tc>
          <w:tcPr>
            <w:tcW w:w="79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w:t>
            </w:r>
          </w:p>
        </w:tc>
        <w:tc>
          <w:tcPr>
            <w:tcW w:w="57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b/>
                <w:bCs/>
                <w:color w:val="000000"/>
                <w:sz w:val="22"/>
                <w:lang w:eastAsia="tr-TR"/>
              </w:rPr>
              <w:t>0,105</w:t>
            </w:r>
          </w:p>
        </w:tc>
        <w:tc>
          <w:tcPr>
            <w:tcW w:w="734" w:type="dxa"/>
            <w:shd w:val="clear" w:color="auto" w:fill="auto"/>
            <w:noWrap/>
          </w:tcPr>
          <w:p w:rsidR="00731D4C" w:rsidRPr="00731D4C" w:rsidRDefault="00731D4C" w:rsidP="00731D4C">
            <w:pPr>
              <w:jc w:val="center"/>
              <w:rPr>
                <w:rFonts w:ascii="Calibri" w:eastAsia="Times New Roman" w:hAnsi="Calibri"/>
                <w:color w:val="auto"/>
                <w:sz w:val="22"/>
                <w:szCs w:val="24"/>
                <w:lang w:eastAsia="tr-TR"/>
              </w:rPr>
            </w:pPr>
            <w:r w:rsidRPr="00731D4C">
              <w:rPr>
                <w:rFonts w:ascii="Calibri" w:eastAsia="Times New Roman" w:hAnsi="Calibri"/>
                <w:color w:val="000000"/>
                <w:sz w:val="22"/>
                <w:lang w:eastAsia="tr-TR"/>
              </w:rPr>
              <w:t>2</w:t>
            </w: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34" w:type="dxa"/>
            <w:shd w:val="clear" w:color="auto" w:fill="auto"/>
            <w:noWrap/>
            <w:vAlign w:val="center"/>
          </w:tcPr>
          <w:p w:rsidR="00731D4C" w:rsidRPr="00731D4C" w:rsidRDefault="00731D4C" w:rsidP="00731D4C">
            <w:pPr>
              <w:jc w:val="center"/>
              <w:rPr>
                <w:rFonts w:ascii="Calibri" w:eastAsia="Times New Roman" w:hAnsi="Calibri"/>
                <w:b/>
                <w:bCs/>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34"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28"/>
        </w:trPr>
        <w:tc>
          <w:tcPr>
            <w:tcW w:w="734" w:type="dxa"/>
            <w:shd w:val="clear" w:color="auto" w:fill="auto"/>
            <w:noWrap/>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Q </w:t>
            </w:r>
            <w:r w:rsidRPr="00731D4C">
              <w:rPr>
                <w:rFonts w:ascii="Calibri" w:eastAsia="Times New Roman" w:hAnsi="Calibri"/>
                <w:i/>
                <w:iCs/>
                <w:color w:val="000000"/>
                <w:sz w:val="22"/>
                <w:vertAlign w:val="subscript"/>
                <w:lang w:eastAsia="tr-TR"/>
              </w:rPr>
              <w:t xml:space="preserve">ref </w:t>
            </w:r>
          </w:p>
        </w:tc>
        <w:tc>
          <w:tcPr>
            <w:tcW w:w="2204" w:type="dxa"/>
            <w:gridSpan w:val="3"/>
            <w:shd w:val="clear" w:color="auto" w:fill="auto"/>
            <w:noWrap/>
            <w:vAlign w:val="center"/>
          </w:tcPr>
          <w:p w:rsidR="00731D4C" w:rsidRPr="00731D4C" w:rsidRDefault="00731D4C" w:rsidP="00731D4C">
            <w:pPr>
              <w:rPr>
                <w:rFonts w:ascii="Calibri" w:eastAsia="Times New Roman" w:hAnsi="Calibri"/>
                <w:color w:val="000000"/>
                <w:sz w:val="22"/>
                <w:szCs w:val="24"/>
                <w:lang w:eastAsia="tr-TR"/>
              </w:rPr>
            </w:pPr>
            <w:r w:rsidRPr="00731D4C">
              <w:rPr>
                <w:rFonts w:ascii="Calibri" w:eastAsia="Times New Roman" w:hAnsi="Calibri"/>
                <w:b/>
                <w:bCs/>
                <w:color w:val="000000"/>
                <w:sz w:val="22"/>
                <w:lang w:eastAsia="tr-TR"/>
              </w:rPr>
              <w:t>0,345</w:t>
            </w:r>
          </w:p>
        </w:tc>
        <w:tc>
          <w:tcPr>
            <w:tcW w:w="2202" w:type="dxa"/>
            <w:gridSpan w:val="3"/>
            <w:shd w:val="clear" w:color="auto" w:fill="auto"/>
            <w:noWrap/>
            <w:vAlign w:val="center"/>
          </w:tcPr>
          <w:p w:rsidR="00731D4C" w:rsidRPr="00731D4C" w:rsidRDefault="00731D4C" w:rsidP="00731D4C">
            <w:pPr>
              <w:rPr>
                <w:rFonts w:ascii="Calibri" w:eastAsia="Times New Roman" w:hAnsi="Calibri"/>
                <w:color w:val="000000"/>
                <w:sz w:val="22"/>
                <w:szCs w:val="24"/>
                <w:lang w:eastAsia="tr-TR"/>
              </w:rPr>
            </w:pPr>
            <w:r w:rsidRPr="00731D4C">
              <w:rPr>
                <w:rFonts w:ascii="Calibri" w:eastAsia="Times New Roman" w:hAnsi="Calibri"/>
                <w:b/>
                <w:bCs/>
                <w:color w:val="000000"/>
                <w:sz w:val="22"/>
                <w:lang w:eastAsia="tr-TR"/>
              </w:rPr>
              <w:t>2,100</w:t>
            </w:r>
          </w:p>
        </w:tc>
        <w:tc>
          <w:tcPr>
            <w:tcW w:w="2202" w:type="dxa"/>
            <w:gridSpan w:val="3"/>
            <w:shd w:val="clear" w:color="auto" w:fill="auto"/>
            <w:noWrap/>
            <w:vAlign w:val="center"/>
          </w:tcPr>
          <w:p w:rsidR="00731D4C" w:rsidRPr="00731D4C" w:rsidRDefault="00731D4C" w:rsidP="00731D4C">
            <w:pP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2,100</w:t>
            </w:r>
          </w:p>
        </w:tc>
        <w:tc>
          <w:tcPr>
            <w:tcW w:w="2936" w:type="dxa"/>
            <w:gridSpan w:val="4"/>
            <w:shd w:val="clear" w:color="auto" w:fill="auto"/>
            <w:noWrap/>
            <w:vAlign w:val="center"/>
          </w:tcPr>
          <w:p w:rsidR="00731D4C" w:rsidRPr="00731D4C" w:rsidRDefault="00731D4C" w:rsidP="00731D4C">
            <w:pP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2,100</w:t>
            </w:r>
          </w:p>
        </w:tc>
      </w:tr>
    </w:tbl>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r w:rsidRPr="00731D4C">
        <w:rPr>
          <w:rFonts w:asciiTheme="minorHAnsi" w:eastAsia="Times New Roman" w:hAnsiTheme="minorHAnsi" w:cs="EUAlbertina"/>
          <w:i/>
          <w:iCs/>
          <w:color w:val="000000"/>
          <w:sz w:val="22"/>
        </w:rPr>
        <w:t>Tablo 15 devam</w:t>
      </w: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r w:rsidRPr="00731D4C">
        <w:rPr>
          <w:rFonts w:asciiTheme="minorHAnsi" w:eastAsia="Times New Roman" w:hAnsiTheme="minorHAnsi" w:cs="EUAlbertina"/>
          <w:b/>
          <w:bCs/>
          <w:color w:val="000000"/>
          <w:sz w:val="22"/>
        </w:rPr>
        <w:t xml:space="preserve">Kombine ısıtıcıların su ısıtma yük </w:t>
      </w:r>
      <w:proofErr w:type="gramStart"/>
      <w:r w:rsidRPr="00731D4C">
        <w:rPr>
          <w:rFonts w:asciiTheme="minorHAnsi" w:eastAsia="Times New Roman" w:hAnsiTheme="minorHAnsi" w:cs="EUAlbertina"/>
          <w:b/>
          <w:bCs/>
          <w:color w:val="000000"/>
          <w:sz w:val="22"/>
        </w:rPr>
        <w:t>profilleri</w:t>
      </w:r>
      <w:proofErr w:type="gramEnd"/>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tbl>
      <w:tblPr>
        <w:tblpPr w:leftFromText="141" w:rightFromText="141" w:vertAnchor="text" w:horzAnchor="margin" w:tblpY="484"/>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889"/>
        <w:gridCol w:w="850"/>
        <w:gridCol w:w="608"/>
        <w:gridCol w:w="781"/>
        <w:gridCol w:w="781"/>
        <w:gridCol w:w="781"/>
        <w:gridCol w:w="781"/>
        <w:gridCol w:w="783"/>
        <w:gridCol w:w="781"/>
        <w:gridCol w:w="781"/>
        <w:gridCol w:w="781"/>
        <w:gridCol w:w="783"/>
      </w:tblGrid>
      <w:tr w:rsidR="00731D4C" w:rsidRPr="00731D4C" w:rsidTr="007F00CC">
        <w:trPr>
          <w:trHeight w:val="349"/>
        </w:trPr>
        <w:tc>
          <w:tcPr>
            <w:tcW w:w="781" w:type="dxa"/>
            <w:vMerge w:val="restart"/>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saat</w:t>
            </w:r>
            <w:proofErr w:type="gramEnd"/>
          </w:p>
        </w:tc>
        <w:tc>
          <w:tcPr>
            <w:tcW w:w="3128"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color w:val="000000"/>
                <w:sz w:val="22"/>
                <w:lang w:eastAsia="tr-TR"/>
              </w:rPr>
              <w:t>M</w:t>
            </w:r>
          </w:p>
        </w:tc>
        <w:tc>
          <w:tcPr>
            <w:tcW w:w="3126"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L</w:t>
            </w:r>
          </w:p>
        </w:tc>
        <w:tc>
          <w:tcPr>
            <w:tcW w:w="3126"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XL</w:t>
            </w:r>
          </w:p>
        </w:tc>
      </w:tr>
      <w:tr w:rsidR="00731D4C" w:rsidRPr="00731D4C" w:rsidTr="007F00CC">
        <w:trPr>
          <w:trHeight w:val="349"/>
        </w:trPr>
        <w:tc>
          <w:tcPr>
            <w:tcW w:w="781" w:type="dxa"/>
            <w:vMerge/>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608"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1"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3" w:type="dxa"/>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3"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r>
      <w:tr w:rsidR="00731D4C" w:rsidRPr="00731D4C" w:rsidTr="007F00CC">
        <w:trPr>
          <w:trHeight w:val="349"/>
        </w:trPr>
        <w:tc>
          <w:tcPr>
            <w:tcW w:w="781" w:type="dxa"/>
            <w:vMerge/>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3"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07:00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07:05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1,4</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6</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40</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1,4</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6</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40</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07:15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60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1,82</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6</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40</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07:26</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60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07:45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60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4,42</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08:01</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08:05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60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3,65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08:15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08:25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08:30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08:45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85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60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tcPr>
          <w:p w:rsidR="00731D4C" w:rsidRPr="00731D4C" w:rsidRDefault="00731D4C" w:rsidP="00731D4C">
            <w:pPr>
              <w:jc w:val="center"/>
              <w:rPr>
                <w:rFonts w:ascii="Calibri" w:eastAsia="Times New Roman" w:hAnsi="Calibri"/>
                <w:color w:val="000000"/>
                <w:sz w:val="22"/>
                <w:szCs w:val="24"/>
                <w:lang w:eastAsia="tr-TR"/>
              </w:rPr>
            </w:pPr>
          </w:p>
        </w:tc>
      </w:tr>
    </w:tbl>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tbl>
      <w:tblPr>
        <w:tblpPr w:leftFromText="141" w:rightFromText="141" w:vertAnchor="text" w:horzAnchor="margin" w:tblpY="484"/>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889"/>
        <w:gridCol w:w="738"/>
        <w:gridCol w:w="720"/>
        <w:gridCol w:w="781"/>
        <w:gridCol w:w="781"/>
        <w:gridCol w:w="781"/>
        <w:gridCol w:w="781"/>
        <w:gridCol w:w="783"/>
        <w:gridCol w:w="781"/>
        <w:gridCol w:w="781"/>
        <w:gridCol w:w="781"/>
        <w:gridCol w:w="783"/>
      </w:tblGrid>
      <w:tr w:rsidR="00731D4C" w:rsidRPr="00731D4C" w:rsidTr="007F00CC">
        <w:trPr>
          <w:trHeight w:val="349"/>
        </w:trPr>
        <w:tc>
          <w:tcPr>
            <w:tcW w:w="781" w:type="dxa"/>
            <w:vMerge w:val="restart"/>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saat</w:t>
            </w:r>
            <w:proofErr w:type="gramEnd"/>
          </w:p>
        </w:tc>
        <w:tc>
          <w:tcPr>
            <w:tcW w:w="3128"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color w:val="000000"/>
                <w:sz w:val="22"/>
                <w:lang w:eastAsia="tr-TR"/>
              </w:rPr>
              <w:t>M</w:t>
            </w:r>
          </w:p>
        </w:tc>
        <w:tc>
          <w:tcPr>
            <w:tcW w:w="3126"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L</w:t>
            </w:r>
          </w:p>
        </w:tc>
        <w:tc>
          <w:tcPr>
            <w:tcW w:w="3126" w:type="dxa"/>
            <w:gridSpan w:val="4"/>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XL</w:t>
            </w:r>
          </w:p>
        </w:tc>
      </w:tr>
      <w:tr w:rsidR="00731D4C" w:rsidRPr="00731D4C" w:rsidTr="007F00CC">
        <w:trPr>
          <w:trHeight w:val="349"/>
        </w:trPr>
        <w:tc>
          <w:tcPr>
            <w:tcW w:w="781" w:type="dxa"/>
            <w:vMerge/>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38"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20"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1"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3"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Q</w:t>
            </w:r>
            <w:r w:rsidRPr="00731D4C">
              <w:rPr>
                <w:rFonts w:ascii="Calibri" w:eastAsia="Times New Roman" w:hAnsi="Calibri"/>
                <w:i/>
                <w:iCs/>
                <w:color w:val="000000"/>
                <w:sz w:val="22"/>
                <w:vertAlign w:val="subscript"/>
                <w:lang w:eastAsia="tr-TR"/>
              </w:rPr>
              <w:t>tap</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proofErr w:type="gramStart"/>
            <w:r w:rsidRPr="00731D4C">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m</w:t>
            </w:r>
          </w:p>
        </w:tc>
        <w:tc>
          <w:tcPr>
            <w:tcW w:w="783" w:type="dxa"/>
            <w:vAlign w:val="center"/>
          </w:tcPr>
          <w:p w:rsidR="00731D4C" w:rsidRPr="00731D4C" w:rsidRDefault="00731D4C" w:rsidP="00731D4C">
            <w:pPr>
              <w:jc w:val="center"/>
              <w:rPr>
                <w:rFonts w:ascii="Calibri" w:eastAsia="Times New Roman" w:hAnsi="Calibri"/>
                <w:i/>
                <w:iCs/>
                <w:color w:val="000000"/>
                <w:sz w:val="22"/>
                <w:szCs w:val="24"/>
                <w:lang w:eastAsia="tr-TR"/>
              </w:rPr>
            </w:pPr>
            <w:r w:rsidRPr="00731D4C">
              <w:rPr>
                <w:rFonts w:ascii="Calibri" w:eastAsia="Times New Roman" w:hAnsi="Calibri"/>
                <w:i/>
                <w:iCs/>
                <w:color w:val="000000"/>
                <w:sz w:val="22"/>
                <w:lang w:eastAsia="tr-TR"/>
              </w:rPr>
              <w:t xml:space="preserve">T </w:t>
            </w:r>
            <w:r w:rsidRPr="00731D4C">
              <w:rPr>
                <w:rFonts w:ascii="Calibri" w:eastAsia="Times New Roman" w:hAnsi="Calibri"/>
                <w:i/>
                <w:iCs/>
                <w:color w:val="000000"/>
                <w:sz w:val="22"/>
                <w:vertAlign w:val="subscript"/>
                <w:lang w:eastAsia="tr-TR"/>
              </w:rPr>
              <w:t>p</w:t>
            </w:r>
          </w:p>
        </w:tc>
      </w:tr>
      <w:tr w:rsidR="00731D4C" w:rsidRPr="00731D4C" w:rsidTr="007F00CC">
        <w:trPr>
          <w:trHeight w:val="349"/>
        </w:trPr>
        <w:tc>
          <w:tcPr>
            <w:tcW w:w="781" w:type="dxa"/>
            <w:vMerge/>
            <w:vAlign w:val="center"/>
            <w:hideMark/>
          </w:tcPr>
          <w:p w:rsidR="00731D4C" w:rsidRPr="00731D4C" w:rsidRDefault="00731D4C" w:rsidP="00731D4C">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38"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20"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3" w:type="dxa"/>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kWh</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l</w:t>
            </w:r>
            <w:proofErr w:type="gramEnd"/>
            <w:r w:rsidRPr="00731D4C">
              <w:rPr>
                <w:rFonts w:ascii="Calibri" w:eastAsia="Times New Roman" w:hAnsi="Calibri"/>
                <w:color w:val="000000"/>
                <w:sz w:val="22"/>
                <w:lang w:eastAsia="tr-TR"/>
              </w:rPr>
              <w:t>/min</w:t>
            </w:r>
          </w:p>
        </w:tc>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°C</w:t>
            </w: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09:00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i/>
                <w:i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hideMark/>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09:30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10:00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10:30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11:45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12:00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12:30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12:45</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0,315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0,315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0,735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14:30</w:t>
            </w:r>
            <w:proofErr w:type="gramEnd"/>
          </w:p>
        </w:tc>
        <w:tc>
          <w:tcPr>
            <w:tcW w:w="889" w:type="dxa"/>
            <w:shd w:val="clear" w:color="auto" w:fill="auto"/>
            <w:noWrap/>
            <w:vAlign w:val="center"/>
            <w:hideMark/>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15:00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15:30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16:00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16:30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17:00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18:00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lastRenderedPageBreak/>
              <w:t>18:15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18:30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19:00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19:30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20:00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20:30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0,735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0,735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0,735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55</w:t>
            </w: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20:45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20:46</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4,42</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21:00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3,605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21:15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0,105</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3</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25</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21:30</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1,4</w:t>
            </w: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6</w:t>
            </w: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lang w:eastAsia="tr-TR"/>
              </w:rPr>
              <w:t>40</w:t>
            </w: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4,42</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10</w:t>
            </w: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color w:val="000000"/>
                <w:sz w:val="22"/>
                <w:szCs w:val="24"/>
                <w:lang w:eastAsia="tr-TR"/>
              </w:rPr>
              <w:t>40</w:t>
            </w: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21:35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roofErr w:type="gramStart"/>
            <w:r w:rsidRPr="00731D4C">
              <w:rPr>
                <w:rFonts w:ascii="Calibri" w:eastAsia="Times New Roman" w:hAnsi="Calibri"/>
                <w:color w:val="000000"/>
                <w:sz w:val="22"/>
                <w:lang w:eastAsia="tr-TR"/>
              </w:rPr>
              <w:t>21:45</w:t>
            </w:r>
            <w:proofErr w:type="gramEnd"/>
          </w:p>
        </w:tc>
        <w:tc>
          <w:tcPr>
            <w:tcW w:w="889" w:type="dxa"/>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p>
        </w:tc>
        <w:tc>
          <w:tcPr>
            <w:tcW w:w="738"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20"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p>
        </w:tc>
        <w:tc>
          <w:tcPr>
            <w:tcW w:w="783" w:type="dxa"/>
            <w:vAlign w:val="center"/>
          </w:tcPr>
          <w:p w:rsidR="00731D4C" w:rsidRPr="00731D4C" w:rsidRDefault="00731D4C" w:rsidP="00731D4C">
            <w:pPr>
              <w:jc w:val="center"/>
              <w:rPr>
                <w:rFonts w:ascii="Calibri" w:eastAsia="Times New Roman" w:hAnsi="Calibri"/>
                <w:color w:val="000000"/>
                <w:sz w:val="22"/>
                <w:szCs w:val="24"/>
                <w:lang w:eastAsia="tr-TR"/>
              </w:rPr>
            </w:pPr>
          </w:p>
        </w:tc>
      </w:tr>
      <w:tr w:rsidR="00731D4C" w:rsidRPr="00731D4C" w:rsidTr="007F00CC">
        <w:trPr>
          <w:trHeight w:val="349"/>
        </w:trPr>
        <w:tc>
          <w:tcPr>
            <w:tcW w:w="781" w:type="dxa"/>
            <w:shd w:val="clear" w:color="auto" w:fill="auto"/>
            <w:noWrap/>
            <w:vAlign w:val="center"/>
          </w:tcPr>
          <w:p w:rsidR="00731D4C" w:rsidRPr="00731D4C" w:rsidRDefault="00731D4C" w:rsidP="00731D4C">
            <w:pPr>
              <w:jc w:val="center"/>
              <w:rPr>
                <w:rFonts w:ascii="Calibri" w:eastAsia="Times New Roman" w:hAnsi="Calibri"/>
                <w:color w:val="000000"/>
                <w:sz w:val="22"/>
                <w:szCs w:val="24"/>
                <w:lang w:eastAsia="tr-TR"/>
              </w:rPr>
            </w:pPr>
            <w:r w:rsidRPr="00731D4C">
              <w:rPr>
                <w:rFonts w:ascii="Calibri" w:eastAsia="Times New Roman" w:hAnsi="Calibri"/>
                <w:i/>
                <w:iCs/>
                <w:color w:val="000000"/>
                <w:sz w:val="22"/>
                <w:lang w:eastAsia="tr-TR"/>
              </w:rPr>
              <w:t xml:space="preserve">Q </w:t>
            </w:r>
            <w:r w:rsidRPr="00731D4C">
              <w:rPr>
                <w:rFonts w:ascii="Calibri" w:eastAsia="Times New Roman" w:hAnsi="Calibri"/>
                <w:i/>
                <w:iCs/>
                <w:color w:val="000000"/>
                <w:sz w:val="22"/>
                <w:vertAlign w:val="subscript"/>
                <w:lang w:eastAsia="tr-TR"/>
              </w:rPr>
              <w:t>ref</w:t>
            </w:r>
          </w:p>
        </w:tc>
        <w:tc>
          <w:tcPr>
            <w:tcW w:w="3128" w:type="dxa"/>
            <w:gridSpan w:val="4"/>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5,845</w:t>
            </w:r>
          </w:p>
        </w:tc>
        <w:tc>
          <w:tcPr>
            <w:tcW w:w="3126" w:type="dxa"/>
            <w:gridSpan w:val="4"/>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lang w:eastAsia="tr-TR"/>
              </w:rPr>
              <w:t>11,655</w:t>
            </w:r>
          </w:p>
        </w:tc>
        <w:tc>
          <w:tcPr>
            <w:tcW w:w="3126" w:type="dxa"/>
            <w:gridSpan w:val="4"/>
            <w:shd w:val="clear" w:color="auto" w:fill="auto"/>
            <w:noWrap/>
            <w:vAlign w:val="center"/>
          </w:tcPr>
          <w:p w:rsidR="00731D4C" w:rsidRPr="00731D4C" w:rsidRDefault="00731D4C" w:rsidP="00731D4C">
            <w:pPr>
              <w:jc w:val="center"/>
              <w:rPr>
                <w:rFonts w:ascii="Calibri" w:eastAsia="Times New Roman" w:hAnsi="Calibri"/>
                <w:b/>
                <w:bCs/>
                <w:color w:val="000000"/>
                <w:sz w:val="22"/>
                <w:szCs w:val="24"/>
                <w:lang w:eastAsia="tr-TR"/>
              </w:rPr>
            </w:pPr>
            <w:r w:rsidRPr="00731D4C">
              <w:rPr>
                <w:rFonts w:ascii="Calibri" w:eastAsia="Times New Roman" w:hAnsi="Calibri"/>
                <w:b/>
                <w:bCs/>
                <w:color w:val="000000"/>
                <w:sz w:val="22"/>
                <w:szCs w:val="24"/>
                <w:lang w:eastAsia="tr-TR"/>
              </w:rPr>
              <w:t>19,07</w:t>
            </w:r>
          </w:p>
        </w:tc>
      </w:tr>
    </w:tbl>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r w:rsidRPr="00731D4C">
        <w:rPr>
          <w:rFonts w:asciiTheme="minorHAnsi" w:eastAsia="Times New Roman" w:hAnsiTheme="minorHAnsi" w:cs="EUAlbertina"/>
          <w:i/>
          <w:iCs/>
          <w:color w:val="000000"/>
          <w:sz w:val="22"/>
        </w:rPr>
        <w:t>Tablo 15 devam</w:t>
      </w:r>
    </w:p>
    <w:p w:rsidR="00731D4C" w:rsidRPr="00731D4C" w:rsidRDefault="00731D4C" w:rsidP="00731D4C">
      <w:pPr>
        <w:autoSpaceDE w:val="0"/>
        <w:autoSpaceDN w:val="0"/>
        <w:adjustRightInd w:val="0"/>
        <w:ind w:left="-14"/>
        <w:jc w:val="center"/>
        <w:rPr>
          <w:rFonts w:asciiTheme="minorHAnsi" w:eastAsia="Times New Roman" w:hAnsiTheme="minorHAnsi" w:cs="EUAlbertina"/>
          <w:i/>
          <w:iCs/>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r w:rsidRPr="00731D4C">
        <w:rPr>
          <w:rFonts w:asciiTheme="minorHAnsi" w:eastAsia="Times New Roman" w:hAnsiTheme="minorHAnsi" w:cs="EUAlbertina"/>
          <w:b/>
          <w:bCs/>
          <w:color w:val="000000"/>
          <w:sz w:val="22"/>
        </w:rPr>
        <w:t xml:space="preserve">Kombine ısıtıcıların su ısıtma yük </w:t>
      </w:r>
      <w:proofErr w:type="gramStart"/>
      <w:r w:rsidRPr="00731D4C">
        <w:rPr>
          <w:rFonts w:asciiTheme="minorHAnsi" w:eastAsia="Times New Roman" w:hAnsiTheme="minorHAnsi" w:cs="EUAlbertina"/>
          <w:b/>
          <w:bCs/>
          <w:color w:val="000000"/>
          <w:sz w:val="22"/>
        </w:rPr>
        <w:t>profilleri</w:t>
      </w:r>
      <w:proofErr w:type="gramEnd"/>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tbl>
      <w:tblPr>
        <w:tblStyle w:val="TabloKlavuzu"/>
        <w:tblW w:w="10721" w:type="dxa"/>
        <w:tblInd w:w="-14" w:type="dxa"/>
        <w:tblLook w:val="04A0" w:firstRow="1" w:lastRow="0" w:firstColumn="1" w:lastColumn="0" w:noHBand="0" w:noVBand="1"/>
      </w:tblPr>
      <w:tblGrid>
        <w:gridCol w:w="2143"/>
        <w:gridCol w:w="2143"/>
        <w:gridCol w:w="2144"/>
        <w:gridCol w:w="2144"/>
        <w:gridCol w:w="2147"/>
      </w:tblGrid>
      <w:tr w:rsidR="00731D4C" w:rsidRPr="00731D4C" w:rsidTr="007F00CC">
        <w:trPr>
          <w:trHeight w:val="539"/>
        </w:trPr>
        <w:tc>
          <w:tcPr>
            <w:tcW w:w="2143" w:type="dxa"/>
            <w:vMerge w:val="restart"/>
            <w:vAlign w:val="center"/>
          </w:tcPr>
          <w:p w:rsidR="00731D4C" w:rsidRPr="00731D4C" w:rsidRDefault="00731D4C" w:rsidP="00731D4C">
            <w:pPr>
              <w:autoSpaceDE w:val="0"/>
              <w:autoSpaceDN w:val="0"/>
              <w:adjustRightInd w:val="0"/>
              <w:jc w:val="center"/>
              <w:rPr>
                <w:rFonts w:cs="EUAlbertina"/>
                <w:color w:val="000000"/>
              </w:rPr>
            </w:pPr>
            <w:proofErr w:type="gramStart"/>
            <w:r w:rsidRPr="00731D4C">
              <w:rPr>
                <w:rFonts w:cs="EUAlbertina"/>
                <w:color w:val="000000"/>
              </w:rPr>
              <w:t>saat</w:t>
            </w:r>
            <w:proofErr w:type="gramEnd"/>
          </w:p>
        </w:tc>
        <w:tc>
          <w:tcPr>
            <w:tcW w:w="8578" w:type="dxa"/>
            <w:gridSpan w:val="4"/>
            <w:vAlign w:val="center"/>
          </w:tcPr>
          <w:p w:rsidR="00731D4C" w:rsidRPr="00731D4C" w:rsidRDefault="00731D4C" w:rsidP="00731D4C">
            <w:pPr>
              <w:autoSpaceDE w:val="0"/>
              <w:autoSpaceDN w:val="0"/>
              <w:adjustRightInd w:val="0"/>
              <w:jc w:val="center"/>
              <w:rPr>
                <w:rFonts w:cs="EUAlbertina"/>
                <w:b/>
                <w:bCs/>
                <w:color w:val="000000"/>
              </w:rPr>
            </w:pPr>
            <w:r w:rsidRPr="00731D4C">
              <w:rPr>
                <w:rFonts w:cs="EUAlbertina"/>
                <w:b/>
                <w:bCs/>
                <w:color w:val="000000"/>
              </w:rPr>
              <w:t>XXL</w:t>
            </w:r>
          </w:p>
        </w:tc>
      </w:tr>
      <w:tr w:rsidR="00731D4C" w:rsidRPr="00731D4C" w:rsidTr="007F00CC">
        <w:trPr>
          <w:trHeight w:val="292"/>
        </w:trPr>
        <w:tc>
          <w:tcPr>
            <w:tcW w:w="2143" w:type="dxa"/>
            <w:vMerge/>
            <w:vAlign w:val="center"/>
          </w:tcPr>
          <w:p w:rsidR="00731D4C" w:rsidRPr="00731D4C" w:rsidRDefault="00731D4C" w:rsidP="00731D4C">
            <w:pPr>
              <w:autoSpaceDE w:val="0"/>
              <w:autoSpaceDN w:val="0"/>
              <w:adjustRightInd w:val="0"/>
              <w:jc w:val="center"/>
              <w:rPr>
                <w:rFonts w:cs="EUAlbertina"/>
                <w:color w:val="000000"/>
              </w:rPr>
            </w:pPr>
          </w:p>
        </w:tc>
        <w:tc>
          <w:tcPr>
            <w:tcW w:w="2143"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Q</w:t>
            </w:r>
            <w:r w:rsidRPr="00731D4C">
              <w:rPr>
                <w:rFonts w:ascii="Calibri" w:hAnsi="Calibri"/>
                <w:i/>
                <w:iCs/>
                <w:color w:val="000000"/>
                <w:vertAlign w:val="subscript"/>
                <w:lang w:eastAsia="tr-TR"/>
              </w:rPr>
              <w:t>tap</w:t>
            </w:r>
          </w:p>
        </w:tc>
        <w:tc>
          <w:tcPr>
            <w:tcW w:w="2144" w:type="dxa"/>
            <w:vAlign w:val="center"/>
          </w:tcPr>
          <w:p w:rsidR="00731D4C" w:rsidRPr="00731D4C" w:rsidRDefault="00731D4C" w:rsidP="00731D4C">
            <w:pPr>
              <w:jc w:val="center"/>
              <w:rPr>
                <w:rFonts w:ascii="Calibri" w:hAnsi="Calibri"/>
                <w:i/>
                <w:iCs/>
                <w:color w:val="000000"/>
                <w:lang w:eastAsia="tr-TR"/>
              </w:rPr>
            </w:pPr>
            <w:proofErr w:type="gramStart"/>
            <w:r w:rsidRPr="00731D4C">
              <w:rPr>
                <w:rFonts w:ascii="Calibri" w:hAnsi="Calibri"/>
                <w:i/>
                <w:iCs/>
                <w:color w:val="000000"/>
                <w:lang w:eastAsia="tr-TR"/>
              </w:rPr>
              <w:t>f</w:t>
            </w:r>
            <w:proofErr w:type="gramEnd"/>
          </w:p>
        </w:tc>
        <w:tc>
          <w:tcPr>
            <w:tcW w:w="2144"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 xml:space="preserve">T </w:t>
            </w:r>
            <w:r w:rsidRPr="00731D4C">
              <w:rPr>
                <w:rFonts w:ascii="Calibri" w:hAnsi="Calibri"/>
                <w:i/>
                <w:iCs/>
                <w:color w:val="000000"/>
                <w:vertAlign w:val="subscript"/>
                <w:lang w:eastAsia="tr-TR"/>
              </w:rPr>
              <w:t>m</w:t>
            </w:r>
          </w:p>
        </w:tc>
        <w:tc>
          <w:tcPr>
            <w:tcW w:w="2145"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 xml:space="preserve">T </w:t>
            </w:r>
            <w:r w:rsidRPr="00731D4C">
              <w:rPr>
                <w:rFonts w:ascii="Calibri" w:hAnsi="Calibri"/>
                <w:i/>
                <w:iCs/>
                <w:color w:val="000000"/>
                <w:vertAlign w:val="subscript"/>
                <w:lang w:eastAsia="tr-TR"/>
              </w:rPr>
              <w:t>p</w:t>
            </w:r>
          </w:p>
        </w:tc>
      </w:tr>
      <w:tr w:rsidR="00731D4C" w:rsidRPr="00731D4C" w:rsidTr="007F00CC">
        <w:trPr>
          <w:trHeight w:val="292"/>
        </w:trPr>
        <w:tc>
          <w:tcPr>
            <w:tcW w:w="2143" w:type="dxa"/>
            <w:vMerge/>
            <w:vAlign w:val="center"/>
          </w:tcPr>
          <w:p w:rsidR="00731D4C" w:rsidRPr="00731D4C" w:rsidRDefault="00731D4C" w:rsidP="00731D4C">
            <w:pPr>
              <w:autoSpaceDE w:val="0"/>
              <w:autoSpaceDN w:val="0"/>
              <w:adjustRightInd w:val="0"/>
              <w:jc w:val="center"/>
              <w:rPr>
                <w:rFonts w:cs="EUAlbertina"/>
                <w:color w:val="000000"/>
              </w:rPr>
            </w:pP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kWh</w:t>
            </w:r>
          </w:p>
        </w:tc>
        <w:tc>
          <w:tcPr>
            <w:tcW w:w="2144"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l</w:t>
            </w:r>
            <w:proofErr w:type="gramEnd"/>
            <w:r w:rsidRPr="00731D4C">
              <w:rPr>
                <w:rFonts w:ascii="Calibri" w:hAnsi="Calibri"/>
                <w:color w:val="000000"/>
                <w:lang w:eastAsia="tr-TR"/>
              </w:rPr>
              <w:t>/min</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°C</w:t>
            </w:r>
          </w:p>
        </w:tc>
        <w:tc>
          <w:tcPr>
            <w:tcW w:w="2145"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°C</w:t>
            </w: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07:05</w:t>
            </w:r>
            <w:proofErr w:type="gramEnd"/>
          </w:p>
        </w:tc>
        <w:tc>
          <w:tcPr>
            <w:tcW w:w="2143"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07:15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1,82</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6</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07:26</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07:30</w:t>
            </w:r>
            <w:proofErr w:type="gramEnd"/>
          </w:p>
        </w:tc>
        <w:tc>
          <w:tcPr>
            <w:tcW w:w="2143"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07:45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6,24</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16</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10</w:t>
            </w:r>
          </w:p>
        </w:tc>
        <w:tc>
          <w:tcPr>
            <w:tcW w:w="2145"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08:01</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08:05</w:t>
            </w:r>
            <w:proofErr w:type="gramEnd"/>
          </w:p>
        </w:tc>
        <w:tc>
          <w:tcPr>
            <w:tcW w:w="2143"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08:15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08:25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08:45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09:00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09:30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10:00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lastRenderedPageBreak/>
              <w:t>10:30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11:00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11:30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11:45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12:00</w:t>
            </w:r>
            <w:proofErr w:type="gramEnd"/>
          </w:p>
        </w:tc>
        <w:tc>
          <w:tcPr>
            <w:tcW w:w="2143"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12:30</w:t>
            </w:r>
            <w:proofErr w:type="gramEnd"/>
          </w:p>
        </w:tc>
        <w:tc>
          <w:tcPr>
            <w:tcW w:w="2143"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12:45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0,735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10</w:t>
            </w:r>
          </w:p>
        </w:tc>
        <w:tc>
          <w:tcPr>
            <w:tcW w:w="2145"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55</w:t>
            </w: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14:30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15:00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15:30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16:00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16:30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17:00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18:00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18:15</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c>
          <w:tcPr>
            <w:tcW w:w="2145"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18:30</w:t>
            </w:r>
            <w:proofErr w:type="gramEnd"/>
          </w:p>
        </w:tc>
        <w:tc>
          <w:tcPr>
            <w:tcW w:w="2143"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c>
          <w:tcPr>
            <w:tcW w:w="2145" w:type="dxa"/>
            <w:vAlign w:val="center"/>
          </w:tcPr>
          <w:p w:rsidR="00731D4C" w:rsidRPr="00731D4C" w:rsidRDefault="00731D4C" w:rsidP="00731D4C">
            <w:pPr>
              <w:jc w:val="center"/>
              <w:rPr>
                <w:rFonts w:ascii="Calibri" w:hAnsi="Calibri"/>
                <w:color w:val="000000"/>
                <w:lang w:eastAsia="tr-TR"/>
              </w:rPr>
            </w:pPr>
          </w:p>
        </w:tc>
      </w:tr>
    </w:tbl>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tbl>
      <w:tblPr>
        <w:tblStyle w:val="TabloKlavuzu"/>
        <w:tblW w:w="10721" w:type="dxa"/>
        <w:tblInd w:w="-14" w:type="dxa"/>
        <w:tblLook w:val="04A0" w:firstRow="1" w:lastRow="0" w:firstColumn="1" w:lastColumn="0" w:noHBand="0" w:noVBand="1"/>
      </w:tblPr>
      <w:tblGrid>
        <w:gridCol w:w="2143"/>
        <w:gridCol w:w="2143"/>
        <w:gridCol w:w="2144"/>
        <w:gridCol w:w="2144"/>
        <w:gridCol w:w="2147"/>
      </w:tblGrid>
      <w:tr w:rsidR="00731D4C" w:rsidRPr="00731D4C" w:rsidTr="007F00CC">
        <w:trPr>
          <w:trHeight w:val="539"/>
        </w:trPr>
        <w:tc>
          <w:tcPr>
            <w:tcW w:w="2143" w:type="dxa"/>
            <w:vMerge w:val="restart"/>
            <w:vAlign w:val="center"/>
          </w:tcPr>
          <w:p w:rsidR="00731D4C" w:rsidRPr="00731D4C" w:rsidRDefault="00731D4C" w:rsidP="00731D4C">
            <w:pPr>
              <w:autoSpaceDE w:val="0"/>
              <w:autoSpaceDN w:val="0"/>
              <w:adjustRightInd w:val="0"/>
              <w:jc w:val="center"/>
              <w:rPr>
                <w:rFonts w:cs="EUAlbertina"/>
                <w:color w:val="000000"/>
              </w:rPr>
            </w:pPr>
            <w:proofErr w:type="gramStart"/>
            <w:r w:rsidRPr="00731D4C">
              <w:rPr>
                <w:rFonts w:cs="EUAlbertina"/>
                <w:color w:val="000000"/>
              </w:rPr>
              <w:t>saat</w:t>
            </w:r>
            <w:proofErr w:type="gramEnd"/>
          </w:p>
        </w:tc>
        <w:tc>
          <w:tcPr>
            <w:tcW w:w="8578" w:type="dxa"/>
            <w:gridSpan w:val="4"/>
            <w:vAlign w:val="center"/>
          </w:tcPr>
          <w:p w:rsidR="00731D4C" w:rsidRPr="00731D4C" w:rsidRDefault="00731D4C" w:rsidP="00731D4C">
            <w:pPr>
              <w:autoSpaceDE w:val="0"/>
              <w:autoSpaceDN w:val="0"/>
              <w:adjustRightInd w:val="0"/>
              <w:jc w:val="center"/>
              <w:rPr>
                <w:rFonts w:cs="EUAlbertina"/>
                <w:b/>
                <w:bCs/>
                <w:color w:val="000000"/>
              </w:rPr>
            </w:pPr>
            <w:r w:rsidRPr="00731D4C">
              <w:rPr>
                <w:rFonts w:cs="EUAlbertina"/>
                <w:b/>
                <w:bCs/>
                <w:color w:val="000000"/>
              </w:rPr>
              <w:t>XXL</w:t>
            </w:r>
          </w:p>
        </w:tc>
      </w:tr>
      <w:tr w:rsidR="00731D4C" w:rsidRPr="00731D4C" w:rsidTr="007F00CC">
        <w:trPr>
          <w:trHeight w:val="292"/>
        </w:trPr>
        <w:tc>
          <w:tcPr>
            <w:tcW w:w="2143" w:type="dxa"/>
            <w:vMerge/>
            <w:vAlign w:val="center"/>
          </w:tcPr>
          <w:p w:rsidR="00731D4C" w:rsidRPr="00731D4C" w:rsidRDefault="00731D4C" w:rsidP="00731D4C">
            <w:pPr>
              <w:autoSpaceDE w:val="0"/>
              <w:autoSpaceDN w:val="0"/>
              <w:adjustRightInd w:val="0"/>
              <w:jc w:val="center"/>
              <w:rPr>
                <w:rFonts w:cs="EUAlbertina"/>
                <w:color w:val="000000"/>
              </w:rPr>
            </w:pPr>
          </w:p>
        </w:tc>
        <w:tc>
          <w:tcPr>
            <w:tcW w:w="2143"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Q</w:t>
            </w:r>
            <w:r w:rsidRPr="00731D4C">
              <w:rPr>
                <w:rFonts w:ascii="Calibri" w:hAnsi="Calibri"/>
                <w:i/>
                <w:iCs/>
                <w:color w:val="000000"/>
                <w:vertAlign w:val="subscript"/>
                <w:lang w:eastAsia="tr-TR"/>
              </w:rPr>
              <w:t>tap</w:t>
            </w:r>
          </w:p>
        </w:tc>
        <w:tc>
          <w:tcPr>
            <w:tcW w:w="2144" w:type="dxa"/>
            <w:vAlign w:val="center"/>
          </w:tcPr>
          <w:p w:rsidR="00731D4C" w:rsidRPr="00731D4C" w:rsidRDefault="00731D4C" w:rsidP="00731D4C">
            <w:pPr>
              <w:jc w:val="center"/>
              <w:rPr>
                <w:rFonts w:ascii="Calibri" w:hAnsi="Calibri"/>
                <w:i/>
                <w:iCs/>
                <w:color w:val="000000"/>
                <w:lang w:eastAsia="tr-TR"/>
              </w:rPr>
            </w:pPr>
            <w:proofErr w:type="gramStart"/>
            <w:r w:rsidRPr="00731D4C">
              <w:rPr>
                <w:rFonts w:ascii="Calibri" w:hAnsi="Calibri"/>
                <w:i/>
                <w:iCs/>
                <w:color w:val="000000"/>
                <w:lang w:eastAsia="tr-TR"/>
              </w:rPr>
              <w:t>f</w:t>
            </w:r>
            <w:proofErr w:type="gramEnd"/>
          </w:p>
        </w:tc>
        <w:tc>
          <w:tcPr>
            <w:tcW w:w="2144"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 xml:space="preserve">T </w:t>
            </w:r>
            <w:r w:rsidRPr="00731D4C">
              <w:rPr>
                <w:rFonts w:ascii="Calibri" w:hAnsi="Calibri"/>
                <w:i/>
                <w:iCs/>
                <w:color w:val="000000"/>
                <w:vertAlign w:val="subscript"/>
                <w:lang w:eastAsia="tr-TR"/>
              </w:rPr>
              <w:t>m</w:t>
            </w:r>
          </w:p>
        </w:tc>
        <w:tc>
          <w:tcPr>
            <w:tcW w:w="2147" w:type="dxa"/>
            <w:vAlign w:val="center"/>
          </w:tcPr>
          <w:p w:rsidR="00731D4C" w:rsidRPr="00731D4C" w:rsidRDefault="00731D4C" w:rsidP="00731D4C">
            <w:pPr>
              <w:jc w:val="center"/>
              <w:rPr>
                <w:rFonts w:ascii="Calibri" w:hAnsi="Calibri"/>
                <w:i/>
                <w:iCs/>
                <w:color w:val="000000"/>
                <w:lang w:eastAsia="tr-TR"/>
              </w:rPr>
            </w:pPr>
            <w:r w:rsidRPr="00731D4C">
              <w:rPr>
                <w:rFonts w:ascii="Calibri" w:hAnsi="Calibri"/>
                <w:i/>
                <w:iCs/>
                <w:color w:val="000000"/>
                <w:lang w:eastAsia="tr-TR"/>
              </w:rPr>
              <w:t xml:space="preserve">T </w:t>
            </w:r>
            <w:r w:rsidRPr="00731D4C">
              <w:rPr>
                <w:rFonts w:ascii="Calibri" w:hAnsi="Calibri"/>
                <w:i/>
                <w:iCs/>
                <w:color w:val="000000"/>
                <w:vertAlign w:val="subscript"/>
                <w:lang w:eastAsia="tr-TR"/>
              </w:rPr>
              <w:t>p</w:t>
            </w:r>
          </w:p>
        </w:tc>
      </w:tr>
      <w:tr w:rsidR="00731D4C" w:rsidRPr="00731D4C" w:rsidTr="007F00CC">
        <w:trPr>
          <w:trHeight w:val="292"/>
        </w:trPr>
        <w:tc>
          <w:tcPr>
            <w:tcW w:w="2143" w:type="dxa"/>
            <w:vMerge/>
            <w:vAlign w:val="center"/>
          </w:tcPr>
          <w:p w:rsidR="00731D4C" w:rsidRPr="00731D4C" w:rsidRDefault="00731D4C" w:rsidP="00731D4C">
            <w:pPr>
              <w:autoSpaceDE w:val="0"/>
              <w:autoSpaceDN w:val="0"/>
              <w:adjustRightInd w:val="0"/>
              <w:jc w:val="center"/>
              <w:rPr>
                <w:rFonts w:cs="EUAlbertina"/>
                <w:color w:val="000000"/>
              </w:rPr>
            </w:pP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kWh</w:t>
            </w:r>
          </w:p>
        </w:tc>
        <w:tc>
          <w:tcPr>
            <w:tcW w:w="2144"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l</w:t>
            </w:r>
            <w:proofErr w:type="gramEnd"/>
            <w:r w:rsidRPr="00731D4C">
              <w:rPr>
                <w:rFonts w:ascii="Calibri" w:hAnsi="Calibri"/>
                <w:color w:val="000000"/>
                <w:lang w:eastAsia="tr-TR"/>
              </w:rPr>
              <w:t>/min</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°C</w:t>
            </w:r>
          </w:p>
        </w:tc>
        <w:tc>
          <w:tcPr>
            <w:tcW w:w="2147"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°C</w:t>
            </w:r>
          </w:p>
        </w:tc>
      </w:tr>
      <w:tr w:rsidR="00731D4C" w:rsidRPr="00731D4C" w:rsidTr="007F00CC">
        <w:trPr>
          <w:trHeight w:val="346"/>
        </w:trPr>
        <w:tc>
          <w:tcPr>
            <w:tcW w:w="2143" w:type="dxa"/>
            <w:vAlign w:val="center"/>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19:00</w:t>
            </w:r>
            <w:proofErr w:type="gramEnd"/>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3</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19:30</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20:00</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20:30</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0,735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10</w:t>
            </w:r>
          </w:p>
        </w:tc>
        <w:tc>
          <w:tcPr>
            <w:tcW w:w="2147"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55</w:t>
            </w: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20:45</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20:46</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6,24</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16</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10</w:t>
            </w:r>
          </w:p>
        </w:tc>
        <w:tc>
          <w:tcPr>
            <w:tcW w:w="2147"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21:00</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21:15</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0,105</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25</w:t>
            </w: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21:30</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6,24</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16</w:t>
            </w:r>
          </w:p>
        </w:tc>
        <w:tc>
          <w:tcPr>
            <w:tcW w:w="2144"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10</w:t>
            </w:r>
          </w:p>
        </w:tc>
        <w:tc>
          <w:tcPr>
            <w:tcW w:w="2147" w:type="dxa"/>
            <w:vAlign w:val="center"/>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40</w:t>
            </w: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21:35</w:t>
            </w:r>
            <w:proofErr w:type="gramEnd"/>
            <w:r w:rsidRPr="00731D4C">
              <w:rPr>
                <w:rFonts w:ascii="Calibri" w:hAnsi="Calibri"/>
                <w:color w:val="000000"/>
                <w:lang w:eastAsia="tr-TR"/>
              </w:rPr>
              <w:t xml:space="preserve"> </w:t>
            </w:r>
          </w:p>
        </w:tc>
        <w:tc>
          <w:tcPr>
            <w:tcW w:w="2143" w:type="dxa"/>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proofErr w:type="gramStart"/>
            <w:r w:rsidRPr="00731D4C">
              <w:rPr>
                <w:rFonts w:ascii="Calibri" w:hAnsi="Calibri"/>
                <w:color w:val="000000"/>
                <w:lang w:eastAsia="tr-TR"/>
              </w:rPr>
              <w:t>21:45</w:t>
            </w:r>
            <w:proofErr w:type="gramEnd"/>
            <w:r w:rsidRPr="00731D4C">
              <w:rPr>
                <w:rFonts w:ascii="Calibri" w:hAnsi="Calibri"/>
                <w:color w:val="000000"/>
                <w:lang w:eastAsia="tr-TR"/>
              </w:rPr>
              <w:t xml:space="preserve"> </w:t>
            </w:r>
          </w:p>
        </w:tc>
        <w:tc>
          <w:tcPr>
            <w:tcW w:w="2143" w:type="dxa"/>
            <w:tcBorders>
              <w:bottom w:val="single" w:sz="4" w:space="0" w:color="auto"/>
            </w:tcBorders>
            <w:vAlign w:val="center"/>
          </w:tcPr>
          <w:p w:rsidR="00731D4C" w:rsidRPr="00731D4C" w:rsidRDefault="00731D4C" w:rsidP="00731D4C">
            <w:pPr>
              <w:jc w:val="center"/>
              <w:rPr>
                <w:rFonts w:ascii="Calibri" w:hAnsi="Calibri"/>
                <w:b/>
                <w:bCs/>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4" w:type="dxa"/>
            <w:vAlign w:val="center"/>
          </w:tcPr>
          <w:p w:rsidR="00731D4C" w:rsidRPr="00731D4C" w:rsidRDefault="00731D4C" w:rsidP="00731D4C">
            <w:pPr>
              <w:jc w:val="center"/>
              <w:rPr>
                <w:rFonts w:ascii="Calibri" w:hAnsi="Calibri"/>
                <w:color w:val="000000"/>
                <w:lang w:eastAsia="tr-TR"/>
              </w:rPr>
            </w:pPr>
          </w:p>
        </w:tc>
        <w:tc>
          <w:tcPr>
            <w:tcW w:w="2147" w:type="dxa"/>
            <w:vAlign w:val="center"/>
          </w:tcPr>
          <w:p w:rsidR="00731D4C" w:rsidRPr="00731D4C" w:rsidRDefault="00731D4C" w:rsidP="00731D4C">
            <w:pPr>
              <w:jc w:val="center"/>
              <w:rPr>
                <w:rFonts w:ascii="Calibri" w:hAnsi="Calibri"/>
                <w:color w:val="000000"/>
                <w:lang w:eastAsia="tr-TR"/>
              </w:rPr>
            </w:pPr>
          </w:p>
        </w:tc>
      </w:tr>
      <w:tr w:rsidR="00731D4C" w:rsidRPr="00731D4C" w:rsidTr="007F00CC">
        <w:trPr>
          <w:trHeight w:val="346"/>
        </w:trPr>
        <w:tc>
          <w:tcPr>
            <w:tcW w:w="2143" w:type="dxa"/>
          </w:tcPr>
          <w:p w:rsidR="00731D4C" w:rsidRPr="00731D4C" w:rsidRDefault="00731D4C" w:rsidP="00731D4C">
            <w:pPr>
              <w:jc w:val="center"/>
              <w:rPr>
                <w:rFonts w:ascii="Calibri" w:hAnsi="Calibri"/>
                <w:color w:val="000000"/>
                <w:lang w:eastAsia="tr-TR"/>
              </w:rPr>
            </w:pPr>
            <w:r w:rsidRPr="00731D4C">
              <w:rPr>
                <w:rFonts w:ascii="Calibri" w:hAnsi="Calibri"/>
                <w:color w:val="000000"/>
                <w:lang w:eastAsia="tr-TR"/>
              </w:rPr>
              <w:t xml:space="preserve">Q </w:t>
            </w:r>
            <w:r w:rsidRPr="00731D4C">
              <w:rPr>
                <w:rFonts w:ascii="Calibri" w:hAnsi="Calibri"/>
                <w:i/>
                <w:iCs/>
                <w:color w:val="000000"/>
                <w:vertAlign w:val="subscript"/>
                <w:lang w:eastAsia="tr-TR"/>
              </w:rPr>
              <w:t xml:space="preserve">ref </w:t>
            </w:r>
          </w:p>
        </w:tc>
        <w:tc>
          <w:tcPr>
            <w:tcW w:w="2143" w:type="dxa"/>
            <w:tcBorders>
              <w:right w:val="nil"/>
            </w:tcBorders>
            <w:vAlign w:val="center"/>
          </w:tcPr>
          <w:p w:rsidR="00731D4C" w:rsidRPr="00731D4C" w:rsidRDefault="00731D4C" w:rsidP="00731D4C">
            <w:pPr>
              <w:jc w:val="center"/>
              <w:rPr>
                <w:rFonts w:ascii="Calibri" w:hAnsi="Calibri"/>
                <w:b/>
                <w:bCs/>
                <w:color w:val="000000"/>
                <w:lang w:eastAsia="tr-TR"/>
              </w:rPr>
            </w:pPr>
            <w:r w:rsidRPr="00731D4C">
              <w:rPr>
                <w:rFonts w:ascii="Calibri" w:hAnsi="Calibri"/>
                <w:b/>
                <w:bCs/>
                <w:color w:val="000000"/>
                <w:lang w:eastAsia="tr-TR"/>
              </w:rPr>
              <w:t>24,53</w:t>
            </w:r>
          </w:p>
        </w:tc>
        <w:tc>
          <w:tcPr>
            <w:tcW w:w="6435" w:type="dxa"/>
            <w:gridSpan w:val="3"/>
            <w:tcBorders>
              <w:left w:val="nil"/>
            </w:tcBorders>
            <w:vAlign w:val="center"/>
          </w:tcPr>
          <w:p w:rsidR="00731D4C" w:rsidRPr="00731D4C" w:rsidRDefault="00731D4C" w:rsidP="00731D4C">
            <w:pPr>
              <w:jc w:val="center"/>
              <w:rPr>
                <w:rFonts w:ascii="Calibri" w:hAnsi="Calibri"/>
                <w:color w:val="000000"/>
                <w:lang w:eastAsia="tr-TR"/>
              </w:rPr>
            </w:pPr>
          </w:p>
        </w:tc>
      </w:tr>
    </w:tbl>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i/>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i/>
          <w:color w:val="000000"/>
          <w:sz w:val="22"/>
        </w:rPr>
      </w:pPr>
      <w:r w:rsidRPr="00731D4C">
        <w:rPr>
          <w:rFonts w:asciiTheme="minorHAnsi" w:eastAsia="Times New Roman" w:hAnsiTheme="minorHAnsi" w:cs="EUAlbertina"/>
          <w:i/>
          <w:color w:val="000000"/>
          <w:sz w:val="22"/>
        </w:rPr>
        <w:t>EK VIII</w:t>
      </w: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jc w:val="center"/>
        <w:rPr>
          <w:rFonts w:asciiTheme="minorHAnsi" w:eastAsia="Times New Roman" w:hAnsiTheme="minorHAnsi" w:cs="EUAlbertina"/>
          <w:b/>
          <w:bCs/>
          <w:color w:val="000000"/>
          <w:sz w:val="22"/>
        </w:rPr>
      </w:pPr>
      <w:r w:rsidRPr="00731D4C">
        <w:rPr>
          <w:rFonts w:asciiTheme="minorHAnsi" w:eastAsia="Times New Roman" w:hAnsiTheme="minorHAnsi" w:cs="EUAlbertina"/>
          <w:b/>
          <w:bCs/>
          <w:color w:val="000000"/>
          <w:sz w:val="22"/>
        </w:rPr>
        <w:t xml:space="preserve">Pazar araştırması maksatları için doğrulama </w:t>
      </w:r>
      <w:proofErr w:type="gramStart"/>
      <w:r w:rsidRPr="00731D4C">
        <w:rPr>
          <w:rFonts w:asciiTheme="minorHAnsi" w:eastAsia="Times New Roman" w:hAnsiTheme="minorHAnsi" w:cs="EUAlbertina"/>
          <w:b/>
          <w:bCs/>
          <w:color w:val="000000"/>
          <w:sz w:val="22"/>
        </w:rPr>
        <w:t>prosedürü</w:t>
      </w:r>
      <w:proofErr w:type="gramEnd"/>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Madde 3 ve 4 de ortaya koyulan şartlara uyumluluğu değerlendirmek maksatları için, </w:t>
      </w:r>
      <w:r w:rsidR="009424ED">
        <w:rPr>
          <w:rFonts w:asciiTheme="minorHAnsi" w:eastAsia="Times New Roman" w:hAnsiTheme="minorHAnsi" w:cs="EUAlbertina"/>
          <w:color w:val="000000"/>
          <w:sz w:val="22"/>
        </w:rPr>
        <w:t>Bakanlık</w:t>
      </w:r>
      <w:r w:rsidRPr="00731D4C">
        <w:rPr>
          <w:rFonts w:asciiTheme="minorHAnsi" w:eastAsia="Times New Roman" w:hAnsiTheme="minorHAnsi" w:cs="EUAlbertina"/>
          <w:color w:val="000000"/>
          <w:sz w:val="22"/>
        </w:rPr>
        <w:t xml:space="preserve"> yetkilileri aşağıdaki doğrulama </w:t>
      </w:r>
      <w:proofErr w:type="gramStart"/>
      <w:r w:rsidRPr="00731D4C">
        <w:rPr>
          <w:rFonts w:asciiTheme="minorHAnsi" w:eastAsia="Times New Roman" w:hAnsiTheme="minorHAnsi" w:cs="EUAlbertina"/>
          <w:color w:val="000000"/>
          <w:sz w:val="22"/>
        </w:rPr>
        <w:t>prosedürünü</w:t>
      </w:r>
      <w:proofErr w:type="gramEnd"/>
      <w:r w:rsidRPr="00731D4C">
        <w:rPr>
          <w:rFonts w:asciiTheme="minorHAnsi" w:eastAsia="Times New Roman" w:hAnsiTheme="minorHAnsi" w:cs="EUAlbertina"/>
          <w:color w:val="000000"/>
          <w:sz w:val="22"/>
        </w:rPr>
        <w:t xml:space="preserve"> uygulayacaklardır:</w:t>
      </w:r>
    </w:p>
    <w:p w:rsidR="00731D4C" w:rsidRPr="00731D4C" w:rsidRDefault="00731D4C" w:rsidP="00731D4C">
      <w:pPr>
        <w:autoSpaceDE w:val="0"/>
        <w:autoSpaceDN w:val="0"/>
        <w:adjustRightInd w:val="0"/>
        <w:ind w:left="-14"/>
        <w:rPr>
          <w:rFonts w:asciiTheme="minorHAnsi" w:eastAsia="Times New Roman" w:hAnsiTheme="minorHAnsi" w:cs="EUAlbertina"/>
          <w:color w:val="000000"/>
          <w:sz w:val="22"/>
        </w:rPr>
      </w:pPr>
    </w:p>
    <w:p w:rsidR="00731D4C" w:rsidRPr="00731D4C" w:rsidRDefault="009424ED" w:rsidP="00D638FA">
      <w:pPr>
        <w:numPr>
          <w:ilvl w:val="0"/>
          <w:numId w:val="47"/>
        </w:numPr>
        <w:autoSpaceDE w:val="0"/>
        <w:autoSpaceDN w:val="0"/>
        <w:adjustRightInd w:val="0"/>
        <w:ind w:left="574" w:hanging="574"/>
        <w:rPr>
          <w:rFonts w:asciiTheme="minorHAnsi" w:eastAsia="Times New Roman" w:hAnsiTheme="minorHAnsi" w:cs="EUAlbertina"/>
          <w:color w:val="000000"/>
          <w:sz w:val="22"/>
        </w:rPr>
      </w:pPr>
      <w:r>
        <w:rPr>
          <w:rFonts w:asciiTheme="minorHAnsi" w:eastAsia="Times New Roman" w:hAnsiTheme="minorHAnsi" w:cs="EUAlbertina"/>
          <w:color w:val="000000"/>
          <w:sz w:val="22"/>
        </w:rPr>
        <w:t>Bakanlık</w:t>
      </w:r>
      <w:r w:rsidR="00731D4C" w:rsidRPr="00731D4C">
        <w:rPr>
          <w:rFonts w:asciiTheme="minorHAnsi" w:eastAsia="Times New Roman" w:hAnsiTheme="minorHAnsi" w:cs="EUAlbertina"/>
          <w:color w:val="000000"/>
          <w:sz w:val="22"/>
        </w:rPr>
        <w:t xml:space="preserve"> yetkilileri her ısıtıcı, sıcaklık kontrol, güneş enerjisi cihazı ve kombine ısıtıcı, sıcaklık kontrol ve güneş enerjisi cihazı paketinden tek bir cihazı test edecekler ve test sonuçları üzerinden diğer Üye Ülkelerin yetkililerine bilgi vereceklerdir.</w:t>
      </w:r>
    </w:p>
    <w:p w:rsidR="00731D4C" w:rsidRPr="00731D4C" w:rsidRDefault="00731D4C" w:rsidP="00D638FA">
      <w:pPr>
        <w:numPr>
          <w:ilvl w:val="0"/>
          <w:numId w:val="47"/>
        </w:numPr>
        <w:autoSpaceDE w:val="0"/>
        <w:autoSpaceDN w:val="0"/>
        <w:adjustRightInd w:val="0"/>
        <w:ind w:left="574" w:hanging="574"/>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Model aşağıdakiler sağlandığı takdirde ilgili şartlara uygun olarak kabul edilecektir:</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Isıtıcılar, mahal ısıtıcısı, sıcaklık kontrol ve güneş enerjisi cihazı paketleri ve kombine ısıtıcı, sıcaklık kontrol ve güneş enerjisi cihazı paketleri için sezonsal mahal ısıtması enerji verimliliği </w:t>
      </w:r>
      <w:r w:rsidRPr="00731D4C">
        <w:rPr>
          <w:rFonts w:asciiTheme="minorHAnsi" w:eastAsia="Times New Roman" w:hAnsiTheme="minorHAnsi" w:cs="EUAlbertina"/>
          <w:i/>
          <w:iCs/>
          <w:color w:val="000000"/>
          <w:sz w:val="22"/>
        </w:rPr>
        <w:t>η</w:t>
      </w:r>
      <w:r w:rsidRPr="00731D4C">
        <w:rPr>
          <w:rFonts w:asciiTheme="minorHAnsi" w:eastAsia="Times New Roman" w:hAnsiTheme="minorHAnsi" w:cs="EUAlbertina"/>
          <w:i/>
          <w:iCs/>
          <w:color w:val="000000"/>
          <w:sz w:val="22"/>
          <w:vertAlign w:val="subscript"/>
        </w:rPr>
        <w:t>s</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 xml:space="preserve">cihazın </w:t>
      </w:r>
      <w:proofErr w:type="gramStart"/>
      <w:r w:rsidRPr="00731D4C">
        <w:rPr>
          <w:rFonts w:asciiTheme="minorHAnsi" w:eastAsia="Times New Roman" w:hAnsiTheme="minorHAnsi" w:cs="EUAlbertina"/>
          <w:color w:val="000000"/>
          <w:sz w:val="22"/>
        </w:rPr>
        <w:t>nominal</w:t>
      </w:r>
      <w:proofErr w:type="gramEnd"/>
      <w:r w:rsidRPr="00731D4C">
        <w:rPr>
          <w:rFonts w:asciiTheme="minorHAnsi" w:eastAsia="Times New Roman" w:hAnsiTheme="minorHAnsi" w:cs="EUAlbertina"/>
          <w:color w:val="000000"/>
          <w:sz w:val="22"/>
        </w:rPr>
        <w:t xml:space="preserve"> (maksimum) ısıl kapasitesinde beyan edilen değerin %8 düşüğünden daha düşük değerde olamaz.</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Kombine ısıtıcılar </w:t>
      </w:r>
      <w:proofErr w:type="gramStart"/>
      <w:r w:rsidRPr="00731D4C">
        <w:rPr>
          <w:rFonts w:asciiTheme="minorHAnsi" w:eastAsia="Times New Roman" w:hAnsiTheme="minorHAnsi" w:cs="EUAlbertina"/>
          <w:color w:val="000000"/>
          <w:sz w:val="22"/>
        </w:rPr>
        <w:t>ve  kombine</w:t>
      </w:r>
      <w:proofErr w:type="gramEnd"/>
      <w:r w:rsidRPr="00731D4C">
        <w:rPr>
          <w:rFonts w:asciiTheme="minorHAnsi" w:eastAsia="Times New Roman" w:hAnsiTheme="minorHAnsi" w:cs="EUAlbertina"/>
          <w:color w:val="000000"/>
          <w:sz w:val="22"/>
        </w:rPr>
        <w:t xml:space="preserve"> ısıtıcı, sıcaklık kontrol ve güneş enerjisi cihazı paketleri için su ısıtma enerji verimliliği </w:t>
      </w:r>
      <w:r w:rsidRPr="00731D4C">
        <w:rPr>
          <w:rFonts w:asciiTheme="minorHAnsi" w:eastAsia="Times New Roman" w:hAnsiTheme="minorHAnsi" w:cs="EUAlbertina"/>
          <w:i/>
          <w:iCs/>
          <w:color w:val="000000"/>
          <w:sz w:val="22"/>
        </w:rPr>
        <w:t>η</w:t>
      </w:r>
      <w:r w:rsidRPr="00731D4C">
        <w:rPr>
          <w:rFonts w:asciiTheme="minorHAnsi" w:eastAsia="Times New Roman" w:hAnsiTheme="minorHAnsi" w:cs="EUAlbertina"/>
          <w:i/>
          <w:iCs/>
          <w:color w:val="000000"/>
          <w:sz w:val="22"/>
          <w:vertAlign w:val="subscript"/>
        </w:rPr>
        <w:t xml:space="preserve">wh </w:t>
      </w:r>
      <w:r w:rsidRPr="00731D4C">
        <w:rPr>
          <w:rFonts w:asciiTheme="minorHAnsi" w:eastAsia="Times New Roman" w:hAnsiTheme="minorHAnsi" w:cs="EUAlbertina"/>
          <w:color w:val="000000"/>
          <w:sz w:val="22"/>
        </w:rPr>
        <w:t>cihazın nominal (maksimum) ısıl kapasitesinde beyan edilen değerin %8 altından daha düşük değerde olamaz.</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Isıtıcılar için ses gücü seviyesi L</w:t>
      </w:r>
      <w:r w:rsidRPr="00731D4C">
        <w:rPr>
          <w:rFonts w:asciiTheme="minorHAnsi" w:eastAsia="Times New Roman" w:hAnsiTheme="minorHAnsi" w:cs="EUAlbertina"/>
          <w:i/>
          <w:iCs/>
          <w:color w:val="000000"/>
          <w:sz w:val="22"/>
          <w:vertAlign w:val="subscript"/>
        </w:rPr>
        <w:t>WA</w:t>
      </w:r>
      <w:r w:rsidRPr="00731D4C">
        <w:rPr>
          <w:rFonts w:asciiTheme="minorHAnsi" w:eastAsia="Times New Roman" w:hAnsiTheme="minorHAnsi" w:cs="EUAlbertina"/>
          <w:color w:val="000000"/>
          <w:sz w:val="22"/>
        </w:rPr>
        <w:t xml:space="preserve"> cihazın beyan edilen değerden %2 den daha fazla yüksek olamaz,</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Sıcaklık kontrolleri için, sıcaklık kontrolün sınıfı cihaz için beyan edilen sınıfa uygun olmalıdır, </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kolektör verimi </w:t>
      </w:r>
      <w:r w:rsidRPr="00731D4C">
        <w:rPr>
          <w:rFonts w:asciiTheme="majorBidi" w:eastAsia="Times New Roman" w:hAnsiTheme="majorBidi" w:cstheme="majorBidi"/>
          <w:i/>
          <w:iCs/>
          <w:color w:val="000000"/>
          <w:sz w:val="22"/>
        </w:rPr>
        <w:t>η</w:t>
      </w:r>
      <w:r w:rsidRPr="00731D4C">
        <w:rPr>
          <w:rFonts w:asciiTheme="majorBidi" w:eastAsia="Times New Roman" w:hAnsiTheme="majorBidi" w:cstheme="majorBidi"/>
          <w:i/>
          <w:iCs/>
          <w:color w:val="000000"/>
          <w:sz w:val="22"/>
          <w:vertAlign w:val="subscript"/>
        </w:rPr>
        <w:t xml:space="preserve"> </w:t>
      </w:r>
      <w:proofErr w:type="gramStart"/>
      <w:r w:rsidRPr="00731D4C">
        <w:rPr>
          <w:rFonts w:asciiTheme="majorBidi" w:eastAsia="Times New Roman" w:hAnsiTheme="majorBidi" w:cstheme="majorBidi"/>
          <w:i/>
          <w:iCs/>
          <w:color w:val="000000"/>
          <w:sz w:val="22"/>
          <w:vertAlign w:val="subscript"/>
        </w:rPr>
        <w:t>col</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w:t>
      </w:r>
      <w:proofErr w:type="gramEnd"/>
      <w:r w:rsidRPr="00731D4C">
        <w:rPr>
          <w:rFonts w:asciiTheme="minorHAnsi" w:eastAsia="Times New Roman" w:hAnsiTheme="minorHAnsi" w:cs="EUAlbertina"/>
          <w:color w:val="000000"/>
          <w:sz w:val="22"/>
        </w:rPr>
        <w:t xml:space="preserve"> beyan edilen değerin %5 düşüğünden daha düşük değerde olamaz.</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güneş enerjisi sıcak su tankının hazır bekleme kayıpları </w:t>
      </w:r>
      <w:r w:rsidRPr="00731D4C">
        <w:rPr>
          <w:rFonts w:asciiTheme="minorHAnsi" w:eastAsia="Times New Roman" w:hAnsiTheme="minorHAnsi" w:cs="EUAlbertina"/>
          <w:i/>
          <w:iCs/>
          <w:color w:val="000000"/>
          <w:sz w:val="22"/>
        </w:rPr>
        <w:t>S,</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 beyan edilen değerin %5 fazlasından daha fazla olamaz.</w:t>
      </w:r>
    </w:p>
    <w:p w:rsidR="00731D4C" w:rsidRPr="00731D4C" w:rsidRDefault="00731D4C" w:rsidP="00D638FA">
      <w:pPr>
        <w:numPr>
          <w:ilvl w:val="0"/>
          <w:numId w:val="48"/>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yardımcı elektrik tüketimi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aux</w:t>
      </w:r>
      <w:r w:rsidRPr="00731D4C">
        <w:rPr>
          <w:rFonts w:asciiTheme="minorHAnsi" w:eastAsia="Times New Roman" w:hAnsiTheme="minorHAnsi" w:cs="EUAlbertina"/>
          <w:i/>
          <w:iCs/>
          <w:color w:val="000000"/>
          <w:sz w:val="22"/>
        </w:rPr>
        <w:t>,</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 beyan edilen değerin %5 fazlasından daha fazla olamaz.</w:t>
      </w:r>
    </w:p>
    <w:p w:rsidR="00731D4C" w:rsidRPr="00731D4C" w:rsidRDefault="00731D4C" w:rsidP="00731D4C">
      <w:pPr>
        <w:autoSpaceDE w:val="0"/>
        <w:autoSpaceDN w:val="0"/>
        <w:adjustRightInd w:val="0"/>
        <w:ind w:left="910"/>
        <w:rPr>
          <w:rFonts w:asciiTheme="minorHAnsi" w:eastAsia="Times New Roman" w:hAnsiTheme="minorHAnsi" w:cs="EUAlbertina"/>
          <w:color w:val="000000"/>
          <w:sz w:val="22"/>
        </w:rPr>
      </w:pPr>
    </w:p>
    <w:p w:rsidR="00731D4C" w:rsidRPr="00731D4C" w:rsidRDefault="00731D4C" w:rsidP="009424ED">
      <w:pPr>
        <w:numPr>
          <w:ilvl w:val="0"/>
          <w:numId w:val="47"/>
        </w:numPr>
        <w:autoSpaceDE w:val="0"/>
        <w:autoSpaceDN w:val="0"/>
        <w:adjustRightInd w:val="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lastRenderedPageBreak/>
        <w:t xml:space="preserve">Eğer yukarıda madde 2 de atıf yapılan sonuç elde </w:t>
      </w:r>
      <w:proofErr w:type="gramStart"/>
      <w:r w:rsidRPr="00731D4C">
        <w:rPr>
          <w:rFonts w:asciiTheme="minorHAnsi" w:eastAsia="Times New Roman" w:hAnsiTheme="minorHAnsi" w:cs="EUAlbertina"/>
          <w:color w:val="000000"/>
          <w:sz w:val="22"/>
        </w:rPr>
        <w:t>edilemezse</w:t>
      </w:r>
      <w:r w:rsidR="009424ED">
        <w:rPr>
          <w:rFonts w:asciiTheme="minorHAnsi" w:eastAsia="Times New Roman" w:hAnsiTheme="minorHAnsi" w:cs="EUAlbertina"/>
          <w:color w:val="000000"/>
          <w:sz w:val="22"/>
        </w:rPr>
        <w:t xml:space="preserve"> </w:t>
      </w:r>
      <w:r w:rsidRPr="00731D4C">
        <w:rPr>
          <w:rFonts w:asciiTheme="minorHAnsi" w:eastAsia="Times New Roman" w:hAnsiTheme="minorHAnsi" w:cs="EUAlbertina"/>
          <w:color w:val="000000"/>
          <w:sz w:val="22"/>
        </w:rPr>
        <w:t xml:space="preserve"> </w:t>
      </w:r>
      <w:r w:rsidR="009424ED">
        <w:rPr>
          <w:rFonts w:asciiTheme="minorHAnsi" w:eastAsia="Times New Roman" w:hAnsiTheme="minorHAnsi" w:cs="EUAlbertina"/>
          <w:color w:val="000000"/>
          <w:sz w:val="22"/>
        </w:rPr>
        <w:t>Bakanlık</w:t>
      </w:r>
      <w:proofErr w:type="gramEnd"/>
      <w:r w:rsidR="009424ED">
        <w:rPr>
          <w:rFonts w:asciiTheme="minorHAnsi" w:eastAsia="Times New Roman" w:hAnsiTheme="minorHAnsi" w:cs="EUAlbertina"/>
          <w:color w:val="000000"/>
          <w:sz w:val="22"/>
        </w:rPr>
        <w:t xml:space="preserve"> </w:t>
      </w:r>
      <w:r w:rsidRPr="00731D4C">
        <w:rPr>
          <w:rFonts w:asciiTheme="minorHAnsi" w:eastAsia="Times New Roman" w:hAnsiTheme="minorHAnsi" w:cs="EUAlbertina"/>
          <w:color w:val="000000"/>
          <w:sz w:val="22"/>
        </w:rPr>
        <w:t xml:space="preserve"> yetkilileri test için aynı modelden tesadüfü olarak üç ilave cihaz seçer ve test sonuçlarını</w:t>
      </w:r>
      <w:r w:rsidR="009424ED">
        <w:rPr>
          <w:rFonts w:asciiTheme="minorHAnsi" w:eastAsia="Times New Roman" w:hAnsiTheme="minorHAnsi" w:cs="EUAlbertina"/>
          <w:color w:val="000000"/>
          <w:sz w:val="22"/>
        </w:rPr>
        <w:t xml:space="preserve"> </w:t>
      </w:r>
      <w:r w:rsidR="009424ED" w:rsidRPr="009424ED">
        <w:rPr>
          <w:rFonts w:asciiTheme="minorHAnsi" w:eastAsia="Times New Roman" w:hAnsiTheme="minorHAnsi" w:cs="EUAlbertina"/>
          <w:color w:val="000000"/>
          <w:sz w:val="22"/>
        </w:rPr>
        <w:t xml:space="preserve">Avrupa Birliği Ülkelerininin </w:t>
      </w:r>
      <w:r w:rsidR="009424ED">
        <w:rPr>
          <w:rFonts w:asciiTheme="minorHAnsi" w:eastAsia="Times New Roman" w:hAnsiTheme="minorHAnsi" w:cs="EUAlbertina"/>
          <w:color w:val="000000"/>
          <w:sz w:val="22"/>
        </w:rPr>
        <w:t xml:space="preserve">  </w:t>
      </w:r>
      <w:r w:rsidRPr="00731D4C">
        <w:rPr>
          <w:rFonts w:asciiTheme="minorHAnsi" w:eastAsia="Times New Roman" w:hAnsiTheme="minorHAnsi" w:cs="EUAlbertina"/>
          <w:color w:val="000000"/>
          <w:sz w:val="22"/>
        </w:rPr>
        <w:t xml:space="preserve"> yetkililerine ve Komisyona testten sonra 1 ay içinde verir.</w:t>
      </w:r>
    </w:p>
    <w:p w:rsidR="00731D4C" w:rsidRPr="00731D4C" w:rsidRDefault="00731D4C" w:rsidP="00D638FA">
      <w:pPr>
        <w:numPr>
          <w:ilvl w:val="0"/>
          <w:numId w:val="47"/>
        </w:numPr>
        <w:autoSpaceDE w:val="0"/>
        <w:autoSpaceDN w:val="0"/>
        <w:adjustRightInd w:val="0"/>
        <w:ind w:left="574" w:hanging="574"/>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 Model aşağıdakiler sağlandığı takdirde ilgili şartlara uygun olarak kabul edilecektir:</w:t>
      </w:r>
    </w:p>
    <w:p w:rsidR="00731D4C" w:rsidRPr="00731D4C" w:rsidRDefault="00731D4C" w:rsidP="00D638FA">
      <w:pPr>
        <w:numPr>
          <w:ilvl w:val="0"/>
          <w:numId w:val="49"/>
        </w:numPr>
        <w:autoSpaceDE w:val="0"/>
        <w:autoSpaceDN w:val="0"/>
        <w:adjustRightInd w:val="0"/>
        <w:ind w:left="910" w:hanging="343"/>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Isıtıcılar, mahal ısıtıcısı, sıcaklık kontrol ve güneş enerjisi cihazı paketleri ve kombine ısıtıcı, sıcaklık kontrol ve güneş enerjisi cihazı paketleri için üç cihazın ortalama sezonsal mahal ısıtması enerji verimliliği </w:t>
      </w:r>
      <w:r w:rsidRPr="00731D4C">
        <w:rPr>
          <w:rFonts w:asciiTheme="minorHAnsi" w:eastAsia="Times New Roman" w:hAnsiTheme="minorHAnsi" w:cs="EUAlbertina"/>
          <w:i/>
          <w:iCs/>
          <w:color w:val="000000"/>
          <w:sz w:val="22"/>
        </w:rPr>
        <w:t>η</w:t>
      </w:r>
      <w:r w:rsidRPr="00731D4C">
        <w:rPr>
          <w:rFonts w:asciiTheme="minorHAnsi" w:eastAsia="Times New Roman" w:hAnsiTheme="minorHAnsi" w:cs="EUAlbertina"/>
          <w:i/>
          <w:iCs/>
          <w:color w:val="000000"/>
          <w:sz w:val="22"/>
          <w:vertAlign w:val="subscript"/>
        </w:rPr>
        <w:t>s</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 xml:space="preserve">cihazın </w:t>
      </w:r>
      <w:proofErr w:type="gramStart"/>
      <w:r w:rsidRPr="00731D4C">
        <w:rPr>
          <w:rFonts w:asciiTheme="minorHAnsi" w:eastAsia="Times New Roman" w:hAnsiTheme="minorHAnsi" w:cs="EUAlbertina"/>
          <w:color w:val="000000"/>
          <w:sz w:val="22"/>
        </w:rPr>
        <w:t>nominal</w:t>
      </w:r>
      <w:proofErr w:type="gramEnd"/>
      <w:r w:rsidRPr="00731D4C">
        <w:rPr>
          <w:rFonts w:asciiTheme="minorHAnsi" w:eastAsia="Times New Roman" w:hAnsiTheme="minorHAnsi" w:cs="EUAlbertina"/>
          <w:color w:val="000000"/>
          <w:sz w:val="22"/>
        </w:rPr>
        <w:t xml:space="preserve"> (maksimum) ısıl kapasitesinde beyan edilen değerin %8 düşüğünden daha düşük değerde olamaz.</w:t>
      </w:r>
    </w:p>
    <w:p w:rsidR="00731D4C" w:rsidRPr="00731D4C" w:rsidRDefault="00731D4C" w:rsidP="00D638FA">
      <w:pPr>
        <w:numPr>
          <w:ilvl w:val="0"/>
          <w:numId w:val="49"/>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Kombine ısıtıcılar ve kombine ısıtıcı, sıcaklık kontrol ve güneş enerjisi cihazı paketleri için üç cihazın ortalama su ısıtma enerji verimliliği </w:t>
      </w:r>
      <w:r w:rsidRPr="00731D4C">
        <w:rPr>
          <w:rFonts w:asciiTheme="minorHAnsi" w:eastAsia="Times New Roman" w:hAnsiTheme="minorHAnsi" w:cs="EUAlbertina"/>
          <w:i/>
          <w:iCs/>
          <w:color w:val="000000"/>
          <w:sz w:val="22"/>
        </w:rPr>
        <w:t>η</w:t>
      </w:r>
      <w:r w:rsidRPr="00731D4C">
        <w:rPr>
          <w:rFonts w:asciiTheme="minorHAnsi" w:eastAsia="Times New Roman" w:hAnsiTheme="minorHAnsi" w:cs="EUAlbertina"/>
          <w:i/>
          <w:iCs/>
          <w:color w:val="000000"/>
          <w:sz w:val="22"/>
          <w:vertAlign w:val="subscript"/>
        </w:rPr>
        <w:t>wh</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 xml:space="preserve">cihazın </w:t>
      </w:r>
      <w:proofErr w:type="gramStart"/>
      <w:r w:rsidRPr="00731D4C">
        <w:rPr>
          <w:rFonts w:asciiTheme="minorHAnsi" w:eastAsia="Times New Roman" w:hAnsiTheme="minorHAnsi" w:cs="EUAlbertina"/>
          <w:color w:val="000000"/>
          <w:sz w:val="22"/>
        </w:rPr>
        <w:t>nominal</w:t>
      </w:r>
      <w:proofErr w:type="gramEnd"/>
      <w:r w:rsidRPr="00731D4C">
        <w:rPr>
          <w:rFonts w:asciiTheme="minorHAnsi" w:eastAsia="Times New Roman" w:hAnsiTheme="minorHAnsi" w:cs="EUAlbertina"/>
          <w:color w:val="000000"/>
          <w:sz w:val="22"/>
        </w:rPr>
        <w:t xml:space="preserve"> (maksimum) ısıl kapasitesinde beyan edilen değerin %8 altından daha düşük değerde olamaz.</w:t>
      </w:r>
    </w:p>
    <w:p w:rsidR="00731D4C" w:rsidRPr="00731D4C" w:rsidRDefault="00731D4C" w:rsidP="00D638FA">
      <w:pPr>
        <w:numPr>
          <w:ilvl w:val="0"/>
          <w:numId w:val="49"/>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Isıtıcılar için üç cihazın ortalama ses gücü seviyesi L</w:t>
      </w:r>
      <w:r w:rsidRPr="00731D4C">
        <w:rPr>
          <w:rFonts w:asciiTheme="minorHAnsi" w:eastAsia="Times New Roman" w:hAnsiTheme="minorHAnsi" w:cs="EUAlbertina"/>
          <w:i/>
          <w:iCs/>
          <w:color w:val="000000"/>
          <w:sz w:val="22"/>
          <w:vertAlign w:val="subscript"/>
        </w:rPr>
        <w:t>WA</w:t>
      </w:r>
      <w:r w:rsidRPr="00731D4C">
        <w:rPr>
          <w:rFonts w:asciiTheme="minorHAnsi" w:eastAsia="Times New Roman" w:hAnsiTheme="minorHAnsi" w:cs="EUAlbertina"/>
          <w:color w:val="000000"/>
          <w:sz w:val="22"/>
        </w:rPr>
        <w:t xml:space="preserve"> cihazın beyan edilen değerin %2 sinden daha fazla yüksek olamaz,</w:t>
      </w:r>
    </w:p>
    <w:p w:rsidR="00731D4C" w:rsidRPr="00731D4C" w:rsidRDefault="00731D4C" w:rsidP="00D638FA">
      <w:pPr>
        <w:numPr>
          <w:ilvl w:val="0"/>
          <w:numId w:val="49"/>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Sıcaklık kontrolleri için, üç cihazın sıcaklık kontrol sınıfı cihaz için beyan edilen sınıfa uygun olmalıdır, </w:t>
      </w:r>
    </w:p>
    <w:p w:rsidR="00731D4C" w:rsidRPr="00731D4C" w:rsidRDefault="00731D4C" w:rsidP="00D638FA">
      <w:pPr>
        <w:numPr>
          <w:ilvl w:val="0"/>
          <w:numId w:val="49"/>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üç cihazın ortalama kolektör verimi </w:t>
      </w:r>
      <w:r w:rsidRPr="00731D4C">
        <w:rPr>
          <w:rFonts w:asciiTheme="majorBidi" w:eastAsia="Times New Roman" w:hAnsiTheme="majorBidi" w:cstheme="majorBidi"/>
          <w:i/>
          <w:iCs/>
          <w:color w:val="000000"/>
          <w:sz w:val="22"/>
        </w:rPr>
        <w:t>η</w:t>
      </w:r>
      <w:r w:rsidRPr="00731D4C">
        <w:rPr>
          <w:rFonts w:asciiTheme="majorBidi" w:eastAsia="Times New Roman" w:hAnsiTheme="majorBidi" w:cstheme="majorBidi"/>
          <w:i/>
          <w:iCs/>
          <w:color w:val="000000"/>
          <w:sz w:val="22"/>
          <w:vertAlign w:val="subscript"/>
        </w:rPr>
        <w:t xml:space="preserve"> </w:t>
      </w:r>
      <w:proofErr w:type="gramStart"/>
      <w:r w:rsidRPr="00731D4C">
        <w:rPr>
          <w:rFonts w:asciiTheme="majorBidi" w:eastAsia="Times New Roman" w:hAnsiTheme="majorBidi" w:cstheme="majorBidi"/>
          <w:i/>
          <w:iCs/>
          <w:color w:val="000000"/>
          <w:sz w:val="22"/>
          <w:vertAlign w:val="subscript"/>
        </w:rPr>
        <w:t>col</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w:t>
      </w:r>
      <w:proofErr w:type="gramEnd"/>
      <w:r w:rsidRPr="00731D4C">
        <w:rPr>
          <w:rFonts w:asciiTheme="minorHAnsi" w:eastAsia="Times New Roman" w:hAnsiTheme="minorHAnsi" w:cs="EUAlbertina"/>
          <w:color w:val="000000"/>
          <w:sz w:val="22"/>
        </w:rPr>
        <w:t xml:space="preserve"> beyan edilen değerinin %5 düşüğünden daha düşük değerde olamaz.</w:t>
      </w:r>
    </w:p>
    <w:p w:rsidR="00731D4C" w:rsidRPr="00731D4C" w:rsidRDefault="00731D4C" w:rsidP="00D638FA">
      <w:pPr>
        <w:numPr>
          <w:ilvl w:val="0"/>
          <w:numId w:val="49"/>
        </w:numPr>
        <w:autoSpaceDE w:val="0"/>
        <w:autoSpaceDN w:val="0"/>
        <w:adjustRightInd w:val="0"/>
        <w:ind w:left="91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üç cihazın ortalaması güneş enerjisi sıcak su tankının hazır bekleme kayıpları </w:t>
      </w:r>
      <w:r w:rsidRPr="00731D4C">
        <w:rPr>
          <w:rFonts w:asciiTheme="minorHAnsi" w:eastAsia="Times New Roman" w:hAnsiTheme="minorHAnsi" w:cs="EUAlbertina"/>
          <w:i/>
          <w:iCs/>
          <w:color w:val="000000"/>
          <w:sz w:val="22"/>
        </w:rPr>
        <w:t>S,</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 beyan edilen değerinin %5 fazlasından daha fazla olamaz.</w:t>
      </w:r>
    </w:p>
    <w:p w:rsidR="00731D4C" w:rsidRPr="00731D4C" w:rsidRDefault="00731D4C" w:rsidP="00D638FA">
      <w:pPr>
        <w:numPr>
          <w:ilvl w:val="0"/>
          <w:numId w:val="49"/>
        </w:numPr>
        <w:autoSpaceDE w:val="0"/>
        <w:autoSpaceDN w:val="0"/>
        <w:adjustRightInd w:val="0"/>
        <w:ind w:left="910" w:hanging="350"/>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Güneş enerjisi cihazları için üç cihazın ortalama yardımcı elektrik tüketimi </w:t>
      </w:r>
      <w:r w:rsidRPr="00731D4C">
        <w:rPr>
          <w:rFonts w:ascii="EUAlbertina" w:eastAsia="Times New Roman" w:hAnsi="EUAlbertina" w:cs="EUAlbertina"/>
          <w:i/>
          <w:iCs/>
          <w:color w:val="000000"/>
          <w:sz w:val="17"/>
          <w:szCs w:val="17"/>
        </w:rPr>
        <w:t xml:space="preserve">Q </w:t>
      </w:r>
      <w:r w:rsidRPr="00731D4C">
        <w:rPr>
          <w:rFonts w:ascii="EUAlbertina" w:eastAsia="Times New Roman" w:hAnsi="EUAlbertina" w:cs="EUAlbertina"/>
          <w:i/>
          <w:iCs/>
          <w:color w:val="000000"/>
          <w:sz w:val="12"/>
          <w:szCs w:val="12"/>
        </w:rPr>
        <w:t>aux</w:t>
      </w:r>
      <w:r w:rsidRPr="00731D4C">
        <w:rPr>
          <w:rFonts w:asciiTheme="minorHAnsi" w:eastAsia="Times New Roman" w:hAnsiTheme="minorHAnsi" w:cs="EUAlbertina"/>
          <w:i/>
          <w:iCs/>
          <w:color w:val="000000"/>
          <w:sz w:val="22"/>
        </w:rPr>
        <w:t>,</w:t>
      </w:r>
      <w:r w:rsidRPr="00731D4C">
        <w:rPr>
          <w:rFonts w:ascii="EUAlbertina" w:eastAsia="Times New Roman" w:hAnsi="EUAlbertina" w:cs="EUAlbertina"/>
          <w:i/>
          <w:iCs/>
          <w:color w:val="000000"/>
          <w:sz w:val="12"/>
          <w:szCs w:val="12"/>
        </w:rPr>
        <w:t xml:space="preserve">  </w:t>
      </w:r>
      <w:r w:rsidRPr="00731D4C">
        <w:rPr>
          <w:rFonts w:asciiTheme="minorHAnsi" w:eastAsia="Times New Roman" w:hAnsiTheme="minorHAnsi" w:cs="EUAlbertina"/>
          <w:color w:val="000000"/>
          <w:sz w:val="22"/>
        </w:rPr>
        <w:t>cihazın beyan edilen değerin %5 fazlasından daha fazla olamaz.</w:t>
      </w:r>
    </w:p>
    <w:p w:rsidR="00731D4C" w:rsidRPr="00731D4C" w:rsidRDefault="00731D4C" w:rsidP="00731D4C">
      <w:pPr>
        <w:autoSpaceDE w:val="0"/>
        <w:autoSpaceDN w:val="0"/>
        <w:adjustRightInd w:val="0"/>
        <w:ind w:left="910"/>
        <w:rPr>
          <w:rFonts w:asciiTheme="minorHAnsi" w:eastAsia="Times New Roman" w:hAnsiTheme="minorHAnsi" w:cs="EUAlbertina"/>
          <w:color w:val="000000"/>
          <w:sz w:val="22"/>
        </w:rPr>
      </w:pPr>
    </w:p>
    <w:p w:rsidR="00731D4C" w:rsidRPr="00731D4C" w:rsidRDefault="00731D4C" w:rsidP="00D638FA">
      <w:pPr>
        <w:numPr>
          <w:ilvl w:val="0"/>
          <w:numId w:val="47"/>
        </w:numPr>
        <w:autoSpaceDE w:val="0"/>
        <w:autoSpaceDN w:val="0"/>
        <w:adjustRightInd w:val="0"/>
        <w:ind w:left="574" w:hanging="574"/>
        <w:rPr>
          <w:rFonts w:asciiTheme="minorHAnsi" w:eastAsia="Times New Roman" w:hAnsiTheme="minorHAnsi" w:cs="EUAlbertina"/>
          <w:color w:val="000000"/>
          <w:sz w:val="22"/>
        </w:rPr>
      </w:pPr>
      <w:r w:rsidRPr="00731D4C">
        <w:rPr>
          <w:rFonts w:asciiTheme="minorHAnsi" w:eastAsia="Times New Roman" w:hAnsiTheme="minorHAnsi" w:cs="EUAlbertina"/>
          <w:color w:val="000000"/>
          <w:sz w:val="22"/>
        </w:rPr>
        <w:t xml:space="preserve">Eğer yukarıda madde 4 de atıf yapılan sonuçlar elde edilemezse, model bu Yönetmeliğe uyumlu değil olarak kabul edilecektir. Üye ülkeler Ek VII de belirtilen ölçme ve hesaplama metotlarını kullanacaklardır. </w:t>
      </w:r>
    </w:p>
    <w:p w:rsidR="00731D4C" w:rsidRPr="00731D4C" w:rsidRDefault="00731D4C" w:rsidP="00731D4C">
      <w:pPr>
        <w:autoSpaceDE w:val="0"/>
        <w:autoSpaceDN w:val="0"/>
        <w:adjustRightInd w:val="0"/>
        <w:ind w:left="-14"/>
        <w:jc w:val="center"/>
        <w:rPr>
          <w:rFonts w:asciiTheme="minorHAnsi" w:eastAsia="Times New Roman" w:hAnsiTheme="minorHAnsi" w:cs="EUAlbertina"/>
          <w:color w:val="000000"/>
          <w:sz w:val="22"/>
        </w:rPr>
      </w:pPr>
    </w:p>
    <w:p w:rsidR="007F00CC" w:rsidRDefault="007F00CC"/>
    <w:sectPr w:rsidR="007F0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933" w:rsidRDefault="00AA5933" w:rsidP="00731D4C">
      <w:r>
        <w:separator/>
      </w:r>
    </w:p>
  </w:endnote>
  <w:endnote w:type="continuationSeparator" w:id="0">
    <w:p w:rsidR="00AA5933" w:rsidRDefault="00AA5933" w:rsidP="0073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540573"/>
      <w:docPartObj>
        <w:docPartGallery w:val="Page Numbers (Bottom of Page)"/>
        <w:docPartUnique/>
      </w:docPartObj>
    </w:sdtPr>
    <w:sdtEndPr/>
    <w:sdtContent>
      <w:p w:rsidR="00CA76AB" w:rsidRDefault="00CA76AB" w:rsidP="00C9002C">
        <w:pPr>
          <w:pStyle w:val="Altbilgi"/>
          <w:jc w:val="right"/>
        </w:pPr>
        <w:r>
          <w:fldChar w:fldCharType="begin"/>
        </w:r>
        <w:r>
          <w:instrText>PAGE   \* MERGEFORMAT</w:instrText>
        </w:r>
        <w:r>
          <w:fldChar w:fldCharType="separate"/>
        </w:r>
        <w:r w:rsidR="00C9225F">
          <w:rPr>
            <w:noProof/>
          </w:rPr>
          <w:t>11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076488"/>
      <w:docPartObj>
        <w:docPartGallery w:val="Page Numbers (Bottom of Page)"/>
        <w:docPartUnique/>
      </w:docPartObj>
    </w:sdtPr>
    <w:sdtEndPr/>
    <w:sdtContent>
      <w:p w:rsidR="00CA76AB" w:rsidRPr="00C9002C" w:rsidRDefault="00CA76AB" w:rsidP="00C9002C">
        <w:pPr>
          <w:pStyle w:val="Altbilgi"/>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933" w:rsidRDefault="00AA5933" w:rsidP="00731D4C">
      <w:r>
        <w:separator/>
      </w:r>
    </w:p>
  </w:footnote>
  <w:footnote w:type="continuationSeparator" w:id="0">
    <w:p w:rsidR="00AA5933" w:rsidRDefault="00AA5933" w:rsidP="00731D4C">
      <w:r>
        <w:continuationSeparator/>
      </w:r>
    </w:p>
  </w:footnote>
  <w:footnote w:id="1">
    <w:p w:rsidR="00CA76AB" w:rsidRDefault="00CA76AB" w:rsidP="00C675E0">
      <w:pPr>
        <w:pStyle w:val="DipnotMetni"/>
      </w:pPr>
      <w:r>
        <w:rPr>
          <w:rStyle w:val="DipnotBavurusu"/>
        </w:rPr>
        <w:footnoteRef/>
      </w:r>
      <w:r>
        <w:t xml:space="preserve">  OJ L 315, 14.11.2012, s. 1.</w:t>
      </w:r>
    </w:p>
  </w:footnote>
  <w:footnote w:id="2">
    <w:p w:rsidR="00CA76AB" w:rsidRDefault="00CA76AB" w:rsidP="00731D4C">
      <w:pPr>
        <w:pStyle w:val="DipnotMetni"/>
      </w:pPr>
      <w:r>
        <w:rPr>
          <w:rStyle w:val="DipnotBavurusu"/>
        </w:rPr>
        <w:footnoteRef/>
      </w:r>
      <w:r>
        <w:t xml:space="preserve"> ÇN: burada kısa devre, ısı pompalı ısıtıcılarda tüm termostatik valfların kapandığı ve tek bir radyatörün açık olabileceği durumda ısı pompasının verimsiz çalışma durumu yani sıklıkla on-off çalışma şartıdır.</w:t>
      </w:r>
    </w:p>
  </w:footnote>
  <w:footnote w:id="3">
    <w:p w:rsidR="00CA76AB" w:rsidRDefault="00CA76AB" w:rsidP="005C5A44">
      <w:pPr>
        <w:pStyle w:val="DipnotMetni"/>
      </w:pPr>
      <w:r>
        <w:rPr>
          <w:rStyle w:val="DipnotBavurusu"/>
        </w:rPr>
        <w:footnoteRef/>
      </w:r>
      <w:r>
        <w:t xml:space="preserve"> OJ L 390, 31.12.2004 s. 24.</w:t>
      </w:r>
    </w:p>
  </w:footnote>
  <w:footnote w:id="4">
    <w:p w:rsidR="00CA76AB" w:rsidRDefault="00CA76AB" w:rsidP="00731D4C">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527"/>
    <w:multiLevelType w:val="hybridMultilevel"/>
    <w:tmpl w:val="DDAEDF60"/>
    <w:lvl w:ilvl="0" w:tplc="7A826CF8">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
    <w:nsid w:val="024C5D49"/>
    <w:multiLevelType w:val="hybridMultilevel"/>
    <w:tmpl w:val="16F6534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5E0970"/>
    <w:multiLevelType w:val="hybridMultilevel"/>
    <w:tmpl w:val="8B5A6236"/>
    <w:lvl w:ilvl="0" w:tplc="ABAECA1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277312"/>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4475A3A"/>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4B25004"/>
    <w:multiLevelType w:val="hybridMultilevel"/>
    <w:tmpl w:val="C4B4C516"/>
    <w:lvl w:ilvl="0" w:tplc="B630CF68">
      <w:numFmt w:val="bullet"/>
      <w:lvlText w:val="-"/>
      <w:lvlJc w:val="left"/>
      <w:pPr>
        <w:ind w:left="1440" w:hanging="360"/>
      </w:pPr>
      <w:rPr>
        <w:rFonts w:ascii="Calibri" w:eastAsia="Times New Roman" w:hAnsi="Calibri"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0B283C4F"/>
    <w:multiLevelType w:val="multilevel"/>
    <w:tmpl w:val="EA3E029E"/>
    <w:lvl w:ilvl="0">
      <w:start w:val="1"/>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7">
    <w:nsid w:val="0C98647F"/>
    <w:multiLevelType w:val="hybridMultilevel"/>
    <w:tmpl w:val="D6F0563A"/>
    <w:lvl w:ilvl="0" w:tplc="031A445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7053C3"/>
    <w:multiLevelType w:val="hybridMultilevel"/>
    <w:tmpl w:val="F016FA2A"/>
    <w:lvl w:ilvl="0" w:tplc="B630CF68">
      <w:numFmt w:val="bullet"/>
      <w:lvlText w:val="-"/>
      <w:lvlJc w:val="left"/>
      <w:pPr>
        <w:ind w:left="1004" w:hanging="360"/>
      </w:pPr>
      <w:rPr>
        <w:rFonts w:ascii="Calibri" w:eastAsia="Times New Roman" w:hAnsi="Calibri"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nsid w:val="13195656"/>
    <w:multiLevelType w:val="hybridMultilevel"/>
    <w:tmpl w:val="16F6534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9B0A8D"/>
    <w:multiLevelType w:val="hybridMultilevel"/>
    <w:tmpl w:val="0ED681A8"/>
    <w:lvl w:ilvl="0" w:tplc="B630CF68">
      <w:numFmt w:val="bullet"/>
      <w:lvlText w:val="-"/>
      <w:lvlJc w:val="left"/>
      <w:pPr>
        <w:ind w:left="1004" w:hanging="360"/>
      </w:pPr>
      <w:rPr>
        <w:rFonts w:ascii="Calibri" w:eastAsia="Times New Roman" w:hAnsi="Calibri"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16CD7C84"/>
    <w:multiLevelType w:val="hybridMultilevel"/>
    <w:tmpl w:val="49C2F4A8"/>
    <w:lvl w:ilvl="0" w:tplc="7BD2B53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B107394"/>
    <w:multiLevelType w:val="hybridMultilevel"/>
    <w:tmpl w:val="A9360878"/>
    <w:lvl w:ilvl="0" w:tplc="B630CF68">
      <w:numFmt w:val="bullet"/>
      <w:lvlText w:val="-"/>
      <w:lvlJc w:val="left"/>
      <w:pPr>
        <w:ind w:left="1644" w:hanging="360"/>
      </w:pPr>
      <w:rPr>
        <w:rFonts w:ascii="Calibri" w:eastAsia="Times New Roman" w:hAnsi="Calibri" w:cs="Times New Roman" w:hint="default"/>
      </w:rPr>
    </w:lvl>
    <w:lvl w:ilvl="1" w:tplc="041F0003" w:tentative="1">
      <w:start w:val="1"/>
      <w:numFmt w:val="bullet"/>
      <w:lvlText w:val="o"/>
      <w:lvlJc w:val="left"/>
      <w:pPr>
        <w:ind w:left="2364" w:hanging="360"/>
      </w:pPr>
      <w:rPr>
        <w:rFonts w:ascii="Courier New" w:hAnsi="Courier New" w:cs="Courier New" w:hint="default"/>
      </w:rPr>
    </w:lvl>
    <w:lvl w:ilvl="2" w:tplc="041F0005" w:tentative="1">
      <w:start w:val="1"/>
      <w:numFmt w:val="bullet"/>
      <w:lvlText w:val=""/>
      <w:lvlJc w:val="left"/>
      <w:pPr>
        <w:ind w:left="3084" w:hanging="360"/>
      </w:pPr>
      <w:rPr>
        <w:rFonts w:ascii="Wingdings" w:hAnsi="Wingdings" w:hint="default"/>
      </w:rPr>
    </w:lvl>
    <w:lvl w:ilvl="3" w:tplc="041F0001" w:tentative="1">
      <w:start w:val="1"/>
      <w:numFmt w:val="bullet"/>
      <w:lvlText w:val=""/>
      <w:lvlJc w:val="left"/>
      <w:pPr>
        <w:ind w:left="3804" w:hanging="360"/>
      </w:pPr>
      <w:rPr>
        <w:rFonts w:ascii="Symbol" w:hAnsi="Symbol" w:hint="default"/>
      </w:rPr>
    </w:lvl>
    <w:lvl w:ilvl="4" w:tplc="041F0003" w:tentative="1">
      <w:start w:val="1"/>
      <w:numFmt w:val="bullet"/>
      <w:lvlText w:val="o"/>
      <w:lvlJc w:val="left"/>
      <w:pPr>
        <w:ind w:left="4524" w:hanging="360"/>
      </w:pPr>
      <w:rPr>
        <w:rFonts w:ascii="Courier New" w:hAnsi="Courier New" w:cs="Courier New" w:hint="default"/>
      </w:rPr>
    </w:lvl>
    <w:lvl w:ilvl="5" w:tplc="041F0005" w:tentative="1">
      <w:start w:val="1"/>
      <w:numFmt w:val="bullet"/>
      <w:lvlText w:val=""/>
      <w:lvlJc w:val="left"/>
      <w:pPr>
        <w:ind w:left="5244" w:hanging="360"/>
      </w:pPr>
      <w:rPr>
        <w:rFonts w:ascii="Wingdings" w:hAnsi="Wingdings" w:hint="default"/>
      </w:rPr>
    </w:lvl>
    <w:lvl w:ilvl="6" w:tplc="041F0001" w:tentative="1">
      <w:start w:val="1"/>
      <w:numFmt w:val="bullet"/>
      <w:lvlText w:val=""/>
      <w:lvlJc w:val="left"/>
      <w:pPr>
        <w:ind w:left="5964" w:hanging="360"/>
      </w:pPr>
      <w:rPr>
        <w:rFonts w:ascii="Symbol" w:hAnsi="Symbol" w:hint="default"/>
      </w:rPr>
    </w:lvl>
    <w:lvl w:ilvl="7" w:tplc="041F0003" w:tentative="1">
      <w:start w:val="1"/>
      <w:numFmt w:val="bullet"/>
      <w:lvlText w:val="o"/>
      <w:lvlJc w:val="left"/>
      <w:pPr>
        <w:ind w:left="6684" w:hanging="360"/>
      </w:pPr>
      <w:rPr>
        <w:rFonts w:ascii="Courier New" w:hAnsi="Courier New" w:cs="Courier New" w:hint="default"/>
      </w:rPr>
    </w:lvl>
    <w:lvl w:ilvl="8" w:tplc="041F0005" w:tentative="1">
      <w:start w:val="1"/>
      <w:numFmt w:val="bullet"/>
      <w:lvlText w:val=""/>
      <w:lvlJc w:val="left"/>
      <w:pPr>
        <w:ind w:left="7404" w:hanging="360"/>
      </w:pPr>
      <w:rPr>
        <w:rFonts w:ascii="Wingdings" w:hAnsi="Wingdings" w:hint="default"/>
      </w:rPr>
    </w:lvl>
  </w:abstractNum>
  <w:abstractNum w:abstractNumId="13">
    <w:nsid w:val="1C7F7503"/>
    <w:multiLevelType w:val="hybridMultilevel"/>
    <w:tmpl w:val="9C560F56"/>
    <w:lvl w:ilvl="0" w:tplc="012A1962">
      <w:start w:val="1"/>
      <w:numFmt w:val="bullet"/>
      <w:lvlText w:val=""/>
      <w:lvlJc w:val="left"/>
      <w:pPr>
        <w:ind w:left="1644" w:hanging="360"/>
      </w:pPr>
      <w:rPr>
        <w:rFonts w:ascii="Symbol" w:hAnsi="Symbol" w:hint="default"/>
      </w:rPr>
    </w:lvl>
    <w:lvl w:ilvl="1" w:tplc="041F0003" w:tentative="1">
      <w:start w:val="1"/>
      <w:numFmt w:val="bullet"/>
      <w:lvlText w:val="o"/>
      <w:lvlJc w:val="left"/>
      <w:pPr>
        <w:ind w:left="2364" w:hanging="360"/>
      </w:pPr>
      <w:rPr>
        <w:rFonts w:ascii="Courier New" w:hAnsi="Courier New" w:cs="Courier New" w:hint="default"/>
      </w:rPr>
    </w:lvl>
    <w:lvl w:ilvl="2" w:tplc="041F0005" w:tentative="1">
      <w:start w:val="1"/>
      <w:numFmt w:val="bullet"/>
      <w:lvlText w:val=""/>
      <w:lvlJc w:val="left"/>
      <w:pPr>
        <w:ind w:left="3084" w:hanging="360"/>
      </w:pPr>
      <w:rPr>
        <w:rFonts w:ascii="Wingdings" w:hAnsi="Wingdings" w:hint="default"/>
      </w:rPr>
    </w:lvl>
    <w:lvl w:ilvl="3" w:tplc="041F0001" w:tentative="1">
      <w:start w:val="1"/>
      <w:numFmt w:val="bullet"/>
      <w:lvlText w:val=""/>
      <w:lvlJc w:val="left"/>
      <w:pPr>
        <w:ind w:left="3804" w:hanging="360"/>
      </w:pPr>
      <w:rPr>
        <w:rFonts w:ascii="Symbol" w:hAnsi="Symbol" w:hint="default"/>
      </w:rPr>
    </w:lvl>
    <w:lvl w:ilvl="4" w:tplc="041F0003" w:tentative="1">
      <w:start w:val="1"/>
      <w:numFmt w:val="bullet"/>
      <w:lvlText w:val="o"/>
      <w:lvlJc w:val="left"/>
      <w:pPr>
        <w:ind w:left="4524" w:hanging="360"/>
      </w:pPr>
      <w:rPr>
        <w:rFonts w:ascii="Courier New" w:hAnsi="Courier New" w:cs="Courier New" w:hint="default"/>
      </w:rPr>
    </w:lvl>
    <w:lvl w:ilvl="5" w:tplc="041F0005" w:tentative="1">
      <w:start w:val="1"/>
      <w:numFmt w:val="bullet"/>
      <w:lvlText w:val=""/>
      <w:lvlJc w:val="left"/>
      <w:pPr>
        <w:ind w:left="5244" w:hanging="360"/>
      </w:pPr>
      <w:rPr>
        <w:rFonts w:ascii="Wingdings" w:hAnsi="Wingdings" w:hint="default"/>
      </w:rPr>
    </w:lvl>
    <w:lvl w:ilvl="6" w:tplc="041F0001" w:tentative="1">
      <w:start w:val="1"/>
      <w:numFmt w:val="bullet"/>
      <w:lvlText w:val=""/>
      <w:lvlJc w:val="left"/>
      <w:pPr>
        <w:ind w:left="5964" w:hanging="360"/>
      </w:pPr>
      <w:rPr>
        <w:rFonts w:ascii="Symbol" w:hAnsi="Symbol" w:hint="default"/>
      </w:rPr>
    </w:lvl>
    <w:lvl w:ilvl="7" w:tplc="041F0003" w:tentative="1">
      <w:start w:val="1"/>
      <w:numFmt w:val="bullet"/>
      <w:lvlText w:val="o"/>
      <w:lvlJc w:val="left"/>
      <w:pPr>
        <w:ind w:left="6684" w:hanging="360"/>
      </w:pPr>
      <w:rPr>
        <w:rFonts w:ascii="Courier New" w:hAnsi="Courier New" w:cs="Courier New" w:hint="default"/>
      </w:rPr>
    </w:lvl>
    <w:lvl w:ilvl="8" w:tplc="041F0005" w:tentative="1">
      <w:start w:val="1"/>
      <w:numFmt w:val="bullet"/>
      <w:lvlText w:val=""/>
      <w:lvlJc w:val="left"/>
      <w:pPr>
        <w:ind w:left="7404" w:hanging="360"/>
      </w:pPr>
      <w:rPr>
        <w:rFonts w:ascii="Wingdings" w:hAnsi="Wingdings" w:hint="default"/>
      </w:rPr>
    </w:lvl>
  </w:abstractNum>
  <w:abstractNum w:abstractNumId="14">
    <w:nsid w:val="1CA1798A"/>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E2B0EEB"/>
    <w:multiLevelType w:val="hybridMultilevel"/>
    <w:tmpl w:val="65B697C4"/>
    <w:lvl w:ilvl="0" w:tplc="B630CF68">
      <w:numFmt w:val="bullet"/>
      <w:lvlText w:val="-"/>
      <w:lvlJc w:val="left"/>
      <w:pPr>
        <w:ind w:left="934" w:hanging="360"/>
      </w:pPr>
      <w:rPr>
        <w:rFonts w:ascii="Calibri" w:eastAsia="Times New Roman" w:hAnsi="Calibri" w:cs="Times New Roman" w:hint="default"/>
      </w:rPr>
    </w:lvl>
    <w:lvl w:ilvl="1" w:tplc="041F0003" w:tentative="1">
      <w:start w:val="1"/>
      <w:numFmt w:val="bullet"/>
      <w:lvlText w:val="o"/>
      <w:lvlJc w:val="left"/>
      <w:pPr>
        <w:ind w:left="1654" w:hanging="360"/>
      </w:pPr>
      <w:rPr>
        <w:rFonts w:ascii="Courier New" w:hAnsi="Courier New" w:cs="Courier New" w:hint="default"/>
      </w:rPr>
    </w:lvl>
    <w:lvl w:ilvl="2" w:tplc="041F0005" w:tentative="1">
      <w:start w:val="1"/>
      <w:numFmt w:val="bullet"/>
      <w:lvlText w:val=""/>
      <w:lvlJc w:val="left"/>
      <w:pPr>
        <w:ind w:left="2374" w:hanging="360"/>
      </w:pPr>
      <w:rPr>
        <w:rFonts w:ascii="Wingdings" w:hAnsi="Wingdings" w:hint="default"/>
      </w:rPr>
    </w:lvl>
    <w:lvl w:ilvl="3" w:tplc="041F0001" w:tentative="1">
      <w:start w:val="1"/>
      <w:numFmt w:val="bullet"/>
      <w:lvlText w:val=""/>
      <w:lvlJc w:val="left"/>
      <w:pPr>
        <w:ind w:left="3094" w:hanging="360"/>
      </w:pPr>
      <w:rPr>
        <w:rFonts w:ascii="Symbol" w:hAnsi="Symbol" w:hint="default"/>
      </w:rPr>
    </w:lvl>
    <w:lvl w:ilvl="4" w:tplc="041F0003" w:tentative="1">
      <w:start w:val="1"/>
      <w:numFmt w:val="bullet"/>
      <w:lvlText w:val="o"/>
      <w:lvlJc w:val="left"/>
      <w:pPr>
        <w:ind w:left="3814" w:hanging="360"/>
      </w:pPr>
      <w:rPr>
        <w:rFonts w:ascii="Courier New" w:hAnsi="Courier New" w:cs="Courier New" w:hint="default"/>
      </w:rPr>
    </w:lvl>
    <w:lvl w:ilvl="5" w:tplc="041F0005" w:tentative="1">
      <w:start w:val="1"/>
      <w:numFmt w:val="bullet"/>
      <w:lvlText w:val=""/>
      <w:lvlJc w:val="left"/>
      <w:pPr>
        <w:ind w:left="4534" w:hanging="360"/>
      </w:pPr>
      <w:rPr>
        <w:rFonts w:ascii="Wingdings" w:hAnsi="Wingdings" w:hint="default"/>
      </w:rPr>
    </w:lvl>
    <w:lvl w:ilvl="6" w:tplc="041F0001" w:tentative="1">
      <w:start w:val="1"/>
      <w:numFmt w:val="bullet"/>
      <w:lvlText w:val=""/>
      <w:lvlJc w:val="left"/>
      <w:pPr>
        <w:ind w:left="5254" w:hanging="360"/>
      </w:pPr>
      <w:rPr>
        <w:rFonts w:ascii="Symbol" w:hAnsi="Symbol" w:hint="default"/>
      </w:rPr>
    </w:lvl>
    <w:lvl w:ilvl="7" w:tplc="041F0003" w:tentative="1">
      <w:start w:val="1"/>
      <w:numFmt w:val="bullet"/>
      <w:lvlText w:val="o"/>
      <w:lvlJc w:val="left"/>
      <w:pPr>
        <w:ind w:left="5974" w:hanging="360"/>
      </w:pPr>
      <w:rPr>
        <w:rFonts w:ascii="Courier New" w:hAnsi="Courier New" w:cs="Courier New" w:hint="default"/>
      </w:rPr>
    </w:lvl>
    <w:lvl w:ilvl="8" w:tplc="041F0005" w:tentative="1">
      <w:start w:val="1"/>
      <w:numFmt w:val="bullet"/>
      <w:lvlText w:val=""/>
      <w:lvlJc w:val="left"/>
      <w:pPr>
        <w:ind w:left="6694" w:hanging="360"/>
      </w:pPr>
      <w:rPr>
        <w:rFonts w:ascii="Wingdings" w:hAnsi="Wingdings" w:hint="default"/>
      </w:rPr>
    </w:lvl>
  </w:abstractNum>
  <w:abstractNum w:abstractNumId="16">
    <w:nsid w:val="1EAA0711"/>
    <w:multiLevelType w:val="hybridMultilevel"/>
    <w:tmpl w:val="9D4C1888"/>
    <w:lvl w:ilvl="0" w:tplc="B630CF68">
      <w:numFmt w:val="bullet"/>
      <w:lvlText w:val="-"/>
      <w:lvlJc w:val="left"/>
      <w:pPr>
        <w:ind w:left="1440" w:hanging="360"/>
      </w:pPr>
      <w:rPr>
        <w:rFonts w:ascii="Calibri" w:eastAsia="Times New Roman" w:hAnsi="Calibri"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53E6CDF"/>
    <w:multiLevelType w:val="hybridMultilevel"/>
    <w:tmpl w:val="03984A24"/>
    <w:lvl w:ilvl="0" w:tplc="031A445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5DD4672"/>
    <w:multiLevelType w:val="hybridMultilevel"/>
    <w:tmpl w:val="83189724"/>
    <w:lvl w:ilvl="0" w:tplc="DB54D894">
      <w:start w:val="1"/>
      <w:numFmt w:val="low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6C1043C"/>
    <w:multiLevelType w:val="hybridMultilevel"/>
    <w:tmpl w:val="16F6534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7C741AB"/>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9596633"/>
    <w:multiLevelType w:val="hybridMultilevel"/>
    <w:tmpl w:val="E7681DE0"/>
    <w:lvl w:ilvl="0" w:tplc="C0867ED0">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16D6C0C"/>
    <w:multiLevelType w:val="hybridMultilevel"/>
    <w:tmpl w:val="16F6534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1A53CB7"/>
    <w:multiLevelType w:val="hybridMultilevel"/>
    <w:tmpl w:val="EF0052CA"/>
    <w:lvl w:ilvl="0" w:tplc="031A445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21F0929"/>
    <w:multiLevelType w:val="hybridMultilevel"/>
    <w:tmpl w:val="1CFA278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65237A5"/>
    <w:multiLevelType w:val="hybridMultilevel"/>
    <w:tmpl w:val="02C6B9A0"/>
    <w:lvl w:ilvl="0" w:tplc="BFDA81B4">
      <w:start w:val="6"/>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7E059C0"/>
    <w:multiLevelType w:val="hybridMultilevel"/>
    <w:tmpl w:val="68E8FF00"/>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27">
    <w:nsid w:val="392A43C1"/>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A1150CF"/>
    <w:multiLevelType w:val="hybridMultilevel"/>
    <w:tmpl w:val="A75AAF22"/>
    <w:lvl w:ilvl="0" w:tplc="7A826CF8">
      <w:start w:val="1"/>
      <w:numFmt w:val="lowerLetter"/>
      <w:lvlText w:val="(%1)"/>
      <w:lvlJc w:val="left"/>
      <w:pPr>
        <w:ind w:left="1069" w:hanging="360"/>
      </w:pPr>
      <w:rPr>
        <w:rFonts w:hint="default"/>
      </w:rPr>
    </w:lvl>
    <w:lvl w:ilvl="1" w:tplc="041F0019" w:tentative="1">
      <w:start w:val="1"/>
      <w:numFmt w:val="lowerLetter"/>
      <w:lvlText w:val="%2."/>
      <w:lvlJc w:val="left"/>
      <w:pPr>
        <w:ind w:left="2014" w:hanging="360"/>
      </w:pPr>
    </w:lvl>
    <w:lvl w:ilvl="2" w:tplc="041F001B" w:tentative="1">
      <w:start w:val="1"/>
      <w:numFmt w:val="lowerRoman"/>
      <w:lvlText w:val="%3."/>
      <w:lvlJc w:val="right"/>
      <w:pPr>
        <w:ind w:left="2734" w:hanging="180"/>
      </w:pPr>
    </w:lvl>
    <w:lvl w:ilvl="3" w:tplc="041F000F" w:tentative="1">
      <w:start w:val="1"/>
      <w:numFmt w:val="decimal"/>
      <w:lvlText w:val="%4."/>
      <w:lvlJc w:val="left"/>
      <w:pPr>
        <w:ind w:left="3454" w:hanging="360"/>
      </w:pPr>
    </w:lvl>
    <w:lvl w:ilvl="4" w:tplc="041F0019" w:tentative="1">
      <w:start w:val="1"/>
      <w:numFmt w:val="lowerLetter"/>
      <w:lvlText w:val="%5."/>
      <w:lvlJc w:val="left"/>
      <w:pPr>
        <w:ind w:left="4174" w:hanging="360"/>
      </w:pPr>
    </w:lvl>
    <w:lvl w:ilvl="5" w:tplc="041F001B" w:tentative="1">
      <w:start w:val="1"/>
      <w:numFmt w:val="lowerRoman"/>
      <w:lvlText w:val="%6."/>
      <w:lvlJc w:val="right"/>
      <w:pPr>
        <w:ind w:left="4894" w:hanging="180"/>
      </w:pPr>
    </w:lvl>
    <w:lvl w:ilvl="6" w:tplc="041F000F" w:tentative="1">
      <w:start w:val="1"/>
      <w:numFmt w:val="decimal"/>
      <w:lvlText w:val="%7."/>
      <w:lvlJc w:val="left"/>
      <w:pPr>
        <w:ind w:left="5614" w:hanging="360"/>
      </w:pPr>
    </w:lvl>
    <w:lvl w:ilvl="7" w:tplc="041F0019" w:tentative="1">
      <w:start w:val="1"/>
      <w:numFmt w:val="lowerLetter"/>
      <w:lvlText w:val="%8."/>
      <w:lvlJc w:val="left"/>
      <w:pPr>
        <w:ind w:left="6334" w:hanging="360"/>
      </w:pPr>
    </w:lvl>
    <w:lvl w:ilvl="8" w:tplc="041F001B" w:tentative="1">
      <w:start w:val="1"/>
      <w:numFmt w:val="lowerRoman"/>
      <w:lvlText w:val="%9."/>
      <w:lvlJc w:val="right"/>
      <w:pPr>
        <w:ind w:left="7054" w:hanging="180"/>
      </w:pPr>
    </w:lvl>
  </w:abstractNum>
  <w:abstractNum w:abstractNumId="29">
    <w:nsid w:val="3C0311EC"/>
    <w:multiLevelType w:val="hybridMultilevel"/>
    <w:tmpl w:val="870C4224"/>
    <w:lvl w:ilvl="0" w:tplc="B630CF68">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1A049C3"/>
    <w:multiLevelType w:val="hybridMultilevel"/>
    <w:tmpl w:val="D54ECB7E"/>
    <w:lvl w:ilvl="0" w:tplc="041F000F">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4384D36"/>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8176D50"/>
    <w:multiLevelType w:val="hybridMultilevel"/>
    <w:tmpl w:val="D6F0563A"/>
    <w:lvl w:ilvl="0" w:tplc="031A4458">
      <w:start w:val="1"/>
      <w:numFmt w:val="lowerLetter"/>
      <w:lvlText w:val="(%1)"/>
      <w:lvlJc w:val="left"/>
      <w:pPr>
        <w:ind w:left="106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ADA486E"/>
    <w:multiLevelType w:val="hybridMultilevel"/>
    <w:tmpl w:val="A75AAF22"/>
    <w:lvl w:ilvl="0" w:tplc="7A826CF8">
      <w:start w:val="1"/>
      <w:numFmt w:val="lowerLetter"/>
      <w:lvlText w:val="(%1)"/>
      <w:lvlJc w:val="left"/>
      <w:pPr>
        <w:ind w:left="1294" w:hanging="360"/>
      </w:pPr>
      <w:rPr>
        <w:rFonts w:hint="default"/>
      </w:rPr>
    </w:lvl>
    <w:lvl w:ilvl="1" w:tplc="041F0019" w:tentative="1">
      <w:start w:val="1"/>
      <w:numFmt w:val="lowerLetter"/>
      <w:lvlText w:val="%2."/>
      <w:lvlJc w:val="left"/>
      <w:pPr>
        <w:ind w:left="2014" w:hanging="360"/>
      </w:pPr>
    </w:lvl>
    <w:lvl w:ilvl="2" w:tplc="041F001B" w:tentative="1">
      <w:start w:val="1"/>
      <w:numFmt w:val="lowerRoman"/>
      <w:lvlText w:val="%3."/>
      <w:lvlJc w:val="right"/>
      <w:pPr>
        <w:ind w:left="2734" w:hanging="180"/>
      </w:pPr>
    </w:lvl>
    <w:lvl w:ilvl="3" w:tplc="041F000F" w:tentative="1">
      <w:start w:val="1"/>
      <w:numFmt w:val="decimal"/>
      <w:lvlText w:val="%4."/>
      <w:lvlJc w:val="left"/>
      <w:pPr>
        <w:ind w:left="3454" w:hanging="360"/>
      </w:pPr>
    </w:lvl>
    <w:lvl w:ilvl="4" w:tplc="041F0019" w:tentative="1">
      <w:start w:val="1"/>
      <w:numFmt w:val="lowerLetter"/>
      <w:lvlText w:val="%5."/>
      <w:lvlJc w:val="left"/>
      <w:pPr>
        <w:ind w:left="4174" w:hanging="360"/>
      </w:pPr>
    </w:lvl>
    <w:lvl w:ilvl="5" w:tplc="041F001B" w:tentative="1">
      <w:start w:val="1"/>
      <w:numFmt w:val="lowerRoman"/>
      <w:lvlText w:val="%6."/>
      <w:lvlJc w:val="right"/>
      <w:pPr>
        <w:ind w:left="4894" w:hanging="180"/>
      </w:pPr>
    </w:lvl>
    <w:lvl w:ilvl="6" w:tplc="041F000F" w:tentative="1">
      <w:start w:val="1"/>
      <w:numFmt w:val="decimal"/>
      <w:lvlText w:val="%7."/>
      <w:lvlJc w:val="left"/>
      <w:pPr>
        <w:ind w:left="5614" w:hanging="360"/>
      </w:pPr>
    </w:lvl>
    <w:lvl w:ilvl="7" w:tplc="041F0019" w:tentative="1">
      <w:start w:val="1"/>
      <w:numFmt w:val="lowerLetter"/>
      <w:lvlText w:val="%8."/>
      <w:lvlJc w:val="left"/>
      <w:pPr>
        <w:ind w:left="6334" w:hanging="360"/>
      </w:pPr>
    </w:lvl>
    <w:lvl w:ilvl="8" w:tplc="041F001B" w:tentative="1">
      <w:start w:val="1"/>
      <w:numFmt w:val="lowerRoman"/>
      <w:lvlText w:val="%9."/>
      <w:lvlJc w:val="right"/>
      <w:pPr>
        <w:ind w:left="7054" w:hanging="180"/>
      </w:pPr>
    </w:lvl>
  </w:abstractNum>
  <w:abstractNum w:abstractNumId="34">
    <w:nsid w:val="4FA82F08"/>
    <w:multiLevelType w:val="hybridMultilevel"/>
    <w:tmpl w:val="19D2F33A"/>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1D76DFF"/>
    <w:multiLevelType w:val="hybridMultilevel"/>
    <w:tmpl w:val="2670F6D6"/>
    <w:lvl w:ilvl="0" w:tplc="B630CF68">
      <w:numFmt w:val="bullet"/>
      <w:lvlText w:val="-"/>
      <w:lvlJc w:val="left"/>
      <w:pPr>
        <w:ind w:left="1080" w:hanging="360"/>
      </w:pPr>
      <w:rPr>
        <w:rFonts w:ascii="Calibri" w:eastAsia="Times New Roman"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nsid w:val="51EC074C"/>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36806D0"/>
    <w:multiLevelType w:val="hybridMultilevel"/>
    <w:tmpl w:val="2466E862"/>
    <w:lvl w:ilvl="0" w:tplc="012A1962">
      <w:start w:val="1"/>
      <w:numFmt w:val="bullet"/>
      <w:lvlText w:val=""/>
      <w:lvlJc w:val="left"/>
      <w:pPr>
        <w:ind w:left="1780" w:hanging="360"/>
      </w:pPr>
      <w:rPr>
        <w:rFonts w:ascii="Symbol" w:hAnsi="Symbol" w:hint="default"/>
      </w:rPr>
    </w:lvl>
    <w:lvl w:ilvl="1" w:tplc="041F0003" w:tentative="1">
      <w:start w:val="1"/>
      <w:numFmt w:val="bullet"/>
      <w:lvlText w:val="o"/>
      <w:lvlJc w:val="left"/>
      <w:pPr>
        <w:ind w:left="2500" w:hanging="360"/>
      </w:pPr>
      <w:rPr>
        <w:rFonts w:ascii="Courier New" w:hAnsi="Courier New" w:cs="Courier New" w:hint="default"/>
      </w:rPr>
    </w:lvl>
    <w:lvl w:ilvl="2" w:tplc="041F0005" w:tentative="1">
      <w:start w:val="1"/>
      <w:numFmt w:val="bullet"/>
      <w:lvlText w:val=""/>
      <w:lvlJc w:val="left"/>
      <w:pPr>
        <w:ind w:left="3220" w:hanging="360"/>
      </w:pPr>
      <w:rPr>
        <w:rFonts w:ascii="Wingdings" w:hAnsi="Wingdings" w:hint="default"/>
      </w:rPr>
    </w:lvl>
    <w:lvl w:ilvl="3" w:tplc="041F0001" w:tentative="1">
      <w:start w:val="1"/>
      <w:numFmt w:val="bullet"/>
      <w:lvlText w:val=""/>
      <w:lvlJc w:val="left"/>
      <w:pPr>
        <w:ind w:left="3940" w:hanging="360"/>
      </w:pPr>
      <w:rPr>
        <w:rFonts w:ascii="Symbol" w:hAnsi="Symbol" w:hint="default"/>
      </w:rPr>
    </w:lvl>
    <w:lvl w:ilvl="4" w:tplc="041F0003" w:tentative="1">
      <w:start w:val="1"/>
      <w:numFmt w:val="bullet"/>
      <w:lvlText w:val="o"/>
      <w:lvlJc w:val="left"/>
      <w:pPr>
        <w:ind w:left="4660" w:hanging="360"/>
      </w:pPr>
      <w:rPr>
        <w:rFonts w:ascii="Courier New" w:hAnsi="Courier New" w:cs="Courier New" w:hint="default"/>
      </w:rPr>
    </w:lvl>
    <w:lvl w:ilvl="5" w:tplc="041F0005" w:tentative="1">
      <w:start w:val="1"/>
      <w:numFmt w:val="bullet"/>
      <w:lvlText w:val=""/>
      <w:lvlJc w:val="left"/>
      <w:pPr>
        <w:ind w:left="5380" w:hanging="360"/>
      </w:pPr>
      <w:rPr>
        <w:rFonts w:ascii="Wingdings" w:hAnsi="Wingdings" w:hint="default"/>
      </w:rPr>
    </w:lvl>
    <w:lvl w:ilvl="6" w:tplc="041F0001" w:tentative="1">
      <w:start w:val="1"/>
      <w:numFmt w:val="bullet"/>
      <w:lvlText w:val=""/>
      <w:lvlJc w:val="left"/>
      <w:pPr>
        <w:ind w:left="6100" w:hanging="360"/>
      </w:pPr>
      <w:rPr>
        <w:rFonts w:ascii="Symbol" w:hAnsi="Symbol" w:hint="default"/>
      </w:rPr>
    </w:lvl>
    <w:lvl w:ilvl="7" w:tplc="041F0003" w:tentative="1">
      <w:start w:val="1"/>
      <w:numFmt w:val="bullet"/>
      <w:lvlText w:val="o"/>
      <w:lvlJc w:val="left"/>
      <w:pPr>
        <w:ind w:left="6820" w:hanging="360"/>
      </w:pPr>
      <w:rPr>
        <w:rFonts w:ascii="Courier New" w:hAnsi="Courier New" w:cs="Courier New" w:hint="default"/>
      </w:rPr>
    </w:lvl>
    <w:lvl w:ilvl="8" w:tplc="041F0005" w:tentative="1">
      <w:start w:val="1"/>
      <w:numFmt w:val="bullet"/>
      <w:lvlText w:val=""/>
      <w:lvlJc w:val="left"/>
      <w:pPr>
        <w:ind w:left="7540" w:hanging="360"/>
      </w:pPr>
      <w:rPr>
        <w:rFonts w:ascii="Wingdings" w:hAnsi="Wingdings" w:hint="default"/>
      </w:rPr>
    </w:lvl>
  </w:abstractNum>
  <w:abstractNum w:abstractNumId="38">
    <w:nsid w:val="539A108E"/>
    <w:multiLevelType w:val="hybridMultilevel"/>
    <w:tmpl w:val="7DF229F0"/>
    <w:lvl w:ilvl="0" w:tplc="68E2FBC0">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69557A6"/>
    <w:multiLevelType w:val="hybridMultilevel"/>
    <w:tmpl w:val="69C2AE48"/>
    <w:lvl w:ilvl="0" w:tplc="B630CF68">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8E62852"/>
    <w:multiLevelType w:val="hybridMultilevel"/>
    <w:tmpl w:val="C67C03E6"/>
    <w:lvl w:ilvl="0" w:tplc="D23038C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B6D3AB3"/>
    <w:multiLevelType w:val="hybridMultilevel"/>
    <w:tmpl w:val="D6F0563A"/>
    <w:lvl w:ilvl="0" w:tplc="031A4458">
      <w:start w:val="1"/>
      <w:numFmt w:val="lowerLetter"/>
      <w:lvlText w:val="(%1)"/>
      <w:lvlJc w:val="left"/>
      <w:pPr>
        <w:ind w:left="106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1663E9A"/>
    <w:multiLevelType w:val="hybridMultilevel"/>
    <w:tmpl w:val="1CFA2786"/>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1833AD1"/>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64A7121"/>
    <w:multiLevelType w:val="hybridMultilevel"/>
    <w:tmpl w:val="68E8FF00"/>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45">
    <w:nsid w:val="66517B4E"/>
    <w:multiLevelType w:val="hybridMultilevel"/>
    <w:tmpl w:val="FD7408D6"/>
    <w:lvl w:ilvl="0" w:tplc="39A25018">
      <w:start w:val="1"/>
      <w:numFmt w:val="decimal"/>
      <w:lvlText w:val="(%1)"/>
      <w:lvlJc w:val="left"/>
      <w:pPr>
        <w:ind w:left="928" w:hanging="360"/>
      </w:pPr>
      <w:rPr>
        <w:rFonts w:asciiTheme="minorHAnsi" w:hAnsiTheme="minorHAnsi" w:hint="default"/>
        <w:b w:val="0"/>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6562BDD"/>
    <w:multiLevelType w:val="hybridMultilevel"/>
    <w:tmpl w:val="E7566EE6"/>
    <w:lvl w:ilvl="0" w:tplc="31644106">
      <w:start w:val="1"/>
      <w:numFmt w:val="decimal"/>
      <w:lvlText w:val="%1."/>
      <w:lvlJc w:val="left"/>
      <w:pPr>
        <w:ind w:left="706" w:hanging="360"/>
      </w:pPr>
      <w:rPr>
        <w:b w:val="0"/>
        <w:bCs w:val="0"/>
      </w:rPr>
    </w:lvl>
    <w:lvl w:ilvl="1" w:tplc="041F0019" w:tentative="1">
      <w:start w:val="1"/>
      <w:numFmt w:val="lowerLetter"/>
      <w:lvlText w:val="%2."/>
      <w:lvlJc w:val="left"/>
      <w:pPr>
        <w:ind w:left="1426" w:hanging="360"/>
      </w:pPr>
    </w:lvl>
    <w:lvl w:ilvl="2" w:tplc="041F001B" w:tentative="1">
      <w:start w:val="1"/>
      <w:numFmt w:val="lowerRoman"/>
      <w:lvlText w:val="%3."/>
      <w:lvlJc w:val="right"/>
      <w:pPr>
        <w:ind w:left="2146" w:hanging="180"/>
      </w:pPr>
    </w:lvl>
    <w:lvl w:ilvl="3" w:tplc="041F000F" w:tentative="1">
      <w:start w:val="1"/>
      <w:numFmt w:val="decimal"/>
      <w:lvlText w:val="%4."/>
      <w:lvlJc w:val="left"/>
      <w:pPr>
        <w:ind w:left="2866" w:hanging="360"/>
      </w:pPr>
    </w:lvl>
    <w:lvl w:ilvl="4" w:tplc="041F0019" w:tentative="1">
      <w:start w:val="1"/>
      <w:numFmt w:val="lowerLetter"/>
      <w:lvlText w:val="%5."/>
      <w:lvlJc w:val="left"/>
      <w:pPr>
        <w:ind w:left="3586" w:hanging="360"/>
      </w:pPr>
    </w:lvl>
    <w:lvl w:ilvl="5" w:tplc="041F001B" w:tentative="1">
      <w:start w:val="1"/>
      <w:numFmt w:val="lowerRoman"/>
      <w:lvlText w:val="%6."/>
      <w:lvlJc w:val="right"/>
      <w:pPr>
        <w:ind w:left="4306" w:hanging="180"/>
      </w:pPr>
    </w:lvl>
    <w:lvl w:ilvl="6" w:tplc="041F000F" w:tentative="1">
      <w:start w:val="1"/>
      <w:numFmt w:val="decimal"/>
      <w:lvlText w:val="%7."/>
      <w:lvlJc w:val="left"/>
      <w:pPr>
        <w:ind w:left="5026" w:hanging="360"/>
      </w:pPr>
    </w:lvl>
    <w:lvl w:ilvl="7" w:tplc="041F0019" w:tentative="1">
      <w:start w:val="1"/>
      <w:numFmt w:val="lowerLetter"/>
      <w:lvlText w:val="%8."/>
      <w:lvlJc w:val="left"/>
      <w:pPr>
        <w:ind w:left="5746" w:hanging="360"/>
      </w:pPr>
    </w:lvl>
    <w:lvl w:ilvl="8" w:tplc="041F001B" w:tentative="1">
      <w:start w:val="1"/>
      <w:numFmt w:val="lowerRoman"/>
      <w:lvlText w:val="%9."/>
      <w:lvlJc w:val="right"/>
      <w:pPr>
        <w:ind w:left="6466" w:hanging="180"/>
      </w:pPr>
    </w:lvl>
  </w:abstractNum>
  <w:abstractNum w:abstractNumId="47">
    <w:nsid w:val="689A3A51"/>
    <w:multiLevelType w:val="hybridMultilevel"/>
    <w:tmpl w:val="68E8FF00"/>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48">
    <w:nsid w:val="6B847C68"/>
    <w:multiLevelType w:val="hybridMultilevel"/>
    <w:tmpl w:val="61403C00"/>
    <w:lvl w:ilvl="0" w:tplc="A8A44ACC">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2E16186"/>
    <w:multiLevelType w:val="hybridMultilevel"/>
    <w:tmpl w:val="3DCE7F92"/>
    <w:lvl w:ilvl="0" w:tplc="330CC982">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63D53C5"/>
    <w:multiLevelType w:val="hybridMultilevel"/>
    <w:tmpl w:val="EF0052CA"/>
    <w:lvl w:ilvl="0" w:tplc="031A445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E171D30"/>
    <w:multiLevelType w:val="hybridMultilevel"/>
    <w:tmpl w:val="F3DE34B6"/>
    <w:lvl w:ilvl="0" w:tplc="E026BBB8">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5"/>
  </w:num>
  <w:num w:numId="2">
    <w:abstractNumId w:val="15"/>
  </w:num>
  <w:num w:numId="3">
    <w:abstractNumId w:val="30"/>
  </w:num>
  <w:num w:numId="4">
    <w:abstractNumId w:val="43"/>
  </w:num>
  <w:num w:numId="5">
    <w:abstractNumId w:val="3"/>
  </w:num>
  <w:num w:numId="6">
    <w:abstractNumId w:val="36"/>
  </w:num>
  <w:num w:numId="7">
    <w:abstractNumId w:val="31"/>
  </w:num>
  <w:num w:numId="8">
    <w:abstractNumId w:val="48"/>
  </w:num>
  <w:num w:numId="9">
    <w:abstractNumId w:val="20"/>
  </w:num>
  <w:num w:numId="10">
    <w:abstractNumId w:val="2"/>
  </w:num>
  <w:num w:numId="11">
    <w:abstractNumId w:val="35"/>
  </w:num>
  <w:num w:numId="12">
    <w:abstractNumId w:val="8"/>
  </w:num>
  <w:num w:numId="13">
    <w:abstractNumId w:val="49"/>
  </w:num>
  <w:num w:numId="14">
    <w:abstractNumId w:val="21"/>
  </w:num>
  <w:num w:numId="15">
    <w:abstractNumId w:val="10"/>
  </w:num>
  <w:num w:numId="16">
    <w:abstractNumId w:val="51"/>
  </w:num>
  <w:num w:numId="17">
    <w:abstractNumId w:val="14"/>
  </w:num>
  <w:num w:numId="18">
    <w:abstractNumId w:val="4"/>
  </w:num>
  <w:num w:numId="19">
    <w:abstractNumId w:val="11"/>
  </w:num>
  <w:num w:numId="20">
    <w:abstractNumId w:val="27"/>
  </w:num>
  <w:num w:numId="21">
    <w:abstractNumId w:val="0"/>
  </w:num>
  <w:num w:numId="22">
    <w:abstractNumId w:val="47"/>
  </w:num>
  <w:num w:numId="23">
    <w:abstractNumId w:val="26"/>
  </w:num>
  <w:num w:numId="24">
    <w:abstractNumId w:val="44"/>
  </w:num>
  <w:num w:numId="25">
    <w:abstractNumId w:val="22"/>
  </w:num>
  <w:num w:numId="26">
    <w:abstractNumId w:val="29"/>
  </w:num>
  <w:num w:numId="27">
    <w:abstractNumId w:val="39"/>
  </w:num>
  <w:num w:numId="28">
    <w:abstractNumId w:val="1"/>
  </w:num>
  <w:num w:numId="29">
    <w:abstractNumId w:val="12"/>
  </w:num>
  <w:num w:numId="30">
    <w:abstractNumId w:val="9"/>
  </w:num>
  <w:num w:numId="31">
    <w:abstractNumId w:val="5"/>
  </w:num>
  <w:num w:numId="32">
    <w:abstractNumId w:val="19"/>
  </w:num>
  <w:num w:numId="33">
    <w:abstractNumId w:val="16"/>
  </w:num>
  <w:num w:numId="34">
    <w:abstractNumId w:val="17"/>
  </w:num>
  <w:num w:numId="35">
    <w:abstractNumId w:val="7"/>
  </w:num>
  <w:num w:numId="36">
    <w:abstractNumId w:val="42"/>
  </w:num>
  <w:num w:numId="37">
    <w:abstractNumId w:val="41"/>
  </w:num>
  <w:num w:numId="38">
    <w:abstractNumId w:val="25"/>
  </w:num>
  <w:num w:numId="39">
    <w:abstractNumId w:val="32"/>
  </w:num>
  <w:num w:numId="40">
    <w:abstractNumId w:val="23"/>
  </w:num>
  <w:num w:numId="41">
    <w:abstractNumId w:val="50"/>
  </w:num>
  <w:num w:numId="42">
    <w:abstractNumId w:val="24"/>
  </w:num>
  <w:num w:numId="43">
    <w:abstractNumId w:val="18"/>
  </w:num>
  <w:num w:numId="44">
    <w:abstractNumId w:val="34"/>
  </w:num>
  <w:num w:numId="45">
    <w:abstractNumId w:val="13"/>
  </w:num>
  <w:num w:numId="46">
    <w:abstractNumId w:val="37"/>
  </w:num>
  <w:num w:numId="47">
    <w:abstractNumId w:val="46"/>
  </w:num>
  <w:num w:numId="48">
    <w:abstractNumId w:val="28"/>
  </w:num>
  <w:num w:numId="49">
    <w:abstractNumId w:val="33"/>
  </w:num>
  <w:num w:numId="50">
    <w:abstractNumId w:val="6"/>
  </w:num>
  <w:num w:numId="51">
    <w:abstractNumId w:val="38"/>
  </w:num>
  <w:num w:numId="52">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4C"/>
    <w:rsid w:val="00014EBF"/>
    <w:rsid w:val="00016E32"/>
    <w:rsid w:val="0002155F"/>
    <w:rsid w:val="00023704"/>
    <w:rsid w:val="0002462E"/>
    <w:rsid w:val="00034921"/>
    <w:rsid w:val="000410E3"/>
    <w:rsid w:val="000472BA"/>
    <w:rsid w:val="000614C3"/>
    <w:rsid w:val="000629C7"/>
    <w:rsid w:val="0006336F"/>
    <w:rsid w:val="00066144"/>
    <w:rsid w:val="0007491F"/>
    <w:rsid w:val="000821ED"/>
    <w:rsid w:val="0008332A"/>
    <w:rsid w:val="00092850"/>
    <w:rsid w:val="00096DDB"/>
    <w:rsid w:val="000C3116"/>
    <w:rsid w:val="000C49C5"/>
    <w:rsid w:val="000C5089"/>
    <w:rsid w:val="000E1C83"/>
    <w:rsid w:val="000F5EFC"/>
    <w:rsid w:val="001031BC"/>
    <w:rsid w:val="00111172"/>
    <w:rsid w:val="001111F5"/>
    <w:rsid w:val="001311A3"/>
    <w:rsid w:val="001327B1"/>
    <w:rsid w:val="001347B3"/>
    <w:rsid w:val="00153539"/>
    <w:rsid w:val="0015376C"/>
    <w:rsid w:val="00155DC7"/>
    <w:rsid w:val="001571AA"/>
    <w:rsid w:val="00167E62"/>
    <w:rsid w:val="00177326"/>
    <w:rsid w:val="00195F33"/>
    <w:rsid w:val="001A36E6"/>
    <w:rsid w:val="001C1118"/>
    <w:rsid w:val="001C20C4"/>
    <w:rsid w:val="001D0005"/>
    <w:rsid w:val="001E241C"/>
    <w:rsid w:val="001E318D"/>
    <w:rsid w:val="001E5B5E"/>
    <w:rsid w:val="001E7F10"/>
    <w:rsid w:val="001E7FA8"/>
    <w:rsid w:val="00215C61"/>
    <w:rsid w:val="00221124"/>
    <w:rsid w:val="002415F2"/>
    <w:rsid w:val="00242443"/>
    <w:rsid w:val="00253ECD"/>
    <w:rsid w:val="00264945"/>
    <w:rsid w:val="00266B16"/>
    <w:rsid w:val="00270C83"/>
    <w:rsid w:val="00277470"/>
    <w:rsid w:val="00277A6F"/>
    <w:rsid w:val="00280711"/>
    <w:rsid w:val="002812BB"/>
    <w:rsid w:val="002D014E"/>
    <w:rsid w:val="002D14BC"/>
    <w:rsid w:val="002D381C"/>
    <w:rsid w:val="00305825"/>
    <w:rsid w:val="0031268F"/>
    <w:rsid w:val="00315013"/>
    <w:rsid w:val="00317ABF"/>
    <w:rsid w:val="00322A0F"/>
    <w:rsid w:val="00331EE0"/>
    <w:rsid w:val="00334C1D"/>
    <w:rsid w:val="003418A6"/>
    <w:rsid w:val="00345573"/>
    <w:rsid w:val="00362C18"/>
    <w:rsid w:val="00366B9F"/>
    <w:rsid w:val="00373C1F"/>
    <w:rsid w:val="00377C85"/>
    <w:rsid w:val="00380E5B"/>
    <w:rsid w:val="003A4400"/>
    <w:rsid w:val="003D0BCF"/>
    <w:rsid w:val="003D3061"/>
    <w:rsid w:val="003E7189"/>
    <w:rsid w:val="003F09E0"/>
    <w:rsid w:val="003F2931"/>
    <w:rsid w:val="003F4734"/>
    <w:rsid w:val="00410558"/>
    <w:rsid w:val="00414909"/>
    <w:rsid w:val="0042136B"/>
    <w:rsid w:val="00423192"/>
    <w:rsid w:val="00424BF4"/>
    <w:rsid w:val="00450085"/>
    <w:rsid w:val="004562CB"/>
    <w:rsid w:val="00463FAA"/>
    <w:rsid w:val="00471C46"/>
    <w:rsid w:val="004812A3"/>
    <w:rsid w:val="004823BC"/>
    <w:rsid w:val="00490A90"/>
    <w:rsid w:val="00493B80"/>
    <w:rsid w:val="004B408F"/>
    <w:rsid w:val="004E2501"/>
    <w:rsid w:val="004F23AD"/>
    <w:rsid w:val="005019A0"/>
    <w:rsid w:val="00503330"/>
    <w:rsid w:val="005046A4"/>
    <w:rsid w:val="00526F7C"/>
    <w:rsid w:val="005346C7"/>
    <w:rsid w:val="00551BF4"/>
    <w:rsid w:val="00556EEE"/>
    <w:rsid w:val="005910C7"/>
    <w:rsid w:val="00593E5E"/>
    <w:rsid w:val="00595A04"/>
    <w:rsid w:val="005B1E8F"/>
    <w:rsid w:val="005B1F07"/>
    <w:rsid w:val="005C392C"/>
    <w:rsid w:val="005C3E38"/>
    <w:rsid w:val="005C5A44"/>
    <w:rsid w:val="005C6FC5"/>
    <w:rsid w:val="005D1B18"/>
    <w:rsid w:val="005E2959"/>
    <w:rsid w:val="005E3B22"/>
    <w:rsid w:val="005E509E"/>
    <w:rsid w:val="005E6D87"/>
    <w:rsid w:val="00610EBF"/>
    <w:rsid w:val="00611149"/>
    <w:rsid w:val="00617EEE"/>
    <w:rsid w:val="00621005"/>
    <w:rsid w:val="00623885"/>
    <w:rsid w:val="006247CF"/>
    <w:rsid w:val="00632011"/>
    <w:rsid w:val="00635031"/>
    <w:rsid w:val="006378E5"/>
    <w:rsid w:val="0064236C"/>
    <w:rsid w:val="00643165"/>
    <w:rsid w:val="00662C64"/>
    <w:rsid w:val="0066312D"/>
    <w:rsid w:val="00663301"/>
    <w:rsid w:val="00673E36"/>
    <w:rsid w:val="00677EAF"/>
    <w:rsid w:val="006848E8"/>
    <w:rsid w:val="00690D45"/>
    <w:rsid w:val="006A311A"/>
    <w:rsid w:val="006B3A7F"/>
    <w:rsid w:val="006D0CCD"/>
    <w:rsid w:val="006E4F0E"/>
    <w:rsid w:val="006E5F44"/>
    <w:rsid w:val="00701D71"/>
    <w:rsid w:val="00704A85"/>
    <w:rsid w:val="00707F08"/>
    <w:rsid w:val="00726AA6"/>
    <w:rsid w:val="00731D4C"/>
    <w:rsid w:val="0073338D"/>
    <w:rsid w:val="007367AA"/>
    <w:rsid w:val="00750415"/>
    <w:rsid w:val="00766643"/>
    <w:rsid w:val="00774A18"/>
    <w:rsid w:val="00783D96"/>
    <w:rsid w:val="00794F1E"/>
    <w:rsid w:val="007B4EC7"/>
    <w:rsid w:val="007C03BE"/>
    <w:rsid w:val="007C3E99"/>
    <w:rsid w:val="007C7260"/>
    <w:rsid w:val="007D25C8"/>
    <w:rsid w:val="007D384E"/>
    <w:rsid w:val="007E61F2"/>
    <w:rsid w:val="007F00CC"/>
    <w:rsid w:val="007F100A"/>
    <w:rsid w:val="007F2FDF"/>
    <w:rsid w:val="00804791"/>
    <w:rsid w:val="00804FD9"/>
    <w:rsid w:val="008108CA"/>
    <w:rsid w:val="0081240D"/>
    <w:rsid w:val="00820D21"/>
    <w:rsid w:val="00830671"/>
    <w:rsid w:val="00834B16"/>
    <w:rsid w:val="00835490"/>
    <w:rsid w:val="0084192F"/>
    <w:rsid w:val="0085715B"/>
    <w:rsid w:val="00870759"/>
    <w:rsid w:val="00895BD5"/>
    <w:rsid w:val="008975A8"/>
    <w:rsid w:val="00897744"/>
    <w:rsid w:val="008C225C"/>
    <w:rsid w:val="008C2383"/>
    <w:rsid w:val="008C580B"/>
    <w:rsid w:val="008D400A"/>
    <w:rsid w:val="008E1D8B"/>
    <w:rsid w:val="008E62B7"/>
    <w:rsid w:val="008E6842"/>
    <w:rsid w:val="008E6FF6"/>
    <w:rsid w:val="008F4AC6"/>
    <w:rsid w:val="0091060F"/>
    <w:rsid w:val="00934FA3"/>
    <w:rsid w:val="00936A94"/>
    <w:rsid w:val="009419CD"/>
    <w:rsid w:val="00941C83"/>
    <w:rsid w:val="009424ED"/>
    <w:rsid w:val="00953914"/>
    <w:rsid w:val="009616B5"/>
    <w:rsid w:val="00984B44"/>
    <w:rsid w:val="00984CF2"/>
    <w:rsid w:val="00997F73"/>
    <w:rsid w:val="009A44AD"/>
    <w:rsid w:val="009B675A"/>
    <w:rsid w:val="009C71EA"/>
    <w:rsid w:val="009C7F92"/>
    <w:rsid w:val="009D1A66"/>
    <w:rsid w:val="009D2BD1"/>
    <w:rsid w:val="009F39F2"/>
    <w:rsid w:val="00A01426"/>
    <w:rsid w:val="00A04A45"/>
    <w:rsid w:val="00A10757"/>
    <w:rsid w:val="00A10CB0"/>
    <w:rsid w:val="00A146C8"/>
    <w:rsid w:val="00A2655F"/>
    <w:rsid w:val="00A33B09"/>
    <w:rsid w:val="00A40743"/>
    <w:rsid w:val="00A702C9"/>
    <w:rsid w:val="00A73B53"/>
    <w:rsid w:val="00A74E8A"/>
    <w:rsid w:val="00A75C35"/>
    <w:rsid w:val="00A90224"/>
    <w:rsid w:val="00A9697C"/>
    <w:rsid w:val="00AA47F7"/>
    <w:rsid w:val="00AA5933"/>
    <w:rsid w:val="00AB0682"/>
    <w:rsid w:val="00AC2EEA"/>
    <w:rsid w:val="00AC4057"/>
    <w:rsid w:val="00AC4563"/>
    <w:rsid w:val="00AC50A0"/>
    <w:rsid w:val="00AC578E"/>
    <w:rsid w:val="00AC664C"/>
    <w:rsid w:val="00AE6076"/>
    <w:rsid w:val="00B001E1"/>
    <w:rsid w:val="00B0165D"/>
    <w:rsid w:val="00B02DE7"/>
    <w:rsid w:val="00B11F9C"/>
    <w:rsid w:val="00B14E5F"/>
    <w:rsid w:val="00B35A86"/>
    <w:rsid w:val="00B402BB"/>
    <w:rsid w:val="00B426CA"/>
    <w:rsid w:val="00B462F3"/>
    <w:rsid w:val="00B46760"/>
    <w:rsid w:val="00B5138E"/>
    <w:rsid w:val="00B519F8"/>
    <w:rsid w:val="00B73208"/>
    <w:rsid w:val="00B736F5"/>
    <w:rsid w:val="00B84808"/>
    <w:rsid w:val="00BA1DE4"/>
    <w:rsid w:val="00BA3348"/>
    <w:rsid w:val="00BD7138"/>
    <w:rsid w:val="00BE2378"/>
    <w:rsid w:val="00C15965"/>
    <w:rsid w:val="00C15A0A"/>
    <w:rsid w:val="00C25E78"/>
    <w:rsid w:val="00C466B5"/>
    <w:rsid w:val="00C62541"/>
    <w:rsid w:val="00C63A5E"/>
    <w:rsid w:val="00C675E0"/>
    <w:rsid w:val="00C7515E"/>
    <w:rsid w:val="00C76D33"/>
    <w:rsid w:val="00C9002C"/>
    <w:rsid w:val="00C9225F"/>
    <w:rsid w:val="00CA3988"/>
    <w:rsid w:val="00CA5985"/>
    <w:rsid w:val="00CA76AB"/>
    <w:rsid w:val="00CB4CF9"/>
    <w:rsid w:val="00CE2010"/>
    <w:rsid w:val="00CE431A"/>
    <w:rsid w:val="00CF64E5"/>
    <w:rsid w:val="00D14223"/>
    <w:rsid w:val="00D24CFA"/>
    <w:rsid w:val="00D4072B"/>
    <w:rsid w:val="00D4340D"/>
    <w:rsid w:val="00D6305A"/>
    <w:rsid w:val="00D63438"/>
    <w:rsid w:val="00D638FA"/>
    <w:rsid w:val="00D735AF"/>
    <w:rsid w:val="00DA3E2D"/>
    <w:rsid w:val="00DB1FAD"/>
    <w:rsid w:val="00DB272E"/>
    <w:rsid w:val="00DB3E70"/>
    <w:rsid w:val="00DC2E7F"/>
    <w:rsid w:val="00DC7142"/>
    <w:rsid w:val="00DD0FA6"/>
    <w:rsid w:val="00DD2A58"/>
    <w:rsid w:val="00DF0D5F"/>
    <w:rsid w:val="00DF2816"/>
    <w:rsid w:val="00DF36A4"/>
    <w:rsid w:val="00E053FC"/>
    <w:rsid w:val="00E1261F"/>
    <w:rsid w:val="00E157E9"/>
    <w:rsid w:val="00E25111"/>
    <w:rsid w:val="00E30A47"/>
    <w:rsid w:val="00E426FC"/>
    <w:rsid w:val="00E43B53"/>
    <w:rsid w:val="00E50773"/>
    <w:rsid w:val="00E631FD"/>
    <w:rsid w:val="00E74465"/>
    <w:rsid w:val="00E95287"/>
    <w:rsid w:val="00EA4F11"/>
    <w:rsid w:val="00EA7A4C"/>
    <w:rsid w:val="00ED1028"/>
    <w:rsid w:val="00EE6A8F"/>
    <w:rsid w:val="00EF2FD3"/>
    <w:rsid w:val="00F067E9"/>
    <w:rsid w:val="00F16970"/>
    <w:rsid w:val="00F21FD1"/>
    <w:rsid w:val="00F22AB1"/>
    <w:rsid w:val="00F402ED"/>
    <w:rsid w:val="00F51C4C"/>
    <w:rsid w:val="00F57490"/>
    <w:rsid w:val="00F61A62"/>
    <w:rsid w:val="00F628B9"/>
    <w:rsid w:val="00F656C6"/>
    <w:rsid w:val="00F65884"/>
    <w:rsid w:val="00F8008D"/>
    <w:rsid w:val="00F84843"/>
    <w:rsid w:val="00F920D7"/>
    <w:rsid w:val="00F96FE5"/>
    <w:rsid w:val="00FC1818"/>
    <w:rsid w:val="00FD2B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unhideWhenUsed/>
    <w:rsid w:val="00731D4C"/>
  </w:style>
  <w:style w:type="paragraph" w:customStyle="1" w:styleId="Default">
    <w:name w:val="Default"/>
    <w:rsid w:val="00731D4C"/>
    <w:pPr>
      <w:autoSpaceDE w:val="0"/>
      <w:autoSpaceDN w:val="0"/>
      <w:adjustRightInd w:val="0"/>
    </w:pPr>
    <w:rPr>
      <w:rFonts w:ascii="EUAlbertina" w:eastAsia="Times New Roman" w:hAnsi="EUAlbertina" w:cs="EUAlbertina"/>
      <w:color w:val="000000"/>
      <w:szCs w:val="24"/>
    </w:rPr>
  </w:style>
  <w:style w:type="paragraph" w:customStyle="1" w:styleId="CM1">
    <w:name w:val="CM1"/>
    <w:basedOn w:val="Default"/>
    <w:next w:val="Default"/>
    <w:uiPriority w:val="99"/>
    <w:rsid w:val="00731D4C"/>
    <w:rPr>
      <w:rFonts w:cstheme="minorBidi"/>
      <w:color w:val="auto"/>
    </w:rPr>
  </w:style>
  <w:style w:type="paragraph" w:customStyle="1" w:styleId="CM3">
    <w:name w:val="CM3"/>
    <w:basedOn w:val="Default"/>
    <w:next w:val="Default"/>
    <w:uiPriority w:val="99"/>
    <w:rsid w:val="00731D4C"/>
    <w:rPr>
      <w:rFonts w:cstheme="minorBidi"/>
      <w:color w:val="auto"/>
    </w:rPr>
  </w:style>
  <w:style w:type="paragraph" w:styleId="BalonMetni">
    <w:name w:val="Balloon Text"/>
    <w:basedOn w:val="Normal"/>
    <w:link w:val="BalonMetniChar"/>
    <w:uiPriority w:val="99"/>
    <w:semiHidden/>
    <w:unhideWhenUsed/>
    <w:rsid w:val="00731D4C"/>
    <w:rPr>
      <w:rFonts w:ascii="Tahoma" w:eastAsia="Times New Roman" w:hAnsi="Tahoma" w:cs="Tahoma"/>
      <w:color w:val="auto"/>
      <w:sz w:val="16"/>
      <w:szCs w:val="16"/>
      <w:lang w:eastAsia="tr-TR"/>
    </w:rPr>
  </w:style>
  <w:style w:type="character" w:customStyle="1" w:styleId="BalonMetniChar">
    <w:name w:val="Balon Metni Char"/>
    <w:basedOn w:val="VarsaylanParagrafYazTipi"/>
    <w:link w:val="BalonMetni"/>
    <w:uiPriority w:val="99"/>
    <w:semiHidden/>
    <w:rsid w:val="00731D4C"/>
    <w:rPr>
      <w:rFonts w:ascii="Tahoma" w:eastAsia="Times New Roman" w:hAnsi="Tahoma" w:cs="Tahoma"/>
      <w:color w:val="auto"/>
      <w:sz w:val="16"/>
      <w:szCs w:val="16"/>
      <w:lang w:eastAsia="tr-TR"/>
    </w:rPr>
  </w:style>
  <w:style w:type="paragraph" w:styleId="ListeParagraf">
    <w:name w:val="List Paragraph"/>
    <w:basedOn w:val="Normal"/>
    <w:uiPriority w:val="34"/>
    <w:qFormat/>
    <w:rsid w:val="00731D4C"/>
    <w:pPr>
      <w:ind w:left="720"/>
      <w:contextualSpacing/>
    </w:pPr>
    <w:rPr>
      <w:rFonts w:ascii="Calibri" w:eastAsia="Times New Roman" w:hAnsi="Calibri"/>
      <w:color w:val="auto"/>
      <w:sz w:val="22"/>
      <w:szCs w:val="24"/>
      <w:lang w:eastAsia="tr-TR"/>
    </w:rPr>
  </w:style>
  <w:style w:type="paragraph" w:styleId="DipnotMetni">
    <w:name w:val="footnote text"/>
    <w:basedOn w:val="Normal"/>
    <w:link w:val="DipnotMetniChar"/>
    <w:uiPriority w:val="99"/>
    <w:semiHidden/>
    <w:unhideWhenUsed/>
    <w:rsid w:val="00731D4C"/>
    <w:rPr>
      <w:rFonts w:ascii="Calibri" w:eastAsia="Times New Roman" w:hAnsi="Calibri"/>
      <w:color w:val="auto"/>
      <w:sz w:val="20"/>
      <w:szCs w:val="20"/>
      <w:lang w:eastAsia="tr-TR"/>
    </w:rPr>
  </w:style>
  <w:style w:type="character" w:customStyle="1" w:styleId="DipnotMetniChar">
    <w:name w:val="Dipnot Metni Char"/>
    <w:basedOn w:val="VarsaylanParagrafYazTipi"/>
    <w:link w:val="DipnotMetni"/>
    <w:uiPriority w:val="99"/>
    <w:semiHidden/>
    <w:rsid w:val="00731D4C"/>
    <w:rPr>
      <w:rFonts w:ascii="Calibri" w:eastAsia="Times New Roman" w:hAnsi="Calibri"/>
      <w:color w:val="auto"/>
      <w:sz w:val="20"/>
      <w:szCs w:val="20"/>
      <w:lang w:eastAsia="tr-TR"/>
    </w:rPr>
  </w:style>
  <w:style w:type="character" w:styleId="DipnotBavurusu">
    <w:name w:val="footnote reference"/>
    <w:basedOn w:val="VarsaylanParagrafYazTipi"/>
    <w:uiPriority w:val="99"/>
    <w:semiHidden/>
    <w:unhideWhenUsed/>
    <w:rsid w:val="00731D4C"/>
    <w:rPr>
      <w:vertAlign w:val="superscript"/>
    </w:rPr>
  </w:style>
  <w:style w:type="paragraph" w:customStyle="1" w:styleId="CM4">
    <w:name w:val="CM4"/>
    <w:basedOn w:val="Default"/>
    <w:next w:val="Default"/>
    <w:uiPriority w:val="99"/>
    <w:rsid w:val="00731D4C"/>
    <w:rPr>
      <w:rFonts w:cstheme="minorBidi"/>
      <w:color w:val="auto"/>
    </w:rPr>
  </w:style>
  <w:style w:type="table" w:styleId="TabloKlavuzu">
    <w:name w:val="Table Grid"/>
    <w:basedOn w:val="NormalTablo"/>
    <w:uiPriority w:val="59"/>
    <w:rsid w:val="00731D4C"/>
    <w:rPr>
      <w:rFonts w:asciiTheme="minorHAnsi" w:eastAsia="Times New Roman" w:hAnsiTheme="minorHAnsi" w:cstheme="minorBid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Default"/>
    <w:next w:val="Default"/>
    <w:uiPriority w:val="99"/>
    <w:rsid w:val="00731D4C"/>
    <w:rPr>
      <w:rFonts w:cstheme="minorBidi"/>
      <w:color w:val="auto"/>
    </w:rPr>
  </w:style>
  <w:style w:type="paragraph" w:customStyle="1" w:styleId="CM31">
    <w:name w:val="CM3+1"/>
    <w:basedOn w:val="Default"/>
    <w:next w:val="Default"/>
    <w:uiPriority w:val="99"/>
    <w:rsid w:val="00731D4C"/>
    <w:rPr>
      <w:rFonts w:cstheme="minorBidi"/>
      <w:color w:val="auto"/>
    </w:rPr>
  </w:style>
  <w:style w:type="paragraph" w:customStyle="1" w:styleId="CM41">
    <w:name w:val="CM4+1"/>
    <w:basedOn w:val="Default"/>
    <w:next w:val="Default"/>
    <w:uiPriority w:val="99"/>
    <w:rsid w:val="00731D4C"/>
    <w:rPr>
      <w:rFonts w:cstheme="minorBidi"/>
      <w:color w:val="auto"/>
    </w:rPr>
  </w:style>
  <w:style w:type="paragraph" w:styleId="AralkYok">
    <w:name w:val="No Spacing"/>
    <w:uiPriority w:val="1"/>
    <w:qFormat/>
    <w:rsid w:val="00731D4C"/>
    <w:rPr>
      <w:rFonts w:ascii="Calibri" w:eastAsia="Times New Roman" w:hAnsi="Calibri"/>
      <w:color w:val="auto"/>
      <w:sz w:val="22"/>
      <w:szCs w:val="24"/>
      <w:lang w:eastAsia="tr-TR"/>
    </w:rPr>
  </w:style>
  <w:style w:type="paragraph" w:styleId="stbilgi">
    <w:name w:val="header"/>
    <w:basedOn w:val="Normal"/>
    <w:link w:val="stbilgiChar"/>
    <w:uiPriority w:val="99"/>
    <w:unhideWhenUsed/>
    <w:rsid w:val="00731D4C"/>
    <w:pPr>
      <w:tabs>
        <w:tab w:val="center" w:pos="4536"/>
        <w:tab w:val="right" w:pos="9072"/>
      </w:tabs>
    </w:pPr>
    <w:rPr>
      <w:rFonts w:ascii="Calibri" w:eastAsia="Times New Roman" w:hAnsi="Calibri"/>
      <w:color w:val="auto"/>
      <w:sz w:val="22"/>
      <w:szCs w:val="24"/>
      <w:lang w:eastAsia="tr-TR"/>
    </w:rPr>
  </w:style>
  <w:style w:type="character" w:customStyle="1" w:styleId="stbilgiChar">
    <w:name w:val="Üstbilgi Char"/>
    <w:basedOn w:val="VarsaylanParagrafYazTipi"/>
    <w:link w:val="stbilgi"/>
    <w:uiPriority w:val="99"/>
    <w:rsid w:val="00731D4C"/>
    <w:rPr>
      <w:rFonts w:ascii="Calibri" w:eastAsia="Times New Roman" w:hAnsi="Calibri"/>
      <w:color w:val="auto"/>
      <w:sz w:val="22"/>
      <w:szCs w:val="24"/>
      <w:lang w:eastAsia="tr-TR"/>
    </w:rPr>
  </w:style>
  <w:style w:type="paragraph" w:styleId="Altbilgi">
    <w:name w:val="footer"/>
    <w:basedOn w:val="Normal"/>
    <w:link w:val="AltbilgiChar"/>
    <w:uiPriority w:val="99"/>
    <w:unhideWhenUsed/>
    <w:rsid w:val="00731D4C"/>
    <w:pPr>
      <w:tabs>
        <w:tab w:val="center" w:pos="4536"/>
        <w:tab w:val="right" w:pos="9072"/>
      </w:tabs>
    </w:pPr>
    <w:rPr>
      <w:rFonts w:ascii="Calibri" w:eastAsia="Times New Roman" w:hAnsi="Calibri"/>
      <w:color w:val="auto"/>
      <w:sz w:val="22"/>
      <w:szCs w:val="24"/>
      <w:lang w:eastAsia="tr-TR"/>
    </w:rPr>
  </w:style>
  <w:style w:type="character" w:customStyle="1" w:styleId="AltbilgiChar">
    <w:name w:val="Altbilgi Char"/>
    <w:basedOn w:val="VarsaylanParagrafYazTipi"/>
    <w:link w:val="Altbilgi"/>
    <w:uiPriority w:val="99"/>
    <w:rsid w:val="00731D4C"/>
    <w:rPr>
      <w:rFonts w:ascii="Calibri" w:eastAsia="Times New Roman" w:hAnsi="Calibri"/>
      <w:color w:val="auto"/>
      <w:sz w:val="22"/>
      <w:szCs w:val="24"/>
      <w:lang w:eastAsia="tr-TR"/>
    </w:rPr>
  </w:style>
  <w:style w:type="character" w:styleId="Kpr">
    <w:name w:val="Hyperlink"/>
    <w:basedOn w:val="VarsaylanParagrafYazTipi"/>
    <w:uiPriority w:val="99"/>
    <w:semiHidden/>
    <w:unhideWhenUsed/>
    <w:rsid w:val="00731D4C"/>
    <w:rPr>
      <w:color w:val="0000FF"/>
      <w:u w:val="single"/>
    </w:rPr>
  </w:style>
  <w:style w:type="character" w:customStyle="1" w:styleId="apple-converted-space">
    <w:name w:val="apple-converted-space"/>
    <w:basedOn w:val="VarsaylanParagrafYazTipi"/>
    <w:rsid w:val="00731D4C"/>
  </w:style>
  <w:style w:type="paragraph" w:customStyle="1" w:styleId="CM12">
    <w:name w:val="CM1+2"/>
    <w:basedOn w:val="Default"/>
    <w:next w:val="Default"/>
    <w:uiPriority w:val="99"/>
    <w:rsid w:val="00731D4C"/>
    <w:rPr>
      <w:rFonts w:cstheme="minorBidi"/>
      <w:color w:val="auto"/>
    </w:rPr>
  </w:style>
  <w:style w:type="paragraph" w:customStyle="1" w:styleId="CM32">
    <w:name w:val="CM3+2"/>
    <w:basedOn w:val="Default"/>
    <w:next w:val="Default"/>
    <w:uiPriority w:val="99"/>
    <w:rsid w:val="00731D4C"/>
    <w:rPr>
      <w:rFonts w:cstheme="minorBidi"/>
      <w:color w:val="auto"/>
    </w:rPr>
  </w:style>
  <w:style w:type="paragraph" w:customStyle="1" w:styleId="CM42">
    <w:name w:val="CM4+2"/>
    <w:basedOn w:val="Default"/>
    <w:next w:val="Default"/>
    <w:uiPriority w:val="99"/>
    <w:rsid w:val="00731D4C"/>
    <w:rPr>
      <w:rFonts w:cstheme="minorBidi"/>
      <w:color w:val="auto"/>
    </w:rPr>
  </w:style>
  <w:style w:type="paragraph" w:customStyle="1" w:styleId="CM13">
    <w:name w:val="CM1+3"/>
    <w:basedOn w:val="Default"/>
    <w:next w:val="Default"/>
    <w:uiPriority w:val="99"/>
    <w:rsid w:val="00731D4C"/>
    <w:rPr>
      <w:rFonts w:cstheme="minorBidi"/>
      <w:color w:val="auto"/>
    </w:rPr>
  </w:style>
  <w:style w:type="paragraph" w:customStyle="1" w:styleId="CM33">
    <w:name w:val="CM3+3"/>
    <w:basedOn w:val="Default"/>
    <w:next w:val="Default"/>
    <w:uiPriority w:val="99"/>
    <w:rsid w:val="00731D4C"/>
    <w:rPr>
      <w:rFonts w:cstheme="minorBidi"/>
      <w:color w:val="auto"/>
    </w:rPr>
  </w:style>
  <w:style w:type="character" w:styleId="YerTutucuMetni">
    <w:name w:val="Placeholder Text"/>
    <w:basedOn w:val="VarsaylanParagrafYazTipi"/>
    <w:uiPriority w:val="99"/>
    <w:semiHidden/>
    <w:rsid w:val="00731D4C"/>
    <w:rPr>
      <w:color w:val="808080"/>
    </w:rPr>
  </w:style>
  <w:style w:type="paragraph" w:customStyle="1" w:styleId="CM43">
    <w:name w:val="CM4+3"/>
    <w:basedOn w:val="Default"/>
    <w:next w:val="Default"/>
    <w:uiPriority w:val="99"/>
    <w:rsid w:val="00731D4C"/>
    <w:rPr>
      <w:rFonts w:cstheme="minorBidi"/>
      <w:color w:val="auto"/>
    </w:rPr>
  </w:style>
  <w:style w:type="paragraph" w:customStyle="1" w:styleId="CM14">
    <w:name w:val="CM1+4"/>
    <w:basedOn w:val="Default"/>
    <w:next w:val="Default"/>
    <w:uiPriority w:val="99"/>
    <w:rsid w:val="00731D4C"/>
    <w:rPr>
      <w:rFonts w:cstheme="minorBidi"/>
      <w:color w:val="auto"/>
    </w:rPr>
  </w:style>
  <w:style w:type="paragraph" w:customStyle="1" w:styleId="CM34">
    <w:name w:val="CM3+4"/>
    <w:basedOn w:val="Default"/>
    <w:next w:val="Default"/>
    <w:uiPriority w:val="99"/>
    <w:rsid w:val="00731D4C"/>
    <w:rPr>
      <w:rFonts w:cstheme="minorBidi"/>
      <w:color w:val="auto"/>
    </w:rPr>
  </w:style>
  <w:style w:type="paragraph" w:customStyle="1" w:styleId="CM44">
    <w:name w:val="CM4+4"/>
    <w:basedOn w:val="Default"/>
    <w:next w:val="Default"/>
    <w:uiPriority w:val="99"/>
    <w:rsid w:val="00731D4C"/>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unhideWhenUsed/>
    <w:rsid w:val="00731D4C"/>
  </w:style>
  <w:style w:type="paragraph" w:customStyle="1" w:styleId="Default">
    <w:name w:val="Default"/>
    <w:rsid w:val="00731D4C"/>
    <w:pPr>
      <w:autoSpaceDE w:val="0"/>
      <w:autoSpaceDN w:val="0"/>
      <w:adjustRightInd w:val="0"/>
    </w:pPr>
    <w:rPr>
      <w:rFonts w:ascii="EUAlbertina" w:eastAsia="Times New Roman" w:hAnsi="EUAlbertina" w:cs="EUAlbertina"/>
      <w:color w:val="000000"/>
      <w:szCs w:val="24"/>
    </w:rPr>
  </w:style>
  <w:style w:type="paragraph" w:customStyle="1" w:styleId="CM1">
    <w:name w:val="CM1"/>
    <w:basedOn w:val="Default"/>
    <w:next w:val="Default"/>
    <w:uiPriority w:val="99"/>
    <w:rsid w:val="00731D4C"/>
    <w:rPr>
      <w:rFonts w:cstheme="minorBidi"/>
      <w:color w:val="auto"/>
    </w:rPr>
  </w:style>
  <w:style w:type="paragraph" w:customStyle="1" w:styleId="CM3">
    <w:name w:val="CM3"/>
    <w:basedOn w:val="Default"/>
    <w:next w:val="Default"/>
    <w:uiPriority w:val="99"/>
    <w:rsid w:val="00731D4C"/>
    <w:rPr>
      <w:rFonts w:cstheme="minorBidi"/>
      <w:color w:val="auto"/>
    </w:rPr>
  </w:style>
  <w:style w:type="paragraph" w:styleId="BalonMetni">
    <w:name w:val="Balloon Text"/>
    <w:basedOn w:val="Normal"/>
    <w:link w:val="BalonMetniChar"/>
    <w:uiPriority w:val="99"/>
    <w:semiHidden/>
    <w:unhideWhenUsed/>
    <w:rsid w:val="00731D4C"/>
    <w:rPr>
      <w:rFonts w:ascii="Tahoma" w:eastAsia="Times New Roman" w:hAnsi="Tahoma" w:cs="Tahoma"/>
      <w:color w:val="auto"/>
      <w:sz w:val="16"/>
      <w:szCs w:val="16"/>
      <w:lang w:eastAsia="tr-TR"/>
    </w:rPr>
  </w:style>
  <w:style w:type="character" w:customStyle="1" w:styleId="BalonMetniChar">
    <w:name w:val="Balon Metni Char"/>
    <w:basedOn w:val="VarsaylanParagrafYazTipi"/>
    <w:link w:val="BalonMetni"/>
    <w:uiPriority w:val="99"/>
    <w:semiHidden/>
    <w:rsid w:val="00731D4C"/>
    <w:rPr>
      <w:rFonts w:ascii="Tahoma" w:eastAsia="Times New Roman" w:hAnsi="Tahoma" w:cs="Tahoma"/>
      <w:color w:val="auto"/>
      <w:sz w:val="16"/>
      <w:szCs w:val="16"/>
      <w:lang w:eastAsia="tr-TR"/>
    </w:rPr>
  </w:style>
  <w:style w:type="paragraph" w:styleId="ListeParagraf">
    <w:name w:val="List Paragraph"/>
    <w:basedOn w:val="Normal"/>
    <w:uiPriority w:val="34"/>
    <w:qFormat/>
    <w:rsid w:val="00731D4C"/>
    <w:pPr>
      <w:ind w:left="720"/>
      <w:contextualSpacing/>
    </w:pPr>
    <w:rPr>
      <w:rFonts w:ascii="Calibri" w:eastAsia="Times New Roman" w:hAnsi="Calibri"/>
      <w:color w:val="auto"/>
      <w:sz w:val="22"/>
      <w:szCs w:val="24"/>
      <w:lang w:eastAsia="tr-TR"/>
    </w:rPr>
  </w:style>
  <w:style w:type="paragraph" w:styleId="DipnotMetni">
    <w:name w:val="footnote text"/>
    <w:basedOn w:val="Normal"/>
    <w:link w:val="DipnotMetniChar"/>
    <w:uiPriority w:val="99"/>
    <w:semiHidden/>
    <w:unhideWhenUsed/>
    <w:rsid w:val="00731D4C"/>
    <w:rPr>
      <w:rFonts w:ascii="Calibri" w:eastAsia="Times New Roman" w:hAnsi="Calibri"/>
      <w:color w:val="auto"/>
      <w:sz w:val="20"/>
      <w:szCs w:val="20"/>
      <w:lang w:eastAsia="tr-TR"/>
    </w:rPr>
  </w:style>
  <w:style w:type="character" w:customStyle="1" w:styleId="DipnotMetniChar">
    <w:name w:val="Dipnot Metni Char"/>
    <w:basedOn w:val="VarsaylanParagrafYazTipi"/>
    <w:link w:val="DipnotMetni"/>
    <w:uiPriority w:val="99"/>
    <w:semiHidden/>
    <w:rsid w:val="00731D4C"/>
    <w:rPr>
      <w:rFonts w:ascii="Calibri" w:eastAsia="Times New Roman" w:hAnsi="Calibri"/>
      <w:color w:val="auto"/>
      <w:sz w:val="20"/>
      <w:szCs w:val="20"/>
      <w:lang w:eastAsia="tr-TR"/>
    </w:rPr>
  </w:style>
  <w:style w:type="character" w:styleId="DipnotBavurusu">
    <w:name w:val="footnote reference"/>
    <w:basedOn w:val="VarsaylanParagrafYazTipi"/>
    <w:uiPriority w:val="99"/>
    <w:semiHidden/>
    <w:unhideWhenUsed/>
    <w:rsid w:val="00731D4C"/>
    <w:rPr>
      <w:vertAlign w:val="superscript"/>
    </w:rPr>
  </w:style>
  <w:style w:type="paragraph" w:customStyle="1" w:styleId="CM4">
    <w:name w:val="CM4"/>
    <w:basedOn w:val="Default"/>
    <w:next w:val="Default"/>
    <w:uiPriority w:val="99"/>
    <w:rsid w:val="00731D4C"/>
    <w:rPr>
      <w:rFonts w:cstheme="minorBidi"/>
      <w:color w:val="auto"/>
    </w:rPr>
  </w:style>
  <w:style w:type="table" w:styleId="TabloKlavuzu">
    <w:name w:val="Table Grid"/>
    <w:basedOn w:val="NormalTablo"/>
    <w:uiPriority w:val="59"/>
    <w:rsid w:val="00731D4C"/>
    <w:rPr>
      <w:rFonts w:asciiTheme="minorHAnsi" w:eastAsia="Times New Roman" w:hAnsiTheme="minorHAnsi" w:cstheme="minorBid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Default"/>
    <w:next w:val="Default"/>
    <w:uiPriority w:val="99"/>
    <w:rsid w:val="00731D4C"/>
    <w:rPr>
      <w:rFonts w:cstheme="minorBidi"/>
      <w:color w:val="auto"/>
    </w:rPr>
  </w:style>
  <w:style w:type="paragraph" w:customStyle="1" w:styleId="CM31">
    <w:name w:val="CM3+1"/>
    <w:basedOn w:val="Default"/>
    <w:next w:val="Default"/>
    <w:uiPriority w:val="99"/>
    <w:rsid w:val="00731D4C"/>
    <w:rPr>
      <w:rFonts w:cstheme="minorBidi"/>
      <w:color w:val="auto"/>
    </w:rPr>
  </w:style>
  <w:style w:type="paragraph" w:customStyle="1" w:styleId="CM41">
    <w:name w:val="CM4+1"/>
    <w:basedOn w:val="Default"/>
    <w:next w:val="Default"/>
    <w:uiPriority w:val="99"/>
    <w:rsid w:val="00731D4C"/>
    <w:rPr>
      <w:rFonts w:cstheme="minorBidi"/>
      <w:color w:val="auto"/>
    </w:rPr>
  </w:style>
  <w:style w:type="paragraph" w:styleId="AralkYok">
    <w:name w:val="No Spacing"/>
    <w:uiPriority w:val="1"/>
    <w:qFormat/>
    <w:rsid w:val="00731D4C"/>
    <w:rPr>
      <w:rFonts w:ascii="Calibri" w:eastAsia="Times New Roman" w:hAnsi="Calibri"/>
      <w:color w:val="auto"/>
      <w:sz w:val="22"/>
      <w:szCs w:val="24"/>
      <w:lang w:eastAsia="tr-TR"/>
    </w:rPr>
  </w:style>
  <w:style w:type="paragraph" w:styleId="stbilgi">
    <w:name w:val="header"/>
    <w:basedOn w:val="Normal"/>
    <w:link w:val="stbilgiChar"/>
    <w:uiPriority w:val="99"/>
    <w:unhideWhenUsed/>
    <w:rsid w:val="00731D4C"/>
    <w:pPr>
      <w:tabs>
        <w:tab w:val="center" w:pos="4536"/>
        <w:tab w:val="right" w:pos="9072"/>
      </w:tabs>
    </w:pPr>
    <w:rPr>
      <w:rFonts w:ascii="Calibri" w:eastAsia="Times New Roman" w:hAnsi="Calibri"/>
      <w:color w:val="auto"/>
      <w:sz w:val="22"/>
      <w:szCs w:val="24"/>
      <w:lang w:eastAsia="tr-TR"/>
    </w:rPr>
  </w:style>
  <w:style w:type="character" w:customStyle="1" w:styleId="stbilgiChar">
    <w:name w:val="Üstbilgi Char"/>
    <w:basedOn w:val="VarsaylanParagrafYazTipi"/>
    <w:link w:val="stbilgi"/>
    <w:uiPriority w:val="99"/>
    <w:rsid w:val="00731D4C"/>
    <w:rPr>
      <w:rFonts w:ascii="Calibri" w:eastAsia="Times New Roman" w:hAnsi="Calibri"/>
      <w:color w:val="auto"/>
      <w:sz w:val="22"/>
      <w:szCs w:val="24"/>
      <w:lang w:eastAsia="tr-TR"/>
    </w:rPr>
  </w:style>
  <w:style w:type="paragraph" w:styleId="Altbilgi">
    <w:name w:val="footer"/>
    <w:basedOn w:val="Normal"/>
    <w:link w:val="AltbilgiChar"/>
    <w:uiPriority w:val="99"/>
    <w:unhideWhenUsed/>
    <w:rsid w:val="00731D4C"/>
    <w:pPr>
      <w:tabs>
        <w:tab w:val="center" w:pos="4536"/>
        <w:tab w:val="right" w:pos="9072"/>
      </w:tabs>
    </w:pPr>
    <w:rPr>
      <w:rFonts w:ascii="Calibri" w:eastAsia="Times New Roman" w:hAnsi="Calibri"/>
      <w:color w:val="auto"/>
      <w:sz w:val="22"/>
      <w:szCs w:val="24"/>
      <w:lang w:eastAsia="tr-TR"/>
    </w:rPr>
  </w:style>
  <w:style w:type="character" w:customStyle="1" w:styleId="AltbilgiChar">
    <w:name w:val="Altbilgi Char"/>
    <w:basedOn w:val="VarsaylanParagrafYazTipi"/>
    <w:link w:val="Altbilgi"/>
    <w:uiPriority w:val="99"/>
    <w:rsid w:val="00731D4C"/>
    <w:rPr>
      <w:rFonts w:ascii="Calibri" w:eastAsia="Times New Roman" w:hAnsi="Calibri"/>
      <w:color w:val="auto"/>
      <w:sz w:val="22"/>
      <w:szCs w:val="24"/>
      <w:lang w:eastAsia="tr-TR"/>
    </w:rPr>
  </w:style>
  <w:style w:type="character" w:styleId="Kpr">
    <w:name w:val="Hyperlink"/>
    <w:basedOn w:val="VarsaylanParagrafYazTipi"/>
    <w:uiPriority w:val="99"/>
    <w:semiHidden/>
    <w:unhideWhenUsed/>
    <w:rsid w:val="00731D4C"/>
    <w:rPr>
      <w:color w:val="0000FF"/>
      <w:u w:val="single"/>
    </w:rPr>
  </w:style>
  <w:style w:type="character" w:customStyle="1" w:styleId="apple-converted-space">
    <w:name w:val="apple-converted-space"/>
    <w:basedOn w:val="VarsaylanParagrafYazTipi"/>
    <w:rsid w:val="00731D4C"/>
  </w:style>
  <w:style w:type="paragraph" w:customStyle="1" w:styleId="CM12">
    <w:name w:val="CM1+2"/>
    <w:basedOn w:val="Default"/>
    <w:next w:val="Default"/>
    <w:uiPriority w:val="99"/>
    <w:rsid w:val="00731D4C"/>
    <w:rPr>
      <w:rFonts w:cstheme="minorBidi"/>
      <w:color w:val="auto"/>
    </w:rPr>
  </w:style>
  <w:style w:type="paragraph" w:customStyle="1" w:styleId="CM32">
    <w:name w:val="CM3+2"/>
    <w:basedOn w:val="Default"/>
    <w:next w:val="Default"/>
    <w:uiPriority w:val="99"/>
    <w:rsid w:val="00731D4C"/>
    <w:rPr>
      <w:rFonts w:cstheme="minorBidi"/>
      <w:color w:val="auto"/>
    </w:rPr>
  </w:style>
  <w:style w:type="paragraph" w:customStyle="1" w:styleId="CM42">
    <w:name w:val="CM4+2"/>
    <w:basedOn w:val="Default"/>
    <w:next w:val="Default"/>
    <w:uiPriority w:val="99"/>
    <w:rsid w:val="00731D4C"/>
    <w:rPr>
      <w:rFonts w:cstheme="minorBidi"/>
      <w:color w:val="auto"/>
    </w:rPr>
  </w:style>
  <w:style w:type="paragraph" w:customStyle="1" w:styleId="CM13">
    <w:name w:val="CM1+3"/>
    <w:basedOn w:val="Default"/>
    <w:next w:val="Default"/>
    <w:uiPriority w:val="99"/>
    <w:rsid w:val="00731D4C"/>
    <w:rPr>
      <w:rFonts w:cstheme="minorBidi"/>
      <w:color w:val="auto"/>
    </w:rPr>
  </w:style>
  <w:style w:type="paragraph" w:customStyle="1" w:styleId="CM33">
    <w:name w:val="CM3+3"/>
    <w:basedOn w:val="Default"/>
    <w:next w:val="Default"/>
    <w:uiPriority w:val="99"/>
    <w:rsid w:val="00731D4C"/>
    <w:rPr>
      <w:rFonts w:cstheme="minorBidi"/>
      <w:color w:val="auto"/>
    </w:rPr>
  </w:style>
  <w:style w:type="character" w:styleId="YerTutucuMetni">
    <w:name w:val="Placeholder Text"/>
    <w:basedOn w:val="VarsaylanParagrafYazTipi"/>
    <w:uiPriority w:val="99"/>
    <w:semiHidden/>
    <w:rsid w:val="00731D4C"/>
    <w:rPr>
      <w:color w:val="808080"/>
    </w:rPr>
  </w:style>
  <w:style w:type="paragraph" w:customStyle="1" w:styleId="CM43">
    <w:name w:val="CM4+3"/>
    <w:basedOn w:val="Default"/>
    <w:next w:val="Default"/>
    <w:uiPriority w:val="99"/>
    <w:rsid w:val="00731D4C"/>
    <w:rPr>
      <w:rFonts w:cstheme="minorBidi"/>
      <w:color w:val="auto"/>
    </w:rPr>
  </w:style>
  <w:style w:type="paragraph" w:customStyle="1" w:styleId="CM14">
    <w:name w:val="CM1+4"/>
    <w:basedOn w:val="Default"/>
    <w:next w:val="Default"/>
    <w:uiPriority w:val="99"/>
    <w:rsid w:val="00731D4C"/>
    <w:rPr>
      <w:rFonts w:cstheme="minorBidi"/>
      <w:color w:val="auto"/>
    </w:rPr>
  </w:style>
  <w:style w:type="paragraph" w:customStyle="1" w:styleId="CM34">
    <w:name w:val="CM3+4"/>
    <w:basedOn w:val="Default"/>
    <w:next w:val="Default"/>
    <w:uiPriority w:val="99"/>
    <w:rsid w:val="00731D4C"/>
    <w:rPr>
      <w:rFonts w:cstheme="minorBidi"/>
      <w:color w:val="auto"/>
    </w:rPr>
  </w:style>
  <w:style w:type="paragraph" w:customStyle="1" w:styleId="CM44">
    <w:name w:val="CM4+4"/>
    <w:basedOn w:val="Default"/>
    <w:next w:val="Default"/>
    <w:uiPriority w:val="99"/>
    <w:rsid w:val="00731D4C"/>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www.grafikerler.org/"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www.grafikerler.org/"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hyperlink" Target="http://www.grafikerler.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yperlink" Target="http://www.grafikerler.org/" TargetMode="External"/><Relationship Id="rId37" Type="http://schemas.openxmlformats.org/officeDocument/2006/relationships/image" Target="media/image21.emf"/><Relationship Id="rId40" Type="http://schemas.openxmlformats.org/officeDocument/2006/relationships/hyperlink" Target="http://www.grafikerler.org/" TargetMode="External"/><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www.grafikerler.org/" TargetMode="External"/><Relationship Id="rId36" Type="http://schemas.openxmlformats.org/officeDocument/2006/relationships/hyperlink" Target="http://www.grafikerler.org/" TargetMode="Externa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8.emf"/><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hyperlink" Target="http://www.grafikerler.org/" TargetMode="External"/><Relationship Id="rId35" Type="http://schemas.openxmlformats.org/officeDocument/2006/relationships/image" Target="media/image20.emf"/><Relationship Id="rId43"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D505F-4250-4F9A-9457-1365C024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2693</TotalTime>
  <Pages>83</Pages>
  <Words>16850</Words>
  <Characters>96050</Characters>
  <Application>Microsoft Office Word</Application>
  <DocSecurity>0</DocSecurity>
  <Lines>800</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Dinçer Gonca</dc:creator>
  <cp:lastModifiedBy>tobb</cp:lastModifiedBy>
  <cp:revision>242</cp:revision>
  <dcterms:created xsi:type="dcterms:W3CDTF">2014-08-11T07:04:00Z</dcterms:created>
  <dcterms:modified xsi:type="dcterms:W3CDTF">2015-06-02T11:55:00Z</dcterms:modified>
</cp:coreProperties>
</file>