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DA" w:rsidRPr="00197B09" w:rsidRDefault="00B473DA" w:rsidP="00B473DA">
      <w:pPr>
        <w:pStyle w:val="BIACTitle"/>
        <w:spacing w:before="60" w:after="60"/>
        <w:ind w:left="0"/>
        <w:jc w:val="left"/>
        <w:rPr>
          <w:rFonts w:ascii="Arial Narrow" w:hAnsi="Arial Narrow"/>
          <w:color w:val="FFFFFF" w:themeColor="background1"/>
          <w:sz w:val="24"/>
          <w:szCs w:val="24"/>
          <w:lang w:val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1CA15544" wp14:editId="7450E026">
            <wp:simplePos x="0" y="0"/>
            <wp:positionH relativeFrom="column">
              <wp:posOffset>4166918</wp:posOffset>
            </wp:positionH>
            <wp:positionV relativeFrom="paragraph">
              <wp:posOffset>190500</wp:posOffset>
            </wp:positionV>
            <wp:extent cx="1675130" cy="778510"/>
            <wp:effectExtent l="190500" t="190500" r="191770" b="193040"/>
            <wp:wrapTight wrapText="bothSides">
              <wp:wrapPolygon edited="0">
                <wp:start x="491" y="-5285"/>
                <wp:lineTo x="-2456" y="-4228"/>
                <wp:lineTo x="-2211" y="21670"/>
                <wp:lineTo x="246" y="25370"/>
                <wp:lineTo x="491" y="26427"/>
                <wp:lineTo x="20879" y="26427"/>
                <wp:lineTo x="21125" y="25370"/>
                <wp:lineTo x="23582" y="21670"/>
                <wp:lineTo x="23827" y="4228"/>
                <wp:lineTo x="21125" y="-3700"/>
                <wp:lineTo x="20879" y="-5285"/>
                <wp:lineTo x="491" y="-5285"/>
              </wp:wrapPolygon>
            </wp:wrapTight>
            <wp:docPr id="1" name="Resim 2" descr="https://www.tobb.org.tr/Resimler/Logolar/GENELYATAY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obb.org.tr/Resimler/Logolar/GENELYATAY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778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DA" w:rsidRPr="00197B09" w:rsidRDefault="00B473DA" w:rsidP="00B473DA">
      <w:pPr>
        <w:pStyle w:val="BIACTitle"/>
        <w:spacing w:before="60" w:after="60"/>
        <w:ind w:left="0" w:right="-1667"/>
        <w:jc w:val="left"/>
        <w:rPr>
          <w:rFonts w:ascii="Arial Narrow" w:hAnsi="Arial Narrow"/>
          <w:color w:val="FFFFFF" w:themeColor="background1"/>
          <w:sz w:val="24"/>
          <w:szCs w:val="24"/>
          <w:lang w:val="en-GB"/>
        </w:rPr>
      </w:pPr>
      <w:r w:rsidRPr="00007B15">
        <w:rPr>
          <w:rFonts w:ascii="Arial Narrow" w:hAnsi="Arial Narrow"/>
          <w:noProof/>
          <w:color w:val="FFFFFF" w:themeColor="background1"/>
          <w:sz w:val="24"/>
          <w:szCs w:val="24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7E2D6323" wp14:editId="2E412729">
            <wp:simplePos x="0" y="0"/>
            <wp:positionH relativeFrom="column">
              <wp:posOffset>-15012</wp:posOffset>
            </wp:positionH>
            <wp:positionV relativeFrom="paragraph">
              <wp:posOffset>24765</wp:posOffset>
            </wp:positionV>
            <wp:extent cx="2325370" cy="560705"/>
            <wp:effectExtent l="190500" t="190500" r="189230" b="182245"/>
            <wp:wrapTight wrapText="bothSides">
              <wp:wrapPolygon edited="0">
                <wp:start x="354" y="-7339"/>
                <wp:lineTo x="-1770" y="-5871"/>
                <wp:lineTo x="-1770" y="19080"/>
                <wp:lineTo x="354" y="27887"/>
                <wp:lineTo x="21057" y="27887"/>
                <wp:lineTo x="21234" y="26419"/>
                <wp:lineTo x="23181" y="18347"/>
                <wp:lineTo x="23181" y="5871"/>
                <wp:lineTo x="21234" y="-5137"/>
                <wp:lineTo x="21057" y="-7339"/>
                <wp:lineTo x="354" y="-7339"/>
              </wp:wrapPolygon>
            </wp:wrapTight>
            <wp:docPr id="2" name="Picture 2" descr="16156fb0-3c35-49b4-a72f-16e678504e8c@to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6156fb0-3c35-49b4-a72f-16e678504e8c@tob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560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DA" w:rsidRPr="00197B09" w:rsidRDefault="00B473DA" w:rsidP="00B473DA">
      <w:pPr>
        <w:pStyle w:val="BIACTitle"/>
        <w:tabs>
          <w:tab w:val="left" w:pos="856"/>
          <w:tab w:val="right" w:pos="3233"/>
        </w:tabs>
        <w:spacing w:before="60" w:after="60"/>
        <w:ind w:left="597" w:right="-357"/>
        <w:jc w:val="left"/>
        <w:rPr>
          <w:rFonts w:ascii="Arial Narrow" w:hAnsi="Arial Narrow"/>
          <w:color w:val="FFFFFF" w:themeColor="background1"/>
          <w:sz w:val="24"/>
          <w:szCs w:val="24"/>
          <w:lang w:val="en-GB"/>
        </w:rPr>
      </w:pPr>
      <w:r>
        <w:rPr>
          <w:rFonts w:ascii="Arial Narrow" w:hAnsi="Arial Narrow"/>
          <w:color w:val="FFFFFF" w:themeColor="background1"/>
          <w:sz w:val="24"/>
          <w:szCs w:val="24"/>
          <w:lang w:val="en-GB"/>
        </w:rPr>
        <w:tab/>
      </w:r>
      <w:r>
        <w:rPr>
          <w:rFonts w:ascii="Arial Narrow" w:hAnsi="Arial Narrow"/>
          <w:color w:val="FFFFFF" w:themeColor="background1"/>
          <w:sz w:val="24"/>
          <w:szCs w:val="24"/>
          <w:lang w:val="en-GB"/>
        </w:rPr>
        <w:tab/>
      </w:r>
    </w:p>
    <w:p w:rsidR="00B473DA" w:rsidRDefault="00B473DA" w:rsidP="00B473DA">
      <w:pPr>
        <w:spacing w:before="120" w:line="240" w:lineRule="auto"/>
        <w:jc w:val="center"/>
        <w:rPr>
          <w:rFonts w:ascii="Arial Narrow" w:eastAsia="Calibri" w:hAnsi="Arial Narrow" w:cs="Calibri"/>
          <w:b/>
          <w:color w:val="323E4F" w:themeColor="text2" w:themeShade="BF"/>
          <w:sz w:val="28"/>
          <w:szCs w:val="28"/>
        </w:rPr>
      </w:pPr>
    </w:p>
    <w:p w:rsidR="00B473DA" w:rsidRDefault="00B473DA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color w:val="323E4F" w:themeColor="text2" w:themeShade="BF"/>
          <w:sz w:val="28"/>
          <w:szCs w:val="28"/>
        </w:rPr>
      </w:pPr>
    </w:p>
    <w:p w:rsidR="00B473DA" w:rsidRDefault="00B473DA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color w:val="323E4F" w:themeColor="text2" w:themeShade="BF"/>
          <w:sz w:val="28"/>
          <w:szCs w:val="28"/>
        </w:rPr>
      </w:pPr>
      <w:r>
        <w:rPr>
          <w:rFonts w:ascii="Arial Narrow" w:eastAsia="Calibri" w:hAnsi="Arial Narrow" w:cs="Calibri"/>
          <w:b/>
          <w:color w:val="323E4F" w:themeColor="text2" w:themeShade="BF"/>
          <w:sz w:val="28"/>
          <w:szCs w:val="28"/>
        </w:rPr>
        <w:t>TÜRKİYE-KANADA İŞ FORUMU</w:t>
      </w:r>
    </w:p>
    <w:p w:rsidR="00B473DA" w:rsidRDefault="00B473DA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i/>
          <w:color w:val="323E4F" w:themeColor="text2" w:themeShade="BF"/>
          <w:sz w:val="28"/>
          <w:szCs w:val="28"/>
        </w:rPr>
      </w:pPr>
      <w:r w:rsidRPr="00864D49">
        <w:rPr>
          <w:rFonts w:ascii="Arial Narrow" w:eastAsia="Calibri" w:hAnsi="Arial Narrow" w:cs="Calibri"/>
          <w:b/>
          <w:i/>
          <w:color w:val="323E4F" w:themeColor="text2" w:themeShade="BF"/>
          <w:sz w:val="28"/>
          <w:szCs w:val="28"/>
        </w:rPr>
        <w:t>ANKARA</w:t>
      </w:r>
      <w:r>
        <w:rPr>
          <w:rFonts w:ascii="Arial Narrow" w:eastAsia="Calibri" w:hAnsi="Arial Narrow" w:cs="Calibri"/>
          <w:b/>
          <w:i/>
          <w:color w:val="323E4F" w:themeColor="text2" w:themeShade="BF"/>
          <w:sz w:val="28"/>
          <w:szCs w:val="28"/>
        </w:rPr>
        <w:t xml:space="preserve">, TOBB </w:t>
      </w:r>
      <w:r>
        <w:rPr>
          <w:rFonts w:ascii="Arial Narrow" w:eastAsia="Calibri" w:hAnsi="Arial Narrow" w:cs="Calibri"/>
          <w:b/>
          <w:i/>
          <w:color w:val="323E4F" w:themeColor="text2" w:themeShade="BF"/>
          <w:sz w:val="28"/>
          <w:szCs w:val="28"/>
        </w:rPr>
        <w:t>İKİZ KULELER</w:t>
      </w:r>
    </w:p>
    <w:p w:rsidR="00B473DA" w:rsidRPr="00864D49" w:rsidRDefault="00B473DA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8"/>
        </w:rPr>
      </w:pPr>
      <w:r>
        <w:rPr>
          <w:rFonts w:ascii="Arial Narrow" w:eastAsia="Calibri" w:hAnsi="Arial Narrow" w:cs="Calibri"/>
          <w:b/>
          <w:i/>
          <w:color w:val="323E4F" w:themeColor="text2" w:themeShade="BF"/>
          <w:sz w:val="28"/>
          <w:szCs w:val="28"/>
        </w:rPr>
        <w:t>15</w:t>
      </w:r>
      <w:r w:rsidRPr="00864D49">
        <w:rPr>
          <w:rFonts w:ascii="Arial Narrow" w:eastAsia="Calibri" w:hAnsi="Arial Narrow" w:cs="Calibri"/>
          <w:b/>
          <w:i/>
          <w:color w:val="323E4F" w:themeColor="text2" w:themeShade="BF"/>
          <w:sz w:val="28"/>
          <w:szCs w:val="28"/>
        </w:rPr>
        <w:t xml:space="preserve"> </w:t>
      </w:r>
      <w:r>
        <w:rPr>
          <w:rFonts w:ascii="Arial Narrow" w:eastAsia="Calibri" w:hAnsi="Arial Narrow" w:cs="Calibri"/>
          <w:b/>
          <w:i/>
          <w:color w:val="323E4F" w:themeColor="text2" w:themeShade="BF"/>
          <w:sz w:val="28"/>
          <w:szCs w:val="28"/>
        </w:rPr>
        <w:t>KASIM</w:t>
      </w:r>
      <w:r w:rsidRPr="00864D49">
        <w:rPr>
          <w:rFonts w:ascii="Arial Narrow" w:eastAsia="Calibri" w:hAnsi="Arial Narrow" w:cs="Calibri"/>
          <w:b/>
          <w:i/>
          <w:color w:val="323E4F" w:themeColor="text2" w:themeShade="BF"/>
          <w:sz w:val="28"/>
          <w:szCs w:val="28"/>
        </w:rPr>
        <w:t xml:space="preserve"> 201</w:t>
      </w:r>
      <w:r>
        <w:rPr>
          <w:rFonts w:ascii="Arial Narrow" w:eastAsia="Calibri" w:hAnsi="Arial Narrow" w:cs="Calibri"/>
          <w:b/>
          <w:i/>
          <w:color w:val="323E4F" w:themeColor="text2" w:themeShade="BF"/>
          <w:sz w:val="28"/>
          <w:szCs w:val="28"/>
        </w:rPr>
        <w:t>9</w:t>
      </w:r>
    </w:p>
    <w:p w:rsidR="00B473DA" w:rsidRDefault="00B473DA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 xml:space="preserve"> </w:t>
      </w:r>
    </w:p>
    <w:p w:rsidR="00B473DA" w:rsidRDefault="00B473DA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KATILIM FORMU</w:t>
      </w:r>
    </w:p>
    <w:p w:rsidR="00B473DA" w:rsidRDefault="00B473DA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473DA" w:rsidRPr="00B473DA" w:rsidTr="00B473DA">
        <w:tc>
          <w:tcPr>
            <w:tcW w:w="2405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B473DA">
              <w:rPr>
                <w:rFonts w:ascii="Arial Narrow" w:eastAsia="Calibri" w:hAnsi="Arial Narrow" w:cs="Calibri"/>
                <w:b/>
                <w:sz w:val="24"/>
                <w:szCs w:val="24"/>
              </w:rPr>
              <w:t>ADI-SOYADI:</w:t>
            </w:r>
          </w:p>
        </w:tc>
        <w:tc>
          <w:tcPr>
            <w:tcW w:w="6657" w:type="dxa"/>
          </w:tcPr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473DA" w:rsidRPr="00B473DA" w:rsidTr="00B473DA">
        <w:tc>
          <w:tcPr>
            <w:tcW w:w="2405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B473DA">
              <w:rPr>
                <w:rFonts w:ascii="Arial Narrow" w:eastAsia="Calibri" w:hAnsi="Arial Narrow" w:cs="Calibri"/>
                <w:b/>
                <w:sz w:val="24"/>
                <w:szCs w:val="24"/>
              </w:rPr>
              <w:t>CEP TELEFONU:</w:t>
            </w:r>
          </w:p>
        </w:tc>
        <w:tc>
          <w:tcPr>
            <w:tcW w:w="6657" w:type="dxa"/>
          </w:tcPr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473DA" w:rsidRPr="00B473DA" w:rsidTr="00B473DA">
        <w:tc>
          <w:tcPr>
            <w:tcW w:w="2405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B473DA">
              <w:rPr>
                <w:rFonts w:ascii="Arial Narrow" w:eastAsia="Calibri" w:hAnsi="Arial Narrow" w:cs="Calibri"/>
                <w:b/>
                <w:sz w:val="24"/>
                <w:szCs w:val="24"/>
              </w:rPr>
              <w:t>E-POSTA ADRESİ:</w:t>
            </w:r>
          </w:p>
        </w:tc>
        <w:tc>
          <w:tcPr>
            <w:tcW w:w="6657" w:type="dxa"/>
          </w:tcPr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473DA" w:rsidRPr="00B473DA" w:rsidTr="00B473DA">
        <w:tc>
          <w:tcPr>
            <w:tcW w:w="2405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UNVAN:</w:t>
            </w:r>
          </w:p>
        </w:tc>
        <w:tc>
          <w:tcPr>
            <w:tcW w:w="6657" w:type="dxa"/>
          </w:tcPr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473DA" w:rsidRPr="00B473DA" w:rsidTr="00B473DA">
        <w:tc>
          <w:tcPr>
            <w:tcW w:w="2405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SEKTÖR:</w:t>
            </w:r>
          </w:p>
        </w:tc>
        <w:tc>
          <w:tcPr>
            <w:tcW w:w="6657" w:type="dxa"/>
          </w:tcPr>
          <w:p w:rsidR="00177768" w:rsidRPr="00177768" w:rsidRDefault="00177768" w:rsidP="00177768">
            <w:pPr>
              <w:spacing w:before="240" w:after="24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- İnşaat ve Altyapı (    )</w:t>
            </w:r>
          </w:p>
          <w:p w:rsidR="00177768" w:rsidRPr="00177768" w:rsidRDefault="00177768" w:rsidP="00177768">
            <w:pPr>
              <w:spacing w:before="240" w:after="24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177768">
              <w:rPr>
                <w:rFonts w:ascii="Arial Narrow" w:eastAsia="Calibri" w:hAnsi="Arial Narrow" w:cs="Calibri"/>
                <w:b/>
                <w:sz w:val="24"/>
                <w:szCs w:val="24"/>
              </w:rPr>
              <w:t>-</w:t>
            </w: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 xml:space="preserve"> Ulaştırma ve Lojistik  (    )</w:t>
            </w:r>
          </w:p>
          <w:p w:rsidR="00177768" w:rsidRPr="00177768" w:rsidRDefault="00177768" w:rsidP="00177768">
            <w:pPr>
              <w:spacing w:before="240" w:after="24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177768">
              <w:rPr>
                <w:rFonts w:ascii="Arial Narrow" w:eastAsia="Calibri" w:hAnsi="Arial Narrow" w:cs="Calibri"/>
                <w:b/>
                <w:sz w:val="24"/>
                <w:szCs w:val="24"/>
              </w:rPr>
              <w:t>-</w:t>
            </w: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 xml:space="preserve"> İleri Teknoloji  (    )</w:t>
            </w:r>
            <w:r w:rsidRPr="00177768">
              <w:rPr>
                <w:rFonts w:ascii="Arial Narrow" w:eastAsia="Calibri" w:hAnsi="Arial Narrow" w:cs="Calibri"/>
                <w:b/>
                <w:sz w:val="24"/>
                <w:szCs w:val="24"/>
              </w:rPr>
              <w:t xml:space="preserve"> </w:t>
            </w:r>
          </w:p>
          <w:p w:rsidR="00177768" w:rsidRPr="00177768" w:rsidRDefault="00177768" w:rsidP="00177768">
            <w:pPr>
              <w:spacing w:before="240" w:after="24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177768">
              <w:rPr>
                <w:rFonts w:ascii="Arial Narrow" w:eastAsia="Calibri" w:hAnsi="Arial Narrow" w:cs="Calibri"/>
                <w:b/>
                <w:sz w:val="24"/>
                <w:szCs w:val="24"/>
              </w:rPr>
              <w:t>-</w:t>
            </w: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 xml:space="preserve"> Sağlık Hizmetleri (    )</w:t>
            </w:r>
          </w:p>
          <w:p w:rsidR="00177768" w:rsidRPr="00B473DA" w:rsidRDefault="00177768" w:rsidP="00177768">
            <w:pPr>
              <w:spacing w:before="240" w:after="24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177768">
              <w:rPr>
                <w:rFonts w:ascii="Arial Narrow" w:eastAsia="Calibri" w:hAnsi="Arial Narrow" w:cs="Calibri"/>
                <w:b/>
                <w:sz w:val="24"/>
                <w:szCs w:val="24"/>
              </w:rPr>
              <w:t>-</w:t>
            </w: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 xml:space="preserve"> Madencilik (    )</w:t>
            </w:r>
          </w:p>
        </w:tc>
      </w:tr>
      <w:tr w:rsidR="00B473DA" w:rsidRPr="00B473DA" w:rsidTr="00B473DA">
        <w:tc>
          <w:tcPr>
            <w:tcW w:w="2405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ŞİRKET ADI:</w:t>
            </w:r>
          </w:p>
        </w:tc>
        <w:tc>
          <w:tcPr>
            <w:tcW w:w="6657" w:type="dxa"/>
          </w:tcPr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177768" w:rsidRPr="00B473DA" w:rsidRDefault="00177768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473DA" w:rsidRPr="00B473DA" w:rsidTr="00B473DA">
        <w:tc>
          <w:tcPr>
            <w:tcW w:w="2405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ŞİRKET PROFİLİ:</w:t>
            </w:r>
          </w:p>
        </w:tc>
        <w:tc>
          <w:tcPr>
            <w:tcW w:w="6657" w:type="dxa"/>
          </w:tcPr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177768" w:rsidRDefault="00177768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177768" w:rsidRDefault="00177768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177768" w:rsidRPr="00B473DA" w:rsidRDefault="00177768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473DA" w:rsidRPr="00B473DA" w:rsidTr="00B473DA">
        <w:tc>
          <w:tcPr>
            <w:tcW w:w="2405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B473DA">
              <w:rPr>
                <w:rFonts w:ascii="Arial Narrow" w:eastAsia="Calibri" w:hAnsi="Arial Narrow" w:cs="Calibri"/>
                <w:b/>
                <w:sz w:val="24"/>
                <w:szCs w:val="24"/>
              </w:rPr>
              <w:t>KANADA İLE İŞ YAPMA</w:t>
            </w:r>
          </w:p>
        </w:tc>
        <w:tc>
          <w:tcPr>
            <w:tcW w:w="6657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color w:val="FF0000"/>
                <w:sz w:val="24"/>
                <w:szCs w:val="24"/>
              </w:rPr>
            </w:pPr>
            <w:r w:rsidRPr="00B473DA">
              <w:rPr>
                <w:rFonts w:ascii="Arial Narrow" w:eastAsia="Calibri" w:hAnsi="Arial Narrow" w:cs="Calibri"/>
                <w:b/>
                <w:color w:val="FF0000"/>
                <w:sz w:val="24"/>
                <w:szCs w:val="24"/>
              </w:rPr>
              <w:t>EVET    (   )</w:t>
            </w:r>
          </w:p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color w:val="FF0000"/>
                <w:sz w:val="24"/>
                <w:szCs w:val="24"/>
              </w:rPr>
            </w:pPr>
          </w:p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color w:val="FF0000"/>
                <w:sz w:val="24"/>
                <w:szCs w:val="24"/>
              </w:rPr>
            </w:pPr>
            <w:r w:rsidRPr="00B473DA">
              <w:rPr>
                <w:rFonts w:ascii="Arial Narrow" w:eastAsia="Calibri" w:hAnsi="Arial Narrow" w:cs="Calibri"/>
                <w:b/>
                <w:color w:val="FF0000"/>
                <w:sz w:val="24"/>
                <w:szCs w:val="24"/>
              </w:rPr>
              <w:t>HAYIR  (   )</w:t>
            </w:r>
          </w:p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</w:tbl>
    <w:p w:rsidR="00B473DA" w:rsidRDefault="00B473DA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B473DA" w:rsidRDefault="00B473DA" w:rsidP="00B473DA">
      <w:pPr>
        <w:spacing w:line="240" w:lineRule="auto"/>
        <w:jc w:val="center"/>
        <w:rPr>
          <w:rFonts w:ascii="Arial Narrow" w:eastAsia="Calibri" w:hAnsi="Arial Narrow" w:cs="Calibri"/>
          <w:b/>
          <w:sz w:val="28"/>
          <w:szCs w:val="28"/>
        </w:rPr>
      </w:pPr>
      <w:bookmarkStart w:id="0" w:name="_GoBack"/>
      <w:bookmarkEnd w:id="0"/>
    </w:p>
    <w:sectPr w:rsidR="00B4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DA"/>
    <w:rsid w:val="00177768"/>
    <w:rsid w:val="00183E01"/>
    <w:rsid w:val="002F4731"/>
    <w:rsid w:val="00B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01FA"/>
  <w15:chartTrackingRefBased/>
  <w15:docId w15:val="{922636F6-9623-48BD-9547-01C7C9D8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D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IACTitle">
    <w:name w:val="BIAC Title"/>
    <w:basedOn w:val="NormalWeb"/>
    <w:qFormat/>
    <w:rsid w:val="00B473DA"/>
    <w:pPr>
      <w:spacing w:after="210"/>
      <w:ind w:left="1620"/>
      <w:jc w:val="both"/>
    </w:pPr>
    <w:rPr>
      <w:rFonts w:ascii="Proxima Nova Regular" w:eastAsiaTheme="minorEastAsia" w:hAnsi="Proxima Nova Regular" w:cs="Arial"/>
      <w:b/>
      <w:color w:val="000000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B473DA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B4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GEDİK</dc:creator>
  <cp:keywords/>
  <dc:description/>
  <cp:lastModifiedBy>SEDA GEDİK</cp:lastModifiedBy>
  <cp:revision>1</cp:revision>
  <dcterms:created xsi:type="dcterms:W3CDTF">2019-10-18T11:05:00Z</dcterms:created>
  <dcterms:modified xsi:type="dcterms:W3CDTF">2019-10-18T11:17:00Z</dcterms:modified>
</cp:coreProperties>
</file>