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AB" w:rsidRDefault="004232AB" w:rsidP="004232AB">
      <w:pPr>
        <w:pStyle w:val="s3"/>
        <w:spacing w:before="0" w:beforeAutospacing="0" w:after="0" w:afterAutospacing="0"/>
        <w:jc w:val="both"/>
        <w:rPr>
          <w:rStyle w:val="bumpedfont15"/>
          <w:rFonts w:asciiTheme="minorHAnsi" w:hAnsiTheme="minorHAnsi" w:cstheme="minorHAnsi"/>
          <w:b/>
          <w:bCs/>
          <w:szCs w:val="27"/>
        </w:rPr>
      </w:pPr>
      <w:bookmarkStart w:id="0" w:name="_GoBack"/>
      <w:bookmarkEnd w:id="0"/>
      <w:r>
        <w:rPr>
          <w:rStyle w:val="bumpedfont15"/>
          <w:rFonts w:asciiTheme="minorHAnsi" w:hAnsiTheme="minorHAnsi" w:cstheme="minorHAnsi"/>
          <w:b/>
          <w:bCs/>
          <w:szCs w:val="27"/>
        </w:rPr>
        <w:t xml:space="preserve">2022’nin İlk </w:t>
      </w:r>
      <w:r w:rsidR="003175ED">
        <w:rPr>
          <w:rStyle w:val="bumpedfont15"/>
          <w:rFonts w:asciiTheme="minorHAnsi" w:hAnsiTheme="minorHAnsi" w:cstheme="minorHAnsi"/>
          <w:b/>
          <w:bCs/>
          <w:szCs w:val="27"/>
        </w:rPr>
        <w:t>6</w:t>
      </w:r>
      <w:r>
        <w:rPr>
          <w:rStyle w:val="bumpedfont15"/>
          <w:rFonts w:asciiTheme="minorHAnsi" w:hAnsiTheme="minorHAnsi" w:cstheme="minorHAnsi"/>
          <w:b/>
          <w:bCs/>
          <w:szCs w:val="27"/>
        </w:rPr>
        <w:t xml:space="preserve"> Ayında</w:t>
      </w:r>
      <w:r w:rsidRPr="008A2A5D">
        <w:rPr>
          <w:rStyle w:val="bumpedfont15"/>
          <w:rFonts w:asciiTheme="minorHAnsi" w:hAnsiTheme="minorHAnsi" w:cstheme="minorHAnsi"/>
          <w:b/>
          <w:bCs/>
          <w:szCs w:val="27"/>
        </w:rPr>
        <w:t xml:space="preserve"> </w:t>
      </w:r>
      <w:r>
        <w:rPr>
          <w:rStyle w:val="bumpedfont15"/>
          <w:rFonts w:asciiTheme="minorHAnsi" w:hAnsiTheme="minorHAnsi" w:cstheme="minorHAnsi"/>
          <w:b/>
          <w:bCs/>
          <w:szCs w:val="27"/>
        </w:rPr>
        <w:t xml:space="preserve">Onaylanan </w:t>
      </w:r>
      <w:r w:rsidRPr="008A2A5D">
        <w:rPr>
          <w:rStyle w:val="bumpedfont15"/>
          <w:rFonts w:asciiTheme="minorHAnsi" w:hAnsiTheme="minorHAnsi" w:cstheme="minorHAnsi"/>
          <w:b/>
          <w:bCs/>
          <w:szCs w:val="27"/>
        </w:rPr>
        <w:t xml:space="preserve">Sanayi Kapasite Raporu </w:t>
      </w:r>
      <w:r>
        <w:rPr>
          <w:rStyle w:val="bumpedfont15"/>
          <w:rFonts w:asciiTheme="minorHAnsi" w:hAnsiTheme="minorHAnsi" w:cstheme="minorHAnsi"/>
          <w:b/>
          <w:bCs/>
          <w:szCs w:val="27"/>
        </w:rPr>
        <w:t xml:space="preserve">Sayısı Geçen Yılın Aynı </w:t>
      </w:r>
      <w:proofErr w:type="gramStart"/>
      <w:r>
        <w:rPr>
          <w:rStyle w:val="bumpedfont15"/>
          <w:rFonts w:asciiTheme="minorHAnsi" w:hAnsiTheme="minorHAnsi" w:cstheme="minorHAnsi"/>
          <w:b/>
          <w:bCs/>
          <w:szCs w:val="27"/>
        </w:rPr>
        <w:t>Dönemine  Göre</w:t>
      </w:r>
      <w:proofErr w:type="gramEnd"/>
      <w:r>
        <w:rPr>
          <w:rStyle w:val="bumpedfont15"/>
          <w:rFonts w:asciiTheme="minorHAnsi" w:hAnsiTheme="minorHAnsi" w:cstheme="minorHAnsi"/>
          <w:b/>
          <w:bCs/>
          <w:szCs w:val="27"/>
        </w:rPr>
        <w:t xml:space="preserve"> % 1</w:t>
      </w:r>
      <w:r w:rsidR="007266D3">
        <w:rPr>
          <w:rStyle w:val="bumpedfont15"/>
          <w:rFonts w:asciiTheme="minorHAnsi" w:hAnsiTheme="minorHAnsi" w:cstheme="minorHAnsi"/>
          <w:b/>
          <w:bCs/>
          <w:szCs w:val="27"/>
        </w:rPr>
        <w:t>2</w:t>
      </w:r>
      <w:r>
        <w:rPr>
          <w:rStyle w:val="bumpedfont15"/>
          <w:rFonts w:asciiTheme="minorHAnsi" w:hAnsiTheme="minorHAnsi" w:cstheme="minorHAnsi"/>
          <w:b/>
          <w:bCs/>
          <w:szCs w:val="27"/>
        </w:rPr>
        <w:t>,</w:t>
      </w:r>
      <w:r w:rsidR="003175ED">
        <w:rPr>
          <w:rStyle w:val="bumpedfont15"/>
          <w:rFonts w:asciiTheme="minorHAnsi" w:hAnsiTheme="minorHAnsi" w:cstheme="minorHAnsi"/>
          <w:b/>
          <w:bCs/>
          <w:szCs w:val="27"/>
        </w:rPr>
        <w:t>3</w:t>
      </w:r>
      <w:r>
        <w:rPr>
          <w:rStyle w:val="bumpedfont15"/>
          <w:rFonts w:asciiTheme="minorHAnsi" w:hAnsiTheme="minorHAnsi" w:cstheme="minorHAnsi"/>
          <w:b/>
          <w:bCs/>
          <w:szCs w:val="27"/>
        </w:rPr>
        <w:t xml:space="preserve"> Arttı</w:t>
      </w:r>
    </w:p>
    <w:p w:rsidR="006E0B84" w:rsidRDefault="006E0B84" w:rsidP="00915F80">
      <w:pPr>
        <w:pStyle w:val="s3"/>
        <w:spacing w:before="0" w:beforeAutospacing="0" w:after="0" w:afterAutospacing="0"/>
        <w:jc w:val="both"/>
        <w:rPr>
          <w:rStyle w:val="bumpedfont15"/>
          <w:rFonts w:asciiTheme="minorHAnsi" w:hAnsiTheme="minorHAnsi" w:cstheme="minorHAnsi"/>
          <w:b/>
          <w:bCs/>
        </w:rPr>
      </w:pPr>
    </w:p>
    <w:p w:rsidR="001D45CE" w:rsidRDefault="001D45CE" w:rsidP="008A2A5D">
      <w:pPr>
        <w:pStyle w:val="s4"/>
        <w:spacing w:before="75" w:beforeAutospacing="0" w:after="75" w:afterAutospacing="0" w:line="276" w:lineRule="auto"/>
        <w:jc w:val="both"/>
        <w:rPr>
          <w:rStyle w:val="bumpedfont15"/>
          <w:rFonts w:asciiTheme="minorHAnsi" w:hAnsiTheme="minorHAnsi" w:cstheme="minorHAnsi"/>
          <w:szCs w:val="27"/>
        </w:rPr>
      </w:pPr>
      <w:r w:rsidRPr="008A2A5D">
        <w:rPr>
          <w:rStyle w:val="bumpedfont15"/>
          <w:rFonts w:asciiTheme="minorHAnsi" w:hAnsiTheme="minorHAnsi" w:cstheme="minorHAnsi"/>
          <w:szCs w:val="27"/>
        </w:rPr>
        <w:t>Türkiye Odalar ve Borsalar Birliği </w:t>
      </w:r>
      <w:r w:rsidR="00CF7A26">
        <w:rPr>
          <w:rStyle w:val="bumpedfont15"/>
          <w:rFonts w:asciiTheme="minorHAnsi" w:hAnsiTheme="minorHAnsi" w:cstheme="minorHAnsi"/>
          <w:szCs w:val="27"/>
        </w:rPr>
        <w:t>(TOBB)</w:t>
      </w:r>
      <w:r w:rsidR="005613AC">
        <w:rPr>
          <w:rStyle w:val="bumpedfont15"/>
          <w:rFonts w:asciiTheme="minorHAnsi" w:hAnsiTheme="minorHAnsi" w:cstheme="minorHAnsi"/>
          <w:szCs w:val="27"/>
        </w:rPr>
        <w:t xml:space="preserve"> </w:t>
      </w:r>
      <w:r w:rsidRPr="008A2A5D">
        <w:rPr>
          <w:rStyle w:val="bumpedfont15"/>
          <w:rFonts w:asciiTheme="minorHAnsi" w:hAnsiTheme="minorHAnsi" w:cstheme="minorHAnsi"/>
          <w:szCs w:val="27"/>
        </w:rPr>
        <w:t>tarafından </w:t>
      </w:r>
      <w:r w:rsidR="003175ED">
        <w:rPr>
          <w:rStyle w:val="bumpedfont15"/>
          <w:rFonts w:asciiTheme="minorHAnsi" w:hAnsiTheme="minorHAnsi" w:cstheme="minorHAnsi"/>
          <w:szCs w:val="27"/>
        </w:rPr>
        <w:t>Haziran</w:t>
      </w:r>
      <w:r w:rsidR="00F42044">
        <w:rPr>
          <w:rStyle w:val="bumpedfont15"/>
          <w:rFonts w:asciiTheme="minorHAnsi" w:hAnsiTheme="minorHAnsi" w:cstheme="minorHAnsi"/>
          <w:szCs w:val="27"/>
        </w:rPr>
        <w:t xml:space="preserve"> </w:t>
      </w:r>
      <w:r w:rsidR="00CF7A26">
        <w:rPr>
          <w:rStyle w:val="bumpedfont15"/>
          <w:rFonts w:asciiTheme="minorHAnsi" w:hAnsiTheme="minorHAnsi" w:cstheme="minorHAnsi"/>
          <w:szCs w:val="27"/>
        </w:rPr>
        <w:t>202</w:t>
      </w:r>
      <w:r w:rsidR="00633C7A">
        <w:rPr>
          <w:rStyle w:val="bumpedfont15"/>
          <w:rFonts w:asciiTheme="minorHAnsi" w:hAnsiTheme="minorHAnsi" w:cstheme="minorHAnsi"/>
          <w:szCs w:val="27"/>
        </w:rPr>
        <w:t>2</w:t>
      </w:r>
      <w:r w:rsidR="00CF7A26">
        <w:rPr>
          <w:rStyle w:val="bumpedfont15"/>
          <w:rFonts w:asciiTheme="minorHAnsi" w:hAnsiTheme="minorHAnsi" w:cstheme="minorHAnsi"/>
          <w:szCs w:val="27"/>
        </w:rPr>
        <w:t>’de onaylanan</w:t>
      </w:r>
      <w:r w:rsidR="005613AC">
        <w:rPr>
          <w:rStyle w:val="bumpedfont15"/>
          <w:rFonts w:asciiTheme="minorHAnsi" w:hAnsiTheme="minorHAnsi" w:cstheme="minorHAnsi"/>
          <w:szCs w:val="27"/>
        </w:rPr>
        <w:t xml:space="preserve"> </w:t>
      </w:r>
      <w:r w:rsidRPr="008A2A5D">
        <w:rPr>
          <w:rStyle w:val="bumpedfont15"/>
          <w:rFonts w:asciiTheme="minorHAnsi" w:hAnsiTheme="minorHAnsi" w:cstheme="minorHAnsi"/>
          <w:szCs w:val="27"/>
        </w:rPr>
        <w:t>kapasite raporu sayısı </w:t>
      </w:r>
      <w:r w:rsidR="003175ED">
        <w:rPr>
          <w:rStyle w:val="bumpedfont15"/>
          <w:rFonts w:asciiTheme="minorHAnsi" w:hAnsiTheme="minorHAnsi" w:cstheme="minorHAnsi"/>
          <w:szCs w:val="27"/>
        </w:rPr>
        <w:t>Haziran</w:t>
      </w:r>
      <w:r w:rsidR="00F42044">
        <w:rPr>
          <w:rStyle w:val="bumpedfont15"/>
          <w:rFonts w:asciiTheme="minorHAnsi" w:hAnsiTheme="minorHAnsi" w:cstheme="minorHAnsi"/>
          <w:szCs w:val="27"/>
        </w:rPr>
        <w:t xml:space="preserve"> </w:t>
      </w:r>
      <w:r w:rsidRPr="008A2A5D">
        <w:rPr>
          <w:rStyle w:val="bumpedfont15"/>
          <w:rFonts w:asciiTheme="minorHAnsi" w:hAnsiTheme="minorHAnsi" w:cstheme="minorHAnsi"/>
          <w:szCs w:val="27"/>
        </w:rPr>
        <w:t>20</w:t>
      </w:r>
      <w:r w:rsidR="00633C7A">
        <w:rPr>
          <w:rStyle w:val="bumpedfont15"/>
          <w:rFonts w:asciiTheme="minorHAnsi" w:hAnsiTheme="minorHAnsi" w:cstheme="minorHAnsi"/>
          <w:szCs w:val="27"/>
        </w:rPr>
        <w:t>21</w:t>
      </w:r>
      <w:r w:rsidRPr="008A2A5D">
        <w:rPr>
          <w:rStyle w:val="bumpedfont15"/>
          <w:rFonts w:asciiTheme="minorHAnsi" w:hAnsiTheme="minorHAnsi" w:cstheme="minorHAnsi"/>
          <w:szCs w:val="27"/>
        </w:rPr>
        <w:t>’</w:t>
      </w:r>
      <w:r w:rsidR="00185096">
        <w:rPr>
          <w:rStyle w:val="bumpedfont15"/>
          <w:rFonts w:asciiTheme="minorHAnsi" w:hAnsiTheme="minorHAnsi" w:cstheme="minorHAnsi"/>
          <w:szCs w:val="27"/>
        </w:rPr>
        <w:t>e</w:t>
      </w:r>
      <w:r w:rsidR="00CF7A26">
        <w:rPr>
          <w:rStyle w:val="bumpedfont15"/>
          <w:rFonts w:asciiTheme="minorHAnsi" w:hAnsiTheme="minorHAnsi" w:cstheme="minorHAnsi"/>
          <w:szCs w:val="27"/>
        </w:rPr>
        <w:t xml:space="preserve"> (</w:t>
      </w:r>
      <w:r w:rsidR="003175ED">
        <w:rPr>
          <w:rStyle w:val="bumpedfont15"/>
          <w:rFonts w:asciiTheme="minorHAnsi" w:hAnsiTheme="minorHAnsi" w:cstheme="minorHAnsi"/>
          <w:szCs w:val="27"/>
        </w:rPr>
        <w:t>4</w:t>
      </w:r>
      <w:r w:rsidR="004232AB">
        <w:rPr>
          <w:rStyle w:val="bumpedfont15"/>
          <w:rFonts w:asciiTheme="minorHAnsi" w:hAnsiTheme="minorHAnsi" w:cstheme="minorHAnsi"/>
          <w:szCs w:val="27"/>
        </w:rPr>
        <w:t>.</w:t>
      </w:r>
      <w:r w:rsidR="003175ED">
        <w:rPr>
          <w:rStyle w:val="bumpedfont15"/>
          <w:rFonts w:asciiTheme="minorHAnsi" w:hAnsiTheme="minorHAnsi" w:cstheme="minorHAnsi"/>
          <w:szCs w:val="27"/>
        </w:rPr>
        <w:t>428</w:t>
      </w:r>
      <w:r w:rsidR="00AD47F8">
        <w:rPr>
          <w:rStyle w:val="bumpedfont15"/>
          <w:rFonts w:asciiTheme="minorHAnsi" w:hAnsiTheme="minorHAnsi" w:cstheme="minorHAnsi"/>
          <w:szCs w:val="27"/>
        </w:rPr>
        <w:t xml:space="preserve"> </w:t>
      </w:r>
      <w:r w:rsidR="00CF7A26">
        <w:rPr>
          <w:rStyle w:val="bumpedfont15"/>
          <w:rFonts w:asciiTheme="minorHAnsi" w:hAnsiTheme="minorHAnsi" w:cstheme="minorHAnsi"/>
          <w:szCs w:val="27"/>
        </w:rPr>
        <w:t xml:space="preserve">adet) göre </w:t>
      </w:r>
      <w:r w:rsidR="00881D92">
        <w:rPr>
          <w:rStyle w:val="bumpedfont15"/>
          <w:rFonts w:asciiTheme="minorHAnsi" w:hAnsiTheme="minorHAnsi" w:cstheme="minorHAnsi"/>
          <w:szCs w:val="27"/>
        </w:rPr>
        <w:t>%</w:t>
      </w:r>
      <w:r w:rsidR="003175ED">
        <w:rPr>
          <w:rStyle w:val="bumpedfont15"/>
          <w:rFonts w:asciiTheme="minorHAnsi" w:hAnsiTheme="minorHAnsi" w:cstheme="minorHAnsi"/>
          <w:szCs w:val="27"/>
        </w:rPr>
        <w:t>10,4</w:t>
      </w:r>
      <w:r w:rsidR="00797B77">
        <w:rPr>
          <w:rStyle w:val="bumpedfont15"/>
          <w:rFonts w:asciiTheme="minorHAnsi" w:hAnsiTheme="minorHAnsi" w:cstheme="minorHAnsi"/>
          <w:szCs w:val="27"/>
        </w:rPr>
        <w:t xml:space="preserve"> </w:t>
      </w:r>
      <w:r w:rsidR="008A2A5D">
        <w:rPr>
          <w:rStyle w:val="bumpedfont15"/>
          <w:rFonts w:asciiTheme="minorHAnsi" w:hAnsiTheme="minorHAnsi" w:cstheme="minorHAnsi"/>
          <w:szCs w:val="27"/>
        </w:rPr>
        <w:t>(</w:t>
      </w:r>
      <w:r w:rsidR="003175ED">
        <w:rPr>
          <w:rStyle w:val="bumpedfont15"/>
          <w:rFonts w:asciiTheme="minorHAnsi" w:hAnsiTheme="minorHAnsi" w:cstheme="minorHAnsi"/>
          <w:szCs w:val="27"/>
        </w:rPr>
        <w:t>462</w:t>
      </w:r>
      <w:r w:rsidR="00AD47F8">
        <w:rPr>
          <w:rStyle w:val="bumpedfont15"/>
          <w:rFonts w:asciiTheme="minorHAnsi" w:hAnsiTheme="minorHAnsi" w:cstheme="minorHAnsi"/>
          <w:szCs w:val="27"/>
        </w:rPr>
        <w:t xml:space="preserve"> </w:t>
      </w:r>
      <w:r w:rsidR="008A2A5D" w:rsidRPr="008A2A5D">
        <w:rPr>
          <w:rStyle w:val="bumpedfont15"/>
          <w:rFonts w:asciiTheme="minorHAnsi" w:hAnsiTheme="minorHAnsi" w:cstheme="minorHAnsi"/>
          <w:szCs w:val="27"/>
        </w:rPr>
        <w:t>adet</w:t>
      </w:r>
      <w:r w:rsidRPr="008A2A5D">
        <w:rPr>
          <w:rStyle w:val="bumpedfont15"/>
          <w:rFonts w:asciiTheme="minorHAnsi" w:hAnsiTheme="minorHAnsi" w:cstheme="minorHAnsi"/>
          <w:szCs w:val="27"/>
        </w:rPr>
        <w:t>) a</w:t>
      </w:r>
      <w:r w:rsidR="003175ED">
        <w:rPr>
          <w:rStyle w:val="bumpedfont15"/>
          <w:rFonts w:asciiTheme="minorHAnsi" w:hAnsiTheme="minorHAnsi" w:cstheme="minorHAnsi"/>
          <w:szCs w:val="27"/>
        </w:rPr>
        <w:t>rtarak</w:t>
      </w:r>
      <w:r w:rsidR="006E0F62">
        <w:rPr>
          <w:rStyle w:val="bumpedfont15"/>
          <w:rFonts w:asciiTheme="minorHAnsi" w:hAnsiTheme="minorHAnsi" w:cstheme="minorHAnsi"/>
          <w:szCs w:val="27"/>
        </w:rPr>
        <w:t xml:space="preserve"> </w:t>
      </w:r>
      <w:r w:rsidR="003175ED">
        <w:rPr>
          <w:rStyle w:val="bumpedfont15"/>
          <w:rFonts w:asciiTheme="minorHAnsi" w:hAnsiTheme="minorHAnsi" w:cstheme="minorHAnsi"/>
          <w:szCs w:val="27"/>
        </w:rPr>
        <w:t>4</w:t>
      </w:r>
      <w:r w:rsidR="00633C7A">
        <w:rPr>
          <w:rStyle w:val="bumpedfont15"/>
          <w:rFonts w:asciiTheme="minorHAnsi" w:hAnsiTheme="minorHAnsi" w:cstheme="minorHAnsi"/>
          <w:szCs w:val="27"/>
        </w:rPr>
        <w:t>.</w:t>
      </w:r>
      <w:r w:rsidR="003175ED">
        <w:rPr>
          <w:rStyle w:val="bumpedfont15"/>
          <w:rFonts w:asciiTheme="minorHAnsi" w:hAnsiTheme="minorHAnsi" w:cstheme="minorHAnsi"/>
          <w:szCs w:val="27"/>
        </w:rPr>
        <w:t>890</w:t>
      </w:r>
      <w:r w:rsidRPr="00786106">
        <w:rPr>
          <w:rStyle w:val="bumpedfont15"/>
          <w:rFonts w:asciiTheme="minorHAnsi" w:hAnsiTheme="minorHAnsi" w:cstheme="minorHAnsi"/>
          <w:szCs w:val="27"/>
        </w:rPr>
        <w:t> </w:t>
      </w:r>
      <w:r w:rsidRPr="008A2A5D">
        <w:rPr>
          <w:rStyle w:val="bumpedfont15"/>
          <w:rFonts w:asciiTheme="minorHAnsi" w:hAnsiTheme="minorHAnsi" w:cstheme="minorHAnsi"/>
          <w:szCs w:val="27"/>
        </w:rPr>
        <w:t>adet olmuştur.</w:t>
      </w:r>
    </w:p>
    <w:p w:rsidR="006C3503" w:rsidRPr="00786106" w:rsidRDefault="002B684D" w:rsidP="006C3503">
      <w:pPr>
        <w:pStyle w:val="s4"/>
        <w:spacing w:before="75" w:beforeAutospacing="0" w:after="75" w:afterAutospacing="0" w:line="276" w:lineRule="auto"/>
        <w:jc w:val="both"/>
        <w:rPr>
          <w:rFonts w:asciiTheme="minorHAnsi" w:eastAsia="Times New Roman" w:hAnsiTheme="minorHAnsi" w:cstheme="minorHAnsi"/>
          <w:szCs w:val="27"/>
        </w:rPr>
      </w:pPr>
      <w:r>
        <w:rPr>
          <w:rFonts w:asciiTheme="minorHAnsi" w:eastAsia="Times New Roman" w:hAnsiTheme="minorHAnsi" w:cstheme="minorHAnsi"/>
          <w:szCs w:val="27"/>
        </w:rPr>
        <w:t>Haziran</w:t>
      </w:r>
      <w:r w:rsidR="007824E7">
        <w:rPr>
          <w:rFonts w:asciiTheme="minorHAnsi" w:eastAsia="Times New Roman" w:hAnsiTheme="minorHAnsi" w:cstheme="minorHAnsi"/>
          <w:szCs w:val="27"/>
        </w:rPr>
        <w:t xml:space="preserve"> </w:t>
      </w:r>
      <w:r w:rsidR="00B0460C" w:rsidRPr="00786106">
        <w:rPr>
          <w:rFonts w:asciiTheme="minorHAnsi" w:eastAsia="Times New Roman" w:hAnsiTheme="minorHAnsi" w:cstheme="minorHAnsi"/>
          <w:szCs w:val="27"/>
        </w:rPr>
        <w:t xml:space="preserve">ayında onaylanan </w:t>
      </w:r>
      <w:r>
        <w:rPr>
          <w:rFonts w:asciiTheme="minorHAnsi" w:eastAsia="Times New Roman" w:hAnsiTheme="minorHAnsi" w:cstheme="minorHAnsi"/>
          <w:szCs w:val="27"/>
        </w:rPr>
        <w:t>4</w:t>
      </w:r>
      <w:r w:rsidR="004444FA">
        <w:rPr>
          <w:rFonts w:asciiTheme="minorHAnsi" w:eastAsia="Times New Roman" w:hAnsiTheme="minorHAnsi" w:cstheme="minorHAnsi"/>
          <w:szCs w:val="27"/>
        </w:rPr>
        <w:t>.</w:t>
      </w:r>
      <w:r>
        <w:rPr>
          <w:rFonts w:asciiTheme="minorHAnsi" w:eastAsia="Times New Roman" w:hAnsiTheme="minorHAnsi" w:cstheme="minorHAnsi"/>
          <w:szCs w:val="27"/>
        </w:rPr>
        <w:t>890</w:t>
      </w:r>
      <w:r w:rsidR="00B0460C" w:rsidRPr="00786106">
        <w:rPr>
          <w:rFonts w:asciiTheme="minorHAnsi" w:eastAsia="Times New Roman" w:hAnsiTheme="minorHAnsi" w:cstheme="minorHAnsi"/>
          <w:szCs w:val="27"/>
        </w:rPr>
        <w:t xml:space="preserve"> kapasite raporunun;</w:t>
      </w:r>
      <w:r w:rsidR="00797B77" w:rsidRPr="00786106">
        <w:rPr>
          <w:rFonts w:asciiTheme="minorHAnsi" w:eastAsia="Times New Roman" w:hAnsiTheme="minorHAnsi" w:cstheme="minorHAnsi"/>
          <w:szCs w:val="27"/>
        </w:rPr>
        <w:t xml:space="preserve"> </w:t>
      </w:r>
      <w:r>
        <w:rPr>
          <w:rFonts w:asciiTheme="minorHAnsi" w:eastAsia="Times New Roman" w:hAnsiTheme="minorHAnsi" w:cstheme="minorHAnsi"/>
          <w:szCs w:val="27"/>
        </w:rPr>
        <w:t>1.316</w:t>
      </w:r>
      <w:r w:rsidR="00B0460C" w:rsidRPr="00786106">
        <w:rPr>
          <w:rFonts w:asciiTheme="minorHAnsi" w:eastAsia="Times New Roman" w:hAnsiTheme="minorHAnsi" w:cstheme="minorHAnsi"/>
          <w:szCs w:val="27"/>
        </w:rPr>
        <w:t>’</w:t>
      </w:r>
      <w:r w:rsidR="009230A9">
        <w:rPr>
          <w:rFonts w:asciiTheme="minorHAnsi" w:eastAsia="Times New Roman" w:hAnsiTheme="minorHAnsi" w:cstheme="minorHAnsi"/>
          <w:szCs w:val="27"/>
        </w:rPr>
        <w:t>sı</w:t>
      </w:r>
      <w:r w:rsidR="00B0460C" w:rsidRPr="00786106">
        <w:rPr>
          <w:rFonts w:asciiTheme="minorHAnsi" w:eastAsia="Times New Roman" w:hAnsiTheme="minorHAnsi" w:cstheme="minorHAnsi"/>
          <w:szCs w:val="27"/>
        </w:rPr>
        <w:t xml:space="preserve"> İstanbul’da, </w:t>
      </w:r>
      <w:r>
        <w:rPr>
          <w:rFonts w:asciiTheme="minorHAnsi" w:eastAsia="Times New Roman" w:hAnsiTheme="minorHAnsi" w:cstheme="minorHAnsi"/>
          <w:szCs w:val="27"/>
        </w:rPr>
        <w:t>358’i Ankara’da</w:t>
      </w:r>
      <w:r w:rsidRPr="00786106">
        <w:rPr>
          <w:rFonts w:asciiTheme="minorHAnsi" w:eastAsia="Times New Roman" w:hAnsiTheme="minorHAnsi" w:cstheme="minorHAnsi"/>
          <w:szCs w:val="27"/>
        </w:rPr>
        <w:t>,</w:t>
      </w:r>
      <w:r>
        <w:rPr>
          <w:rFonts w:asciiTheme="minorHAnsi" w:eastAsia="Times New Roman" w:hAnsiTheme="minorHAnsi" w:cstheme="minorHAnsi"/>
          <w:szCs w:val="27"/>
        </w:rPr>
        <w:t xml:space="preserve"> 298</w:t>
      </w:r>
      <w:r w:rsidR="009230A9">
        <w:rPr>
          <w:rFonts w:asciiTheme="minorHAnsi" w:eastAsia="Times New Roman" w:hAnsiTheme="minorHAnsi" w:cstheme="minorHAnsi"/>
          <w:szCs w:val="27"/>
        </w:rPr>
        <w:t>’</w:t>
      </w:r>
      <w:r>
        <w:rPr>
          <w:rFonts w:asciiTheme="minorHAnsi" w:eastAsia="Times New Roman" w:hAnsiTheme="minorHAnsi" w:cstheme="minorHAnsi"/>
          <w:szCs w:val="27"/>
        </w:rPr>
        <w:t>i</w:t>
      </w:r>
      <w:r w:rsidR="009230A9">
        <w:rPr>
          <w:rFonts w:asciiTheme="minorHAnsi" w:eastAsia="Times New Roman" w:hAnsiTheme="minorHAnsi" w:cstheme="minorHAnsi"/>
          <w:szCs w:val="27"/>
        </w:rPr>
        <w:t xml:space="preserve"> Bursa’da, </w:t>
      </w:r>
      <w:r>
        <w:rPr>
          <w:rFonts w:asciiTheme="minorHAnsi" w:eastAsia="Times New Roman" w:hAnsiTheme="minorHAnsi" w:cstheme="minorHAnsi"/>
          <w:szCs w:val="27"/>
        </w:rPr>
        <w:t>272</w:t>
      </w:r>
      <w:r w:rsidR="007251AE">
        <w:rPr>
          <w:rFonts w:asciiTheme="minorHAnsi" w:eastAsia="Times New Roman" w:hAnsiTheme="minorHAnsi" w:cstheme="minorHAnsi"/>
          <w:szCs w:val="27"/>
        </w:rPr>
        <w:t>’</w:t>
      </w:r>
      <w:r>
        <w:rPr>
          <w:rFonts w:asciiTheme="minorHAnsi" w:eastAsia="Times New Roman" w:hAnsiTheme="minorHAnsi" w:cstheme="minorHAnsi"/>
          <w:szCs w:val="27"/>
        </w:rPr>
        <w:t>s</w:t>
      </w:r>
      <w:r w:rsidR="009230A9">
        <w:rPr>
          <w:rFonts w:asciiTheme="minorHAnsi" w:eastAsia="Times New Roman" w:hAnsiTheme="minorHAnsi" w:cstheme="minorHAnsi"/>
          <w:szCs w:val="27"/>
        </w:rPr>
        <w:t>i</w:t>
      </w:r>
      <w:r w:rsidR="00F42044">
        <w:rPr>
          <w:rFonts w:asciiTheme="minorHAnsi" w:eastAsia="Times New Roman" w:hAnsiTheme="minorHAnsi" w:cstheme="minorHAnsi"/>
          <w:szCs w:val="27"/>
        </w:rPr>
        <w:t xml:space="preserve"> </w:t>
      </w:r>
      <w:r w:rsidR="007251AE">
        <w:rPr>
          <w:rFonts w:asciiTheme="minorHAnsi" w:eastAsia="Times New Roman" w:hAnsiTheme="minorHAnsi" w:cstheme="minorHAnsi"/>
          <w:szCs w:val="27"/>
        </w:rPr>
        <w:t>İzmir’de</w:t>
      </w:r>
      <w:r w:rsidR="005C3BFF">
        <w:rPr>
          <w:rFonts w:asciiTheme="minorHAnsi" w:eastAsia="Times New Roman" w:hAnsiTheme="minorHAnsi" w:cstheme="minorHAnsi"/>
          <w:szCs w:val="27"/>
        </w:rPr>
        <w:t xml:space="preserve">, </w:t>
      </w:r>
      <w:r>
        <w:rPr>
          <w:rFonts w:asciiTheme="minorHAnsi" w:eastAsia="Times New Roman" w:hAnsiTheme="minorHAnsi" w:cstheme="minorHAnsi"/>
          <w:szCs w:val="27"/>
        </w:rPr>
        <w:t>225</w:t>
      </w:r>
      <w:r w:rsidR="004232AB">
        <w:rPr>
          <w:rFonts w:asciiTheme="minorHAnsi" w:eastAsia="Times New Roman" w:hAnsiTheme="minorHAnsi" w:cstheme="minorHAnsi"/>
          <w:szCs w:val="27"/>
        </w:rPr>
        <w:t>’i</w:t>
      </w:r>
      <w:r w:rsidR="00AD47F8">
        <w:rPr>
          <w:rFonts w:asciiTheme="minorHAnsi" w:eastAsia="Times New Roman" w:hAnsiTheme="minorHAnsi" w:cstheme="minorHAnsi"/>
          <w:szCs w:val="27"/>
        </w:rPr>
        <w:t xml:space="preserve"> Konya’da, </w:t>
      </w:r>
      <w:r>
        <w:rPr>
          <w:rFonts w:asciiTheme="minorHAnsi" w:eastAsia="Times New Roman" w:hAnsiTheme="minorHAnsi" w:cstheme="minorHAnsi"/>
          <w:szCs w:val="27"/>
        </w:rPr>
        <w:t>200’ü Gaziantep’te, 140’ı Adana’da, 131</w:t>
      </w:r>
      <w:r w:rsidR="00792F26">
        <w:rPr>
          <w:rFonts w:asciiTheme="minorHAnsi" w:eastAsia="Times New Roman" w:hAnsiTheme="minorHAnsi" w:cstheme="minorHAnsi"/>
          <w:szCs w:val="27"/>
        </w:rPr>
        <w:t>’</w:t>
      </w:r>
      <w:r>
        <w:rPr>
          <w:rFonts w:asciiTheme="minorHAnsi" w:eastAsia="Times New Roman" w:hAnsiTheme="minorHAnsi" w:cstheme="minorHAnsi"/>
          <w:szCs w:val="27"/>
        </w:rPr>
        <w:t>i</w:t>
      </w:r>
      <w:r w:rsidR="00792F26" w:rsidRPr="00786106">
        <w:rPr>
          <w:rFonts w:asciiTheme="minorHAnsi" w:eastAsia="Times New Roman" w:hAnsiTheme="minorHAnsi" w:cstheme="minorHAnsi"/>
          <w:szCs w:val="27"/>
        </w:rPr>
        <w:t xml:space="preserve"> Kocaeli’nde</w:t>
      </w:r>
      <w:r w:rsidR="00792F26">
        <w:rPr>
          <w:rFonts w:asciiTheme="minorHAnsi" w:eastAsia="Times New Roman" w:hAnsiTheme="minorHAnsi" w:cstheme="minorHAnsi"/>
          <w:szCs w:val="27"/>
        </w:rPr>
        <w:t xml:space="preserve">, </w:t>
      </w:r>
      <w:r w:rsidR="00DF322A">
        <w:rPr>
          <w:rFonts w:asciiTheme="minorHAnsi" w:eastAsia="Times New Roman" w:hAnsiTheme="minorHAnsi" w:cstheme="minorHAnsi"/>
          <w:szCs w:val="27"/>
        </w:rPr>
        <w:t>119</w:t>
      </w:r>
      <w:r w:rsidR="009230A9">
        <w:rPr>
          <w:rFonts w:asciiTheme="minorHAnsi" w:eastAsia="Times New Roman" w:hAnsiTheme="minorHAnsi" w:cstheme="minorHAnsi"/>
          <w:szCs w:val="27"/>
        </w:rPr>
        <w:t>’</w:t>
      </w:r>
      <w:r w:rsidR="00DF322A">
        <w:rPr>
          <w:rFonts w:asciiTheme="minorHAnsi" w:eastAsia="Times New Roman" w:hAnsiTheme="minorHAnsi" w:cstheme="minorHAnsi"/>
          <w:szCs w:val="27"/>
        </w:rPr>
        <w:t>u Tekirdağ</w:t>
      </w:r>
      <w:r w:rsidR="009230A9">
        <w:rPr>
          <w:rFonts w:asciiTheme="minorHAnsi" w:eastAsia="Times New Roman" w:hAnsiTheme="minorHAnsi" w:cstheme="minorHAnsi"/>
          <w:szCs w:val="27"/>
        </w:rPr>
        <w:t>’da,</w:t>
      </w:r>
      <w:r w:rsidR="00AD47F8">
        <w:rPr>
          <w:rFonts w:asciiTheme="minorHAnsi" w:eastAsia="Times New Roman" w:hAnsiTheme="minorHAnsi" w:cstheme="minorHAnsi"/>
          <w:szCs w:val="27"/>
        </w:rPr>
        <w:t xml:space="preserve"> </w:t>
      </w:r>
      <w:r w:rsidR="00DF322A">
        <w:rPr>
          <w:rFonts w:asciiTheme="minorHAnsi" w:eastAsia="Times New Roman" w:hAnsiTheme="minorHAnsi" w:cstheme="minorHAnsi"/>
          <w:szCs w:val="27"/>
        </w:rPr>
        <w:t>115</w:t>
      </w:r>
      <w:r w:rsidR="00792F26">
        <w:rPr>
          <w:rFonts w:asciiTheme="minorHAnsi" w:eastAsia="Times New Roman" w:hAnsiTheme="minorHAnsi" w:cstheme="minorHAnsi"/>
          <w:szCs w:val="27"/>
        </w:rPr>
        <w:t>’</w:t>
      </w:r>
      <w:r w:rsidR="004232AB">
        <w:rPr>
          <w:rFonts w:asciiTheme="minorHAnsi" w:eastAsia="Times New Roman" w:hAnsiTheme="minorHAnsi" w:cstheme="minorHAnsi"/>
          <w:szCs w:val="27"/>
        </w:rPr>
        <w:t>i</w:t>
      </w:r>
      <w:r w:rsidR="00DF322A">
        <w:rPr>
          <w:rFonts w:asciiTheme="minorHAnsi" w:eastAsia="Times New Roman" w:hAnsiTheme="minorHAnsi" w:cstheme="minorHAnsi"/>
          <w:szCs w:val="27"/>
        </w:rPr>
        <w:t xml:space="preserve"> Kayseri’de</w:t>
      </w:r>
      <w:r w:rsidR="00792F26">
        <w:rPr>
          <w:rFonts w:asciiTheme="minorHAnsi" w:eastAsia="Times New Roman" w:hAnsiTheme="minorHAnsi" w:cstheme="minorHAnsi"/>
          <w:szCs w:val="27"/>
        </w:rPr>
        <w:t xml:space="preserve"> </w:t>
      </w:r>
      <w:r w:rsidR="00B0460C" w:rsidRPr="00786106">
        <w:rPr>
          <w:rFonts w:asciiTheme="minorHAnsi" w:eastAsia="Times New Roman" w:hAnsiTheme="minorHAnsi" w:cstheme="minorHAnsi"/>
          <w:szCs w:val="27"/>
        </w:rPr>
        <w:t>düzenlendi.</w:t>
      </w:r>
    </w:p>
    <w:p w:rsidR="006C3503" w:rsidRDefault="00B0460C" w:rsidP="006C3503">
      <w:pPr>
        <w:pStyle w:val="s4"/>
        <w:spacing w:before="75" w:beforeAutospacing="0" w:after="75" w:afterAutospacing="0" w:line="276" w:lineRule="auto"/>
        <w:jc w:val="both"/>
        <w:rPr>
          <w:rFonts w:asciiTheme="minorHAnsi" w:eastAsia="Times New Roman" w:hAnsiTheme="minorHAnsi" w:cstheme="minorHAnsi"/>
          <w:color w:val="000000"/>
          <w:szCs w:val="27"/>
        </w:rPr>
      </w:pPr>
      <w:r w:rsidRPr="008A2A5D">
        <w:rPr>
          <w:rFonts w:asciiTheme="minorHAnsi" w:eastAsia="Times New Roman" w:hAnsiTheme="minorHAnsi" w:cstheme="minorHAnsi"/>
          <w:color w:val="000000"/>
          <w:szCs w:val="27"/>
        </w:rPr>
        <w:t xml:space="preserve">TOBB Sanayi Veri Tabanındaki aktif kapasite raporlarının toplam sayısı </w:t>
      </w:r>
      <w:r w:rsidR="00DF322A">
        <w:rPr>
          <w:rFonts w:asciiTheme="minorHAnsi" w:eastAsia="Times New Roman" w:hAnsiTheme="minorHAnsi" w:cstheme="minorHAnsi"/>
          <w:color w:val="000000"/>
          <w:szCs w:val="27"/>
        </w:rPr>
        <w:t>Haziran</w:t>
      </w:r>
      <w:r w:rsidR="008717AB">
        <w:rPr>
          <w:rFonts w:asciiTheme="minorHAnsi" w:eastAsia="Times New Roman" w:hAnsiTheme="minorHAnsi" w:cstheme="minorHAnsi"/>
          <w:color w:val="000000"/>
          <w:szCs w:val="27"/>
        </w:rPr>
        <w:t xml:space="preserve"> </w:t>
      </w:r>
      <w:r w:rsidRPr="008A2A5D">
        <w:rPr>
          <w:rFonts w:asciiTheme="minorHAnsi" w:eastAsia="Times New Roman" w:hAnsiTheme="minorHAnsi" w:cstheme="minorHAnsi"/>
          <w:color w:val="000000"/>
          <w:szCs w:val="27"/>
        </w:rPr>
        <w:t>20</w:t>
      </w:r>
      <w:r w:rsidR="007251AE">
        <w:rPr>
          <w:rFonts w:asciiTheme="minorHAnsi" w:eastAsia="Times New Roman" w:hAnsiTheme="minorHAnsi" w:cstheme="minorHAnsi"/>
          <w:color w:val="000000"/>
          <w:szCs w:val="27"/>
        </w:rPr>
        <w:t>21</w:t>
      </w:r>
      <w:r w:rsidR="008717AB">
        <w:rPr>
          <w:rFonts w:asciiTheme="minorHAnsi" w:eastAsia="Times New Roman" w:hAnsiTheme="minorHAnsi" w:cstheme="minorHAnsi"/>
          <w:color w:val="000000"/>
          <w:szCs w:val="27"/>
        </w:rPr>
        <w:t>’d</w:t>
      </w:r>
      <w:r w:rsidR="00DB081A">
        <w:rPr>
          <w:rFonts w:asciiTheme="minorHAnsi" w:eastAsia="Times New Roman" w:hAnsiTheme="minorHAnsi" w:cstheme="minorHAnsi"/>
          <w:color w:val="000000"/>
          <w:szCs w:val="27"/>
        </w:rPr>
        <w:t>e</w:t>
      </w:r>
      <w:r w:rsidRPr="008A2A5D">
        <w:rPr>
          <w:rFonts w:asciiTheme="minorHAnsi" w:eastAsia="Times New Roman" w:hAnsiTheme="minorHAnsi" w:cstheme="minorHAnsi"/>
          <w:color w:val="000000"/>
          <w:szCs w:val="27"/>
        </w:rPr>
        <w:t xml:space="preserve"> </w:t>
      </w:r>
      <w:r w:rsidR="00DF322A">
        <w:rPr>
          <w:rFonts w:asciiTheme="minorHAnsi" w:eastAsia="Times New Roman" w:hAnsiTheme="minorHAnsi" w:cstheme="minorHAnsi"/>
          <w:color w:val="000000"/>
          <w:szCs w:val="27"/>
        </w:rPr>
        <w:t>82</w:t>
      </w:r>
      <w:r w:rsidR="00786106">
        <w:rPr>
          <w:rFonts w:asciiTheme="minorHAnsi" w:eastAsia="Times New Roman" w:hAnsiTheme="minorHAnsi" w:cstheme="minorHAnsi"/>
          <w:color w:val="000000"/>
          <w:szCs w:val="27"/>
        </w:rPr>
        <w:t>.</w:t>
      </w:r>
      <w:r w:rsidR="00DF322A">
        <w:rPr>
          <w:rFonts w:asciiTheme="minorHAnsi" w:eastAsia="Times New Roman" w:hAnsiTheme="minorHAnsi" w:cstheme="minorHAnsi"/>
          <w:color w:val="000000"/>
          <w:szCs w:val="27"/>
        </w:rPr>
        <w:t>306</w:t>
      </w:r>
      <w:r w:rsidR="00CF7A26">
        <w:rPr>
          <w:rFonts w:asciiTheme="minorHAnsi" w:eastAsia="Times New Roman" w:hAnsiTheme="minorHAnsi" w:cstheme="minorHAnsi"/>
          <w:color w:val="000000"/>
          <w:szCs w:val="27"/>
        </w:rPr>
        <w:t xml:space="preserve"> iken</w:t>
      </w:r>
      <w:r w:rsidR="00F746E7">
        <w:rPr>
          <w:rFonts w:asciiTheme="minorHAnsi" w:eastAsia="Times New Roman" w:hAnsiTheme="minorHAnsi" w:cstheme="minorHAnsi"/>
          <w:color w:val="000000"/>
          <w:szCs w:val="27"/>
        </w:rPr>
        <w:t xml:space="preserve">, </w:t>
      </w:r>
      <w:r w:rsidR="00DF322A">
        <w:rPr>
          <w:rFonts w:asciiTheme="minorHAnsi" w:eastAsia="Times New Roman" w:hAnsiTheme="minorHAnsi" w:cstheme="minorHAnsi"/>
          <w:color w:val="000000"/>
          <w:szCs w:val="27"/>
        </w:rPr>
        <w:t>Haziran</w:t>
      </w:r>
      <w:r w:rsidR="00381E2D">
        <w:rPr>
          <w:rFonts w:asciiTheme="minorHAnsi" w:eastAsia="Times New Roman" w:hAnsiTheme="minorHAnsi" w:cstheme="minorHAnsi"/>
          <w:color w:val="000000"/>
          <w:szCs w:val="27"/>
        </w:rPr>
        <w:t xml:space="preserve"> </w:t>
      </w:r>
      <w:r w:rsidR="00F746E7">
        <w:rPr>
          <w:rFonts w:asciiTheme="minorHAnsi" w:eastAsia="Times New Roman" w:hAnsiTheme="minorHAnsi" w:cstheme="minorHAnsi"/>
          <w:color w:val="000000"/>
          <w:szCs w:val="27"/>
        </w:rPr>
        <w:t>202</w:t>
      </w:r>
      <w:r w:rsidR="007251AE">
        <w:rPr>
          <w:rFonts w:asciiTheme="minorHAnsi" w:eastAsia="Times New Roman" w:hAnsiTheme="minorHAnsi" w:cstheme="minorHAnsi"/>
          <w:color w:val="000000"/>
          <w:szCs w:val="27"/>
        </w:rPr>
        <w:t>2</w:t>
      </w:r>
      <w:r w:rsidR="00F746E7">
        <w:rPr>
          <w:rFonts w:asciiTheme="minorHAnsi" w:eastAsia="Times New Roman" w:hAnsiTheme="minorHAnsi" w:cstheme="minorHAnsi"/>
          <w:color w:val="000000"/>
          <w:szCs w:val="27"/>
        </w:rPr>
        <w:t xml:space="preserve">’de </w:t>
      </w:r>
      <w:r w:rsidR="008A2A5D" w:rsidRPr="008A2A5D">
        <w:rPr>
          <w:rFonts w:asciiTheme="minorHAnsi" w:eastAsia="Times New Roman" w:hAnsiTheme="minorHAnsi" w:cstheme="minorHAnsi"/>
          <w:color w:val="000000"/>
          <w:szCs w:val="27"/>
        </w:rPr>
        <w:t>%</w:t>
      </w:r>
      <w:r w:rsidR="004D1939">
        <w:rPr>
          <w:rFonts w:asciiTheme="minorHAnsi" w:eastAsia="Times New Roman" w:hAnsiTheme="minorHAnsi" w:cstheme="minorHAnsi"/>
          <w:color w:val="000000"/>
          <w:szCs w:val="27"/>
        </w:rPr>
        <w:t>12,</w:t>
      </w:r>
      <w:r w:rsidR="00DF322A">
        <w:rPr>
          <w:rFonts w:asciiTheme="minorHAnsi" w:eastAsia="Times New Roman" w:hAnsiTheme="minorHAnsi" w:cstheme="minorHAnsi"/>
          <w:color w:val="000000"/>
          <w:szCs w:val="27"/>
        </w:rPr>
        <w:t>2</w:t>
      </w:r>
      <w:r w:rsidR="008A2A5D">
        <w:rPr>
          <w:rFonts w:asciiTheme="minorHAnsi" w:eastAsia="Times New Roman" w:hAnsiTheme="minorHAnsi" w:cstheme="minorHAnsi"/>
          <w:color w:val="000000"/>
          <w:szCs w:val="27"/>
        </w:rPr>
        <w:t xml:space="preserve"> </w:t>
      </w:r>
      <w:r w:rsidR="008A2A5D" w:rsidRPr="008A2A5D">
        <w:rPr>
          <w:rFonts w:asciiTheme="minorHAnsi" w:eastAsia="Times New Roman" w:hAnsiTheme="minorHAnsi" w:cstheme="minorHAnsi"/>
          <w:color w:val="000000"/>
          <w:szCs w:val="27"/>
        </w:rPr>
        <w:t>(</w:t>
      </w:r>
      <w:r w:rsidR="004D1939">
        <w:rPr>
          <w:rFonts w:asciiTheme="minorHAnsi" w:eastAsia="Times New Roman" w:hAnsiTheme="minorHAnsi" w:cstheme="minorHAnsi"/>
          <w:color w:val="000000"/>
          <w:szCs w:val="27"/>
        </w:rPr>
        <w:t>10</w:t>
      </w:r>
      <w:r w:rsidR="000E78EC">
        <w:rPr>
          <w:rFonts w:asciiTheme="minorHAnsi" w:eastAsia="Times New Roman" w:hAnsiTheme="minorHAnsi" w:cstheme="minorHAnsi"/>
          <w:color w:val="000000"/>
          <w:szCs w:val="27"/>
        </w:rPr>
        <w:t>.</w:t>
      </w:r>
      <w:r w:rsidR="00DF322A">
        <w:rPr>
          <w:rFonts w:asciiTheme="minorHAnsi" w:eastAsia="Times New Roman" w:hAnsiTheme="minorHAnsi" w:cstheme="minorHAnsi"/>
          <w:color w:val="000000"/>
          <w:szCs w:val="27"/>
        </w:rPr>
        <w:t>026</w:t>
      </w:r>
      <w:r w:rsidR="008A2A5D" w:rsidRPr="008A2A5D">
        <w:rPr>
          <w:rFonts w:asciiTheme="minorHAnsi" w:eastAsia="Times New Roman" w:hAnsiTheme="minorHAnsi" w:cstheme="minorHAnsi"/>
          <w:color w:val="000000"/>
          <w:szCs w:val="27"/>
        </w:rPr>
        <w:t xml:space="preserve"> adet) </w:t>
      </w:r>
      <w:r w:rsidRPr="008A2A5D">
        <w:rPr>
          <w:rFonts w:asciiTheme="minorHAnsi" w:eastAsia="Times New Roman" w:hAnsiTheme="minorHAnsi" w:cstheme="minorHAnsi"/>
          <w:color w:val="000000"/>
          <w:szCs w:val="27"/>
        </w:rPr>
        <w:t>artışla</w:t>
      </w:r>
      <w:r w:rsidR="008A2A5D">
        <w:rPr>
          <w:rFonts w:asciiTheme="minorHAnsi" w:eastAsia="Times New Roman" w:hAnsiTheme="minorHAnsi" w:cstheme="minorHAnsi"/>
          <w:color w:val="000000"/>
          <w:szCs w:val="27"/>
        </w:rPr>
        <w:t xml:space="preserve"> </w:t>
      </w:r>
      <w:r w:rsidR="00D96178">
        <w:rPr>
          <w:rFonts w:asciiTheme="minorHAnsi" w:eastAsia="Times New Roman" w:hAnsiTheme="minorHAnsi" w:cstheme="minorHAnsi"/>
          <w:color w:val="000000"/>
          <w:szCs w:val="27"/>
        </w:rPr>
        <w:t>9</w:t>
      </w:r>
      <w:r w:rsidR="00DF322A">
        <w:rPr>
          <w:rFonts w:asciiTheme="minorHAnsi" w:eastAsia="Times New Roman" w:hAnsiTheme="minorHAnsi" w:cstheme="minorHAnsi"/>
          <w:color w:val="000000"/>
          <w:szCs w:val="27"/>
        </w:rPr>
        <w:t>2</w:t>
      </w:r>
      <w:r w:rsidR="00D96178">
        <w:rPr>
          <w:rFonts w:asciiTheme="minorHAnsi" w:eastAsia="Times New Roman" w:hAnsiTheme="minorHAnsi" w:cstheme="minorHAnsi"/>
          <w:color w:val="000000"/>
          <w:szCs w:val="27"/>
        </w:rPr>
        <w:t>.</w:t>
      </w:r>
      <w:r w:rsidR="004D1939">
        <w:rPr>
          <w:rFonts w:asciiTheme="minorHAnsi" w:eastAsia="Times New Roman" w:hAnsiTheme="minorHAnsi" w:cstheme="minorHAnsi"/>
          <w:color w:val="000000"/>
          <w:szCs w:val="27"/>
        </w:rPr>
        <w:t>3</w:t>
      </w:r>
      <w:r w:rsidR="00DF322A">
        <w:rPr>
          <w:rFonts w:asciiTheme="minorHAnsi" w:eastAsia="Times New Roman" w:hAnsiTheme="minorHAnsi" w:cstheme="minorHAnsi"/>
          <w:color w:val="000000"/>
          <w:szCs w:val="27"/>
        </w:rPr>
        <w:t>32</w:t>
      </w:r>
      <w:r w:rsidR="00194492">
        <w:rPr>
          <w:rFonts w:asciiTheme="minorHAnsi" w:eastAsia="Times New Roman" w:hAnsiTheme="minorHAnsi" w:cstheme="minorHAnsi"/>
          <w:color w:val="000000"/>
          <w:szCs w:val="27"/>
        </w:rPr>
        <w:t xml:space="preserve"> </w:t>
      </w:r>
      <w:r w:rsidRPr="008A2A5D">
        <w:rPr>
          <w:rFonts w:asciiTheme="minorHAnsi" w:eastAsia="Times New Roman" w:hAnsiTheme="minorHAnsi" w:cstheme="minorHAnsi"/>
          <w:color w:val="000000"/>
          <w:szCs w:val="27"/>
        </w:rPr>
        <w:t>adede ulaşmıştır.</w:t>
      </w:r>
    </w:p>
    <w:p w:rsidR="006C3503" w:rsidRDefault="00B0460C" w:rsidP="006C3503">
      <w:pPr>
        <w:pStyle w:val="s4"/>
        <w:spacing w:before="75" w:beforeAutospacing="0" w:after="75" w:afterAutospacing="0" w:line="276" w:lineRule="auto"/>
        <w:jc w:val="both"/>
      </w:pPr>
      <w:r w:rsidRPr="008A2A5D">
        <w:rPr>
          <w:rFonts w:asciiTheme="minorHAnsi" w:eastAsia="Times New Roman" w:hAnsiTheme="minorHAnsi" w:cstheme="minorHAnsi"/>
          <w:color w:val="000000"/>
          <w:szCs w:val="27"/>
        </w:rPr>
        <w:t xml:space="preserve">Aktif Kapasite Raporlarına göre toplam çalışan sayısı ise </w:t>
      </w:r>
      <w:r w:rsidR="00DF322A">
        <w:rPr>
          <w:rFonts w:asciiTheme="minorHAnsi" w:eastAsia="Times New Roman" w:hAnsiTheme="minorHAnsi" w:cstheme="minorHAnsi"/>
          <w:color w:val="000000"/>
          <w:szCs w:val="27"/>
        </w:rPr>
        <w:t>Haziran</w:t>
      </w:r>
      <w:r w:rsidR="00381E2D">
        <w:rPr>
          <w:rFonts w:asciiTheme="minorHAnsi" w:eastAsia="Times New Roman" w:hAnsiTheme="minorHAnsi" w:cstheme="minorHAnsi"/>
          <w:color w:val="000000"/>
          <w:szCs w:val="27"/>
        </w:rPr>
        <w:t xml:space="preserve"> </w:t>
      </w:r>
      <w:r w:rsidRPr="008A2A5D">
        <w:rPr>
          <w:rFonts w:asciiTheme="minorHAnsi" w:eastAsia="Times New Roman" w:hAnsiTheme="minorHAnsi" w:cstheme="minorHAnsi"/>
          <w:color w:val="000000"/>
          <w:szCs w:val="27"/>
        </w:rPr>
        <w:t>20</w:t>
      </w:r>
      <w:r w:rsidR="00CC2D66">
        <w:rPr>
          <w:rFonts w:asciiTheme="minorHAnsi" w:eastAsia="Times New Roman" w:hAnsiTheme="minorHAnsi" w:cstheme="minorHAnsi"/>
          <w:color w:val="000000"/>
          <w:szCs w:val="27"/>
        </w:rPr>
        <w:t>21</w:t>
      </w:r>
      <w:r w:rsidRPr="008A2A5D">
        <w:rPr>
          <w:rFonts w:asciiTheme="minorHAnsi" w:eastAsia="Times New Roman" w:hAnsiTheme="minorHAnsi" w:cstheme="minorHAnsi"/>
          <w:color w:val="000000"/>
          <w:szCs w:val="27"/>
        </w:rPr>
        <w:t>’d</w:t>
      </w:r>
      <w:r w:rsidR="00DB081A">
        <w:rPr>
          <w:rFonts w:asciiTheme="minorHAnsi" w:eastAsia="Times New Roman" w:hAnsiTheme="minorHAnsi" w:cstheme="minorHAnsi"/>
          <w:color w:val="000000"/>
          <w:szCs w:val="27"/>
        </w:rPr>
        <w:t>e</w:t>
      </w:r>
      <w:r w:rsidRPr="008A2A5D">
        <w:rPr>
          <w:rFonts w:asciiTheme="minorHAnsi" w:eastAsia="Times New Roman" w:hAnsiTheme="minorHAnsi" w:cstheme="minorHAnsi"/>
          <w:color w:val="000000"/>
          <w:szCs w:val="27"/>
        </w:rPr>
        <w:t xml:space="preserve"> </w:t>
      </w:r>
      <w:r w:rsidR="00194492">
        <w:rPr>
          <w:rFonts w:asciiTheme="minorHAnsi" w:eastAsia="Times New Roman" w:hAnsiTheme="minorHAnsi" w:cstheme="minorHAnsi"/>
          <w:color w:val="000000"/>
          <w:szCs w:val="27"/>
        </w:rPr>
        <w:t>3.</w:t>
      </w:r>
      <w:r w:rsidR="00DF322A">
        <w:rPr>
          <w:rFonts w:asciiTheme="minorHAnsi" w:eastAsia="Times New Roman" w:hAnsiTheme="minorHAnsi" w:cstheme="minorHAnsi"/>
          <w:color w:val="000000"/>
          <w:szCs w:val="27"/>
        </w:rPr>
        <w:t>413</w:t>
      </w:r>
      <w:r w:rsidR="00194492">
        <w:rPr>
          <w:rFonts w:asciiTheme="minorHAnsi" w:eastAsia="Times New Roman" w:hAnsiTheme="minorHAnsi" w:cstheme="minorHAnsi"/>
          <w:color w:val="000000"/>
          <w:szCs w:val="27"/>
        </w:rPr>
        <w:t>.</w:t>
      </w:r>
      <w:r w:rsidR="00DF322A">
        <w:rPr>
          <w:rFonts w:asciiTheme="minorHAnsi" w:eastAsia="Times New Roman" w:hAnsiTheme="minorHAnsi" w:cstheme="minorHAnsi"/>
          <w:color w:val="000000"/>
          <w:szCs w:val="27"/>
        </w:rPr>
        <w:t>635</w:t>
      </w:r>
      <w:r w:rsidRPr="008A2A5D">
        <w:rPr>
          <w:rFonts w:asciiTheme="minorHAnsi" w:eastAsia="Times New Roman" w:hAnsiTheme="minorHAnsi" w:cstheme="minorHAnsi"/>
          <w:color w:val="000000"/>
          <w:szCs w:val="27"/>
        </w:rPr>
        <w:t xml:space="preserve"> iken </w:t>
      </w:r>
      <w:r w:rsidR="008A2A5D" w:rsidRPr="008A2A5D">
        <w:rPr>
          <w:rFonts w:asciiTheme="minorHAnsi" w:eastAsia="Times New Roman" w:hAnsiTheme="minorHAnsi" w:cstheme="minorHAnsi"/>
          <w:color w:val="000000"/>
          <w:szCs w:val="27"/>
        </w:rPr>
        <w:t>%</w:t>
      </w:r>
      <w:r w:rsidR="00D96178">
        <w:rPr>
          <w:rFonts w:asciiTheme="minorHAnsi" w:eastAsia="Times New Roman" w:hAnsiTheme="minorHAnsi" w:cstheme="minorHAnsi"/>
          <w:color w:val="000000"/>
          <w:szCs w:val="27"/>
        </w:rPr>
        <w:t>10</w:t>
      </w:r>
      <w:r w:rsidR="00792F26">
        <w:rPr>
          <w:rFonts w:asciiTheme="minorHAnsi" w:eastAsia="Times New Roman" w:hAnsiTheme="minorHAnsi" w:cstheme="minorHAnsi"/>
          <w:color w:val="000000"/>
          <w:szCs w:val="27"/>
        </w:rPr>
        <w:t>,</w:t>
      </w:r>
      <w:r w:rsidR="00DF322A">
        <w:rPr>
          <w:rFonts w:asciiTheme="minorHAnsi" w:eastAsia="Times New Roman" w:hAnsiTheme="minorHAnsi" w:cstheme="minorHAnsi"/>
          <w:color w:val="000000"/>
          <w:szCs w:val="27"/>
        </w:rPr>
        <w:t>4</w:t>
      </w:r>
      <w:r w:rsidR="00786106">
        <w:rPr>
          <w:rFonts w:asciiTheme="minorHAnsi" w:eastAsia="Times New Roman" w:hAnsiTheme="minorHAnsi" w:cstheme="minorHAnsi"/>
          <w:color w:val="000000"/>
          <w:szCs w:val="27"/>
        </w:rPr>
        <w:t xml:space="preserve"> </w:t>
      </w:r>
      <w:r w:rsidR="008A2A5D" w:rsidRPr="008A2A5D">
        <w:rPr>
          <w:rFonts w:asciiTheme="minorHAnsi" w:eastAsia="Times New Roman" w:hAnsiTheme="minorHAnsi" w:cstheme="minorHAnsi"/>
          <w:color w:val="000000"/>
          <w:szCs w:val="27"/>
        </w:rPr>
        <w:t>(</w:t>
      </w:r>
      <w:r w:rsidR="004D1939">
        <w:rPr>
          <w:rFonts w:asciiTheme="minorHAnsi" w:eastAsia="Times New Roman" w:hAnsiTheme="minorHAnsi" w:cstheme="minorHAnsi"/>
          <w:color w:val="000000"/>
          <w:szCs w:val="27"/>
        </w:rPr>
        <w:t>3</w:t>
      </w:r>
      <w:r w:rsidR="00DF322A">
        <w:rPr>
          <w:rFonts w:asciiTheme="minorHAnsi" w:eastAsia="Times New Roman" w:hAnsiTheme="minorHAnsi" w:cstheme="minorHAnsi"/>
          <w:color w:val="000000"/>
          <w:szCs w:val="27"/>
        </w:rPr>
        <w:t>54</w:t>
      </w:r>
      <w:r w:rsidR="00134509">
        <w:rPr>
          <w:rFonts w:asciiTheme="minorHAnsi" w:eastAsia="Times New Roman" w:hAnsiTheme="minorHAnsi" w:cstheme="minorHAnsi"/>
          <w:color w:val="000000"/>
          <w:szCs w:val="27"/>
        </w:rPr>
        <w:t>.</w:t>
      </w:r>
      <w:r w:rsidR="00DF322A">
        <w:rPr>
          <w:rFonts w:asciiTheme="minorHAnsi" w:eastAsia="Times New Roman" w:hAnsiTheme="minorHAnsi" w:cstheme="minorHAnsi"/>
          <w:color w:val="000000"/>
          <w:szCs w:val="27"/>
        </w:rPr>
        <w:t>247</w:t>
      </w:r>
      <w:r w:rsidR="0076196E">
        <w:rPr>
          <w:rFonts w:asciiTheme="minorHAnsi" w:eastAsia="Times New Roman" w:hAnsiTheme="minorHAnsi" w:cstheme="minorHAnsi"/>
          <w:color w:val="000000"/>
          <w:szCs w:val="27"/>
        </w:rPr>
        <w:t xml:space="preserve"> </w:t>
      </w:r>
      <w:r w:rsidR="008A2A5D" w:rsidRPr="008A2A5D">
        <w:rPr>
          <w:rFonts w:asciiTheme="minorHAnsi" w:eastAsia="Times New Roman" w:hAnsiTheme="minorHAnsi" w:cstheme="minorHAnsi"/>
          <w:color w:val="000000"/>
          <w:szCs w:val="27"/>
        </w:rPr>
        <w:t>adet)</w:t>
      </w:r>
      <w:r w:rsidR="008A2A5D">
        <w:rPr>
          <w:rFonts w:asciiTheme="minorHAnsi" w:eastAsia="Times New Roman" w:hAnsiTheme="minorHAnsi" w:cstheme="minorHAnsi"/>
          <w:color w:val="000000"/>
          <w:szCs w:val="27"/>
        </w:rPr>
        <w:t xml:space="preserve"> </w:t>
      </w:r>
      <w:r w:rsidR="0076196E">
        <w:rPr>
          <w:rFonts w:asciiTheme="minorHAnsi" w:eastAsia="Times New Roman" w:hAnsiTheme="minorHAnsi" w:cstheme="minorHAnsi"/>
          <w:color w:val="000000"/>
          <w:szCs w:val="27"/>
        </w:rPr>
        <w:t>a</w:t>
      </w:r>
      <w:r w:rsidR="002252BF">
        <w:rPr>
          <w:rFonts w:asciiTheme="minorHAnsi" w:eastAsia="Times New Roman" w:hAnsiTheme="minorHAnsi" w:cstheme="minorHAnsi"/>
          <w:color w:val="000000"/>
          <w:szCs w:val="27"/>
        </w:rPr>
        <w:t>rtarak</w:t>
      </w:r>
      <w:r w:rsidRPr="008A2A5D">
        <w:rPr>
          <w:rFonts w:asciiTheme="minorHAnsi" w:eastAsia="Times New Roman" w:hAnsiTheme="minorHAnsi" w:cstheme="minorHAnsi"/>
          <w:color w:val="000000"/>
          <w:szCs w:val="27"/>
        </w:rPr>
        <w:t xml:space="preserve">, </w:t>
      </w:r>
      <w:r w:rsidR="00DF322A">
        <w:rPr>
          <w:rFonts w:asciiTheme="minorHAnsi" w:eastAsia="Times New Roman" w:hAnsiTheme="minorHAnsi" w:cstheme="minorHAnsi"/>
          <w:color w:val="000000"/>
          <w:szCs w:val="27"/>
        </w:rPr>
        <w:t>Haziran</w:t>
      </w:r>
      <w:r w:rsidR="0076196E">
        <w:rPr>
          <w:rFonts w:asciiTheme="minorHAnsi" w:eastAsia="Times New Roman" w:hAnsiTheme="minorHAnsi" w:cstheme="minorHAnsi"/>
          <w:color w:val="000000"/>
          <w:szCs w:val="27"/>
        </w:rPr>
        <w:t xml:space="preserve"> </w:t>
      </w:r>
      <w:r w:rsidRPr="00786106">
        <w:rPr>
          <w:rFonts w:asciiTheme="minorHAnsi" w:eastAsia="Times New Roman" w:hAnsiTheme="minorHAnsi" w:cstheme="minorHAnsi"/>
          <w:szCs w:val="27"/>
        </w:rPr>
        <w:t>202</w:t>
      </w:r>
      <w:r w:rsidR="003D32B2">
        <w:rPr>
          <w:rFonts w:asciiTheme="minorHAnsi" w:eastAsia="Times New Roman" w:hAnsiTheme="minorHAnsi" w:cstheme="minorHAnsi"/>
          <w:szCs w:val="27"/>
        </w:rPr>
        <w:t>2</w:t>
      </w:r>
      <w:r w:rsidRPr="00786106">
        <w:rPr>
          <w:rFonts w:asciiTheme="minorHAnsi" w:eastAsia="Times New Roman" w:hAnsiTheme="minorHAnsi" w:cstheme="minorHAnsi"/>
          <w:szCs w:val="27"/>
        </w:rPr>
        <w:t xml:space="preserve">’de </w:t>
      </w:r>
      <w:r w:rsidR="001A666F" w:rsidRPr="00786106">
        <w:rPr>
          <w:rFonts w:asciiTheme="minorHAnsi" w:eastAsia="Times New Roman" w:hAnsiTheme="minorHAnsi" w:cstheme="minorHAnsi"/>
          <w:szCs w:val="27"/>
        </w:rPr>
        <w:t>3.</w:t>
      </w:r>
      <w:r w:rsidR="00D96178">
        <w:rPr>
          <w:rFonts w:asciiTheme="minorHAnsi" w:eastAsia="Times New Roman" w:hAnsiTheme="minorHAnsi" w:cstheme="minorHAnsi"/>
          <w:szCs w:val="27"/>
        </w:rPr>
        <w:t>7</w:t>
      </w:r>
      <w:r w:rsidR="006109BD">
        <w:rPr>
          <w:rFonts w:asciiTheme="minorHAnsi" w:eastAsia="Times New Roman" w:hAnsiTheme="minorHAnsi" w:cstheme="minorHAnsi"/>
          <w:szCs w:val="27"/>
        </w:rPr>
        <w:t>67</w:t>
      </w:r>
      <w:r w:rsidR="008F1B7C">
        <w:rPr>
          <w:rFonts w:asciiTheme="minorHAnsi" w:eastAsia="Times New Roman" w:hAnsiTheme="minorHAnsi" w:cstheme="minorHAnsi"/>
          <w:szCs w:val="27"/>
        </w:rPr>
        <w:t>.</w:t>
      </w:r>
      <w:r w:rsidR="006109BD">
        <w:rPr>
          <w:rFonts w:asciiTheme="minorHAnsi" w:eastAsia="Times New Roman" w:hAnsiTheme="minorHAnsi" w:cstheme="minorHAnsi"/>
          <w:szCs w:val="27"/>
        </w:rPr>
        <w:t>882</w:t>
      </w:r>
      <w:r w:rsidRPr="00786106">
        <w:rPr>
          <w:rFonts w:asciiTheme="minorHAnsi" w:eastAsia="Times New Roman" w:hAnsiTheme="minorHAnsi" w:cstheme="minorHAnsi"/>
          <w:szCs w:val="27"/>
        </w:rPr>
        <w:t xml:space="preserve"> </w:t>
      </w:r>
      <w:r w:rsidRPr="008A2A5D">
        <w:rPr>
          <w:rFonts w:asciiTheme="minorHAnsi" w:eastAsia="Times New Roman" w:hAnsiTheme="minorHAnsi" w:cstheme="minorHAnsi"/>
          <w:color w:val="000000"/>
          <w:szCs w:val="27"/>
        </w:rPr>
        <w:t>olarak belirlendi.</w:t>
      </w:r>
    </w:p>
    <w:p w:rsidR="006C3503" w:rsidRDefault="006C3503" w:rsidP="006C3503">
      <w:pPr>
        <w:pStyle w:val="s4"/>
        <w:spacing w:before="75" w:beforeAutospacing="0" w:after="75" w:afterAutospacing="0" w:line="276" w:lineRule="auto"/>
        <w:jc w:val="both"/>
        <w:rPr>
          <w:rStyle w:val="bumpedfont15"/>
          <w:rFonts w:asciiTheme="minorHAnsi" w:hAnsiTheme="minorHAnsi" w:cstheme="minorHAnsi"/>
          <w:szCs w:val="27"/>
        </w:rPr>
      </w:pPr>
      <w:proofErr w:type="gramStart"/>
      <w:r w:rsidRPr="008A2A5D">
        <w:rPr>
          <w:rStyle w:val="bumpedfont15"/>
          <w:rFonts w:asciiTheme="minorHAnsi" w:hAnsiTheme="minorHAnsi" w:cstheme="minorHAnsi"/>
          <w:szCs w:val="27"/>
        </w:rPr>
        <w:t>Kapasite raporları; tezgâh, cihaz, makine gibi muharrik kuvvet kullanarak hammadde, yarı ve tam mamulleri, özellik, içerik, bileşim veya şeklini kısmen veya tamamen değiştirmek amacıyla işleyerek, seri halde veya standart olarak yeni bir ürün üreten işyerleri ile yer altı kaynaklarının çıkarılıp işlendiği yerleri işletenler ve bilişim teknoloj</w:t>
      </w:r>
      <w:r>
        <w:rPr>
          <w:rStyle w:val="bumpedfont15"/>
          <w:rFonts w:asciiTheme="minorHAnsi" w:hAnsiTheme="minorHAnsi" w:cstheme="minorHAnsi"/>
          <w:szCs w:val="27"/>
        </w:rPr>
        <w:t xml:space="preserve">isi ile yazılım üretenler için </w:t>
      </w:r>
      <w:r w:rsidRPr="008A2A5D">
        <w:rPr>
          <w:rStyle w:val="bumpedfont15"/>
          <w:rFonts w:asciiTheme="minorHAnsi" w:hAnsiTheme="minorHAnsi" w:cstheme="minorHAnsi"/>
          <w:szCs w:val="27"/>
        </w:rPr>
        <w:t>Odalar tarafından düzenleniyor ve TOBB tarafından onaylanıyor.</w:t>
      </w:r>
      <w:proofErr w:type="gramEnd"/>
    </w:p>
    <w:p w:rsidR="00036E63" w:rsidRDefault="00036E63" w:rsidP="00CF4894">
      <w:pPr>
        <w:autoSpaceDE w:val="0"/>
        <w:autoSpaceDN w:val="0"/>
        <w:adjustRightInd w:val="0"/>
        <w:rPr>
          <w:rFonts w:asciiTheme="minorHAnsi" w:hAnsiTheme="minorHAnsi" w:cstheme="minorBidi"/>
        </w:rPr>
      </w:pPr>
    </w:p>
    <w:p w:rsidR="003A338A" w:rsidRDefault="003A338A" w:rsidP="00CF4894">
      <w:pPr>
        <w:autoSpaceDE w:val="0"/>
        <w:autoSpaceDN w:val="0"/>
        <w:adjustRightInd w:val="0"/>
        <w:rPr>
          <w:rFonts w:asciiTheme="minorHAnsi" w:hAnsiTheme="minorHAnsi" w:cstheme="minorBidi"/>
        </w:rPr>
      </w:pPr>
    </w:p>
    <w:p w:rsidR="003A338A" w:rsidRDefault="003A338A" w:rsidP="00CF4894">
      <w:pPr>
        <w:autoSpaceDE w:val="0"/>
        <w:autoSpaceDN w:val="0"/>
        <w:adjustRightInd w:val="0"/>
        <w:rPr>
          <w:rFonts w:asciiTheme="minorHAnsi" w:hAnsiTheme="minorHAnsi" w:cstheme="minorBidi"/>
        </w:rPr>
      </w:pPr>
    </w:p>
    <w:p w:rsidR="003A338A" w:rsidRDefault="003A338A" w:rsidP="00CF4894">
      <w:pPr>
        <w:autoSpaceDE w:val="0"/>
        <w:autoSpaceDN w:val="0"/>
        <w:adjustRightInd w:val="0"/>
        <w:rPr>
          <w:rFonts w:asciiTheme="minorHAnsi" w:hAnsiTheme="minorHAnsi" w:cstheme="minorBidi"/>
        </w:rPr>
      </w:pPr>
    </w:p>
    <w:p w:rsidR="003A338A" w:rsidRDefault="003A338A" w:rsidP="00CF4894">
      <w:pPr>
        <w:autoSpaceDE w:val="0"/>
        <w:autoSpaceDN w:val="0"/>
        <w:adjustRightInd w:val="0"/>
        <w:rPr>
          <w:rFonts w:asciiTheme="minorHAnsi" w:hAnsiTheme="minorHAnsi" w:cstheme="minorBidi"/>
        </w:rPr>
      </w:pPr>
    </w:p>
    <w:p w:rsidR="003A338A" w:rsidRPr="003D339F" w:rsidRDefault="003A338A" w:rsidP="00CF4894">
      <w:pPr>
        <w:autoSpaceDE w:val="0"/>
        <w:autoSpaceDN w:val="0"/>
        <w:adjustRightInd w:val="0"/>
        <w:rPr>
          <w:rFonts w:asciiTheme="minorHAnsi" w:hAnsiTheme="minorHAnsi" w:cstheme="minorBidi"/>
        </w:rPr>
      </w:pPr>
    </w:p>
    <w:sectPr w:rsidR="003A338A" w:rsidRPr="003D3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CE"/>
    <w:rsid w:val="00036E63"/>
    <w:rsid w:val="000B0A55"/>
    <w:rsid w:val="000B39F4"/>
    <w:rsid w:val="000C64FC"/>
    <w:rsid w:val="000E78EC"/>
    <w:rsid w:val="00127643"/>
    <w:rsid w:val="00134509"/>
    <w:rsid w:val="00147F83"/>
    <w:rsid w:val="00175237"/>
    <w:rsid w:val="00185096"/>
    <w:rsid w:val="00194492"/>
    <w:rsid w:val="001A666F"/>
    <w:rsid w:val="001A7B04"/>
    <w:rsid w:val="001D45CE"/>
    <w:rsid w:val="001F6C45"/>
    <w:rsid w:val="00204173"/>
    <w:rsid w:val="002252BF"/>
    <w:rsid w:val="002723BA"/>
    <w:rsid w:val="002777E0"/>
    <w:rsid w:val="002B684D"/>
    <w:rsid w:val="003175ED"/>
    <w:rsid w:val="00381E2D"/>
    <w:rsid w:val="003A338A"/>
    <w:rsid w:val="003A49C4"/>
    <w:rsid w:val="003D32B2"/>
    <w:rsid w:val="003D339F"/>
    <w:rsid w:val="004021A9"/>
    <w:rsid w:val="004232AB"/>
    <w:rsid w:val="00442035"/>
    <w:rsid w:val="004444FA"/>
    <w:rsid w:val="00497A7A"/>
    <w:rsid w:val="004D1939"/>
    <w:rsid w:val="004F6C46"/>
    <w:rsid w:val="00541765"/>
    <w:rsid w:val="005613AC"/>
    <w:rsid w:val="0056380F"/>
    <w:rsid w:val="005A5649"/>
    <w:rsid w:val="005B5CF1"/>
    <w:rsid w:val="005C3BFF"/>
    <w:rsid w:val="005E302B"/>
    <w:rsid w:val="006109BD"/>
    <w:rsid w:val="00611958"/>
    <w:rsid w:val="00633C7A"/>
    <w:rsid w:val="006916A2"/>
    <w:rsid w:val="006C3503"/>
    <w:rsid w:val="006E0B84"/>
    <w:rsid w:val="006E0F62"/>
    <w:rsid w:val="006F67CC"/>
    <w:rsid w:val="007251AE"/>
    <w:rsid w:val="007266D3"/>
    <w:rsid w:val="0076196E"/>
    <w:rsid w:val="007824E7"/>
    <w:rsid w:val="00786106"/>
    <w:rsid w:val="00792F26"/>
    <w:rsid w:val="00797B77"/>
    <w:rsid w:val="007A2A44"/>
    <w:rsid w:val="008331BC"/>
    <w:rsid w:val="00835F64"/>
    <w:rsid w:val="008717AB"/>
    <w:rsid w:val="00881D92"/>
    <w:rsid w:val="008A2A5D"/>
    <w:rsid w:val="008F1B7C"/>
    <w:rsid w:val="009010BE"/>
    <w:rsid w:val="009040A3"/>
    <w:rsid w:val="00915F80"/>
    <w:rsid w:val="009230A9"/>
    <w:rsid w:val="00951D10"/>
    <w:rsid w:val="00961B50"/>
    <w:rsid w:val="00992D4C"/>
    <w:rsid w:val="009942FC"/>
    <w:rsid w:val="00996767"/>
    <w:rsid w:val="009C22E0"/>
    <w:rsid w:val="009D40AA"/>
    <w:rsid w:val="00A1037E"/>
    <w:rsid w:val="00A227FD"/>
    <w:rsid w:val="00A31B50"/>
    <w:rsid w:val="00A537E0"/>
    <w:rsid w:val="00A83A4D"/>
    <w:rsid w:val="00AB55D5"/>
    <w:rsid w:val="00AD47F8"/>
    <w:rsid w:val="00AD513A"/>
    <w:rsid w:val="00AE588E"/>
    <w:rsid w:val="00B0460C"/>
    <w:rsid w:val="00B06BD9"/>
    <w:rsid w:val="00B81326"/>
    <w:rsid w:val="00BE68E8"/>
    <w:rsid w:val="00BE6BE0"/>
    <w:rsid w:val="00BF3342"/>
    <w:rsid w:val="00C26905"/>
    <w:rsid w:val="00C377F1"/>
    <w:rsid w:val="00C56038"/>
    <w:rsid w:val="00C72A09"/>
    <w:rsid w:val="00C82205"/>
    <w:rsid w:val="00C82C9D"/>
    <w:rsid w:val="00CA0546"/>
    <w:rsid w:val="00CA1034"/>
    <w:rsid w:val="00CA2C63"/>
    <w:rsid w:val="00CC2D66"/>
    <w:rsid w:val="00CF4894"/>
    <w:rsid w:val="00CF7A26"/>
    <w:rsid w:val="00D10014"/>
    <w:rsid w:val="00D67686"/>
    <w:rsid w:val="00D96178"/>
    <w:rsid w:val="00DB081A"/>
    <w:rsid w:val="00DC1DA1"/>
    <w:rsid w:val="00DF322A"/>
    <w:rsid w:val="00E57AA3"/>
    <w:rsid w:val="00ED34A6"/>
    <w:rsid w:val="00F07892"/>
    <w:rsid w:val="00F42044"/>
    <w:rsid w:val="00F4450F"/>
    <w:rsid w:val="00F746E7"/>
    <w:rsid w:val="00FF4E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03BA3-2015-480A-8034-A818BDFB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5CE"/>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3">
    <w:name w:val="s3"/>
    <w:basedOn w:val="Normal"/>
    <w:rsid w:val="001D45CE"/>
    <w:pPr>
      <w:spacing w:before="100" w:beforeAutospacing="1" w:after="100" w:afterAutospacing="1"/>
    </w:pPr>
    <w:rPr>
      <w:rFonts w:ascii="Times New Roman" w:hAnsi="Times New Roman" w:cs="Times New Roman"/>
      <w:sz w:val="24"/>
      <w:szCs w:val="24"/>
      <w:lang w:eastAsia="tr-TR"/>
    </w:rPr>
  </w:style>
  <w:style w:type="paragraph" w:customStyle="1" w:styleId="s4">
    <w:name w:val="s4"/>
    <w:basedOn w:val="Normal"/>
    <w:rsid w:val="001D45CE"/>
    <w:pPr>
      <w:spacing w:before="100" w:beforeAutospacing="1" w:after="100" w:afterAutospacing="1"/>
    </w:pPr>
    <w:rPr>
      <w:rFonts w:ascii="Times New Roman" w:hAnsi="Times New Roman" w:cs="Times New Roman"/>
      <w:sz w:val="24"/>
      <w:szCs w:val="24"/>
      <w:lang w:eastAsia="tr-TR"/>
    </w:rPr>
  </w:style>
  <w:style w:type="character" w:customStyle="1" w:styleId="bumpedfont15">
    <w:name w:val="bumpedfont15"/>
    <w:basedOn w:val="VarsaylanParagrafYazTipi"/>
    <w:rsid w:val="001D45CE"/>
  </w:style>
  <w:style w:type="paragraph" w:styleId="BalonMetni">
    <w:name w:val="Balloon Text"/>
    <w:basedOn w:val="Normal"/>
    <w:link w:val="BalonMetniChar"/>
    <w:uiPriority w:val="99"/>
    <w:semiHidden/>
    <w:unhideWhenUsed/>
    <w:rsid w:val="003D32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32B2"/>
    <w:rPr>
      <w:rFonts w:ascii="Segoe UI" w:hAnsi="Segoe UI" w:cs="Segoe UI"/>
      <w:sz w:val="18"/>
      <w:szCs w:val="18"/>
    </w:rPr>
  </w:style>
  <w:style w:type="paragraph" w:styleId="NormalWeb">
    <w:name w:val="Normal (Web)"/>
    <w:basedOn w:val="Normal"/>
    <w:uiPriority w:val="99"/>
    <w:semiHidden/>
    <w:unhideWhenUsed/>
    <w:rsid w:val="00134509"/>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12101">
      <w:bodyDiv w:val="1"/>
      <w:marLeft w:val="0"/>
      <w:marRight w:val="0"/>
      <w:marTop w:val="0"/>
      <w:marBottom w:val="0"/>
      <w:divBdr>
        <w:top w:val="none" w:sz="0" w:space="0" w:color="auto"/>
        <w:left w:val="none" w:sz="0" w:space="0" w:color="auto"/>
        <w:bottom w:val="none" w:sz="0" w:space="0" w:color="auto"/>
        <w:right w:val="none" w:sz="0" w:space="0" w:color="auto"/>
      </w:divBdr>
    </w:div>
    <w:div w:id="981498379">
      <w:bodyDiv w:val="1"/>
      <w:marLeft w:val="0"/>
      <w:marRight w:val="0"/>
      <w:marTop w:val="0"/>
      <w:marBottom w:val="0"/>
      <w:divBdr>
        <w:top w:val="none" w:sz="0" w:space="0" w:color="auto"/>
        <w:left w:val="none" w:sz="0" w:space="0" w:color="auto"/>
        <w:bottom w:val="none" w:sz="0" w:space="0" w:color="auto"/>
        <w:right w:val="none" w:sz="0" w:space="0" w:color="auto"/>
      </w:divBdr>
    </w:div>
    <w:div w:id="1161964435">
      <w:bodyDiv w:val="1"/>
      <w:marLeft w:val="0"/>
      <w:marRight w:val="0"/>
      <w:marTop w:val="0"/>
      <w:marBottom w:val="0"/>
      <w:divBdr>
        <w:top w:val="none" w:sz="0" w:space="0" w:color="auto"/>
        <w:left w:val="none" w:sz="0" w:space="0" w:color="auto"/>
        <w:bottom w:val="none" w:sz="0" w:space="0" w:color="auto"/>
        <w:right w:val="none" w:sz="0" w:space="0" w:color="auto"/>
      </w:divBdr>
    </w:div>
    <w:div w:id="1251355907">
      <w:bodyDiv w:val="1"/>
      <w:marLeft w:val="0"/>
      <w:marRight w:val="0"/>
      <w:marTop w:val="0"/>
      <w:marBottom w:val="0"/>
      <w:divBdr>
        <w:top w:val="none" w:sz="0" w:space="0" w:color="auto"/>
        <w:left w:val="none" w:sz="0" w:space="0" w:color="auto"/>
        <w:bottom w:val="none" w:sz="0" w:space="0" w:color="auto"/>
        <w:right w:val="none" w:sz="0" w:space="0" w:color="auto"/>
      </w:divBdr>
    </w:div>
    <w:div w:id="1427649681">
      <w:bodyDiv w:val="1"/>
      <w:marLeft w:val="0"/>
      <w:marRight w:val="0"/>
      <w:marTop w:val="0"/>
      <w:marBottom w:val="0"/>
      <w:divBdr>
        <w:top w:val="none" w:sz="0" w:space="0" w:color="auto"/>
        <w:left w:val="none" w:sz="0" w:space="0" w:color="auto"/>
        <w:bottom w:val="none" w:sz="0" w:space="0" w:color="auto"/>
        <w:right w:val="none" w:sz="0" w:space="0" w:color="auto"/>
      </w:divBdr>
    </w:div>
    <w:div w:id="1689258789">
      <w:bodyDiv w:val="1"/>
      <w:marLeft w:val="0"/>
      <w:marRight w:val="0"/>
      <w:marTop w:val="0"/>
      <w:marBottom w:val="0"/>
      <w:divBdr>
        <w:top w:val="none" w:sz="0" w:space="0" w:color="auto"/>
        <w:left w:val="none" w:sz="0" w:space="0" w:color="auto"/>
        <w:bottom w:val="none" w:sz="0" w:space="0" w:color="auto"/>
        <w:right w:val="none" w:sz="0" w:space="0" w:color="auto"/>
      </w:divBdr>
    </w:div>
    <w:div w:id="19476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GÜÇ</dc:creator>
  <cp:keywords/>
  <dc:description/>
  <cp:lastModifiedBy>GÜLAY GÜÇ</cp:lastModifiedBy>
  <cp:revision>2</cp:revision>
  <cp:lastPrinted>2022-03-01T11:49:00Z</cp:lastPrinted>
  <dcterms:created xsi:type="dcterms:W3CDTF">2022-07-04T05:32:00Z</dcterms:created>
  <dcterms:modified xsi:type="dcterms:W3CDTF">2022-07-04T05:32:00Z</dcterms:modified>
</cp:coreProperties>
</file>